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宋体" w:hAnsi="宋体"/>
          <w:b/>
          <w:spacing w:val="28"/>
          <w:sz w:val="32"/>
          <w:szCs w:val="32"/>
        </w:rPr>
      </w:pPr>
      <w:r>
        <w:rPr>
          <w:rFonts w:hint="eastAsia" w:ascii="宋体" w:hAnsi="宋体"/>
          <w:b/>
          <w:spacing w:val="28"/>
          <w:sz w:val="32"/>
          <w:szCs w:val="32"/>
        </w:rPr>
        <w:t>桂林电子科技大学信息化项目竣工验收评审表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/>
          <w:b/>
          <w:spacing w:val="28"/>
          <w:sz w:val="32"/>
          <w:szCs w:val="32"/>
        </w:rPr>
      </w:pPr>
      <w:bookmarkStart w:id="0" w:name="_GoBack"/>
      <w:bookmarkEnd w:id="0"/>
    </w:p>
    <w:tbl>
      <w:tblPr>
        <w:tblStyle w:val="4"/>
        <w:tblW w:w="108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486"/>
        <w:gridCol w:w="465"/>
        <w:gridCol w:w="1694"/>
        <w:gridCol w:w="488"/>
        <w:gridCol w:w="811"/>
        <w:gridCol w:w="1513"/>
        <w:gridCol w:w="454"/>
        <w:gridCol w:w="113"/>
        <w:gridCol w:w="1093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8369" w:type="dxa"/>
            <w:gridSpan w:val="9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建设部门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（甲方二级单位）</w:t>
            </w:r>
          </w:p>
        </w:tc>
        <w:tc>
          <w:tcPr>
            <w:tcW w:w="8369" w:type="dxa"/>
            <w:gridSpan w:val="9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承建单位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（乙方）</w:t>
            </w:r>
          </w:p>
        </w:tc>
        <w:tc>
          <w:tcPr>
            <w:tcW w:w="8369" w:type="dxa"/>
            <w:gridSpan w:val="9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合同签订日期</w:t>
            </w:r>
          </w:p>
        </w:tc>
        <w:tc>
          <w:tcPr>
            <w:tcW w:w="264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  <w:tc>
          <w:tcPr>
            <w:tcW w:w="289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合同金额</w:t>
            </w:r>
          </w:p>
        </w:tc>
        <w:tc>
          <w:tcPr>
            <w:tcW w:w="283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264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9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项目联系人</w:t>
            </w:r>
          </w:p>
        </w:tc>
        <w:tc>
          <w:tcPr>
            <w:tcW w:w="283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64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9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3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验收时间</w:t>
            </w:r>
          </w:p>
        </w:tc>
        <w:tc>
          <w:tcPr>
            <w:tcW w:w="264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  <w:tc>
          <w:tcPr>
            <w:tcW w:w="289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验收地点</w:t>
            </w:r>
          </w:p>
        </w:tc>
        <w:tc>
          <w:tcPr>
            <w:tcW w:w="283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194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专家组意见</w:t>
            </w:r>
          </w:p>
        </w:tc>
        <w:tc>
          <w:tcPr>
            <w:tcW w:w="8855" w:type="dxa"/>
            <w:gridSpan w:val="10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信息化管理办公室组织专家对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***项目 </w:t>
            </w:r>
            <w:r>
              <w:rPr>
                <w:rFonts w:hint="eastAsia"/>
                <w:sz w:val="24"/>
              </w:rPr>
              <w:t>进行验收评审。经演示、讨论、答疑和审议，并根据用户验收报告的验收结果，专家组一致认为：</w:t>
            </w:r>
          </w:p>
          <w:p>
            <w:pPr>
              <w:spacing w:line="400" w:lineRule="exact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u w:val="single"/>
              </w:rPr>
              <w:t>***项目</w:t>
            </w:r>
            <w:r>
              <w:rPr>
                <w:rFonts w:hint="eastAsia"/>
                <w:sz w:val="24"/>
              </w:rPr>
              <w:t>，完成了合同规定的功能和要求，验收合格。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0" w:type="dxa"/>
            <w:gridSpan w:val="11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验收组成员信息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5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专家组人员信息</w:t>
            </w:r>
          </w:p>
        </w:tc>
        <w:tc>
          <w:tcPr>
            <w:tcW w:w="95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299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职务/职称</w:t>
            </w: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  话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5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5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5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5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5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国资处负责人</w:t>
            </w:r>
          </w:p>
        </w:tc>
        <w:tc>
          <w:tcPr>
            <w:tcW w:w="95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6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800" w:type="dxa"/>
            <w:gridSpan w:val="11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校档案室接收技术资料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（单台/套设备达到院级、校级验收标准的均须移交技术资料）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接收人签名</w:t>
            </w:r>
          </w:p>
        </w:tc>
        <w:tc>
          <w:tcPr>
            <w:tcW w:w="2645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66" w:type="dxa"/>
            <w:gridSpan w:val="4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接收时间</w:t>
            </w:r>
          </w:p>
        </w:tc>
        <w:tc>
          <w:tcPr>
            <w:tcW w:w="2944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800" w:type="dxa"/>
            <w:gridSpan w:val="11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设备主管部门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国资处经办人</w:t>
            </w:r>
          </w:p>
        </w:tc>
        <w:tc>
          <w:tcPr>
            <w:tcW w:w="2645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66" w:type="dxa"/>
            <w:gridSpan w:val="4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  期</w:t>
            </w:r>
          </w:p>
        </w:tc>
        <w:tc>
          <w:tcPr>
            <w:tcW w:w="2944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ascii="宋体" w:hAnsi="宋体"/>
          <w:color w:val="FF0000"/>
        </w:rPr>
      </w:pPr>
    </w:p>
    <w:sectPr>
      <w:headerReference r:id="rId3" w:type="default"/>
      <w:footerReference r:id="rId4" w:type="default"/>
      <w:pgSz w:w="11906" w:h="16838"/>
      <w:pgMar w:top="907" w:right="907" w:bottom="907" w:left="90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bidi w:val="0"/>
      <w:jc w:val="left"/>
      <w:rPr>
        <w:rFonts w:hint="eastAsia"/>
        <w:sz w:val="21"/>
        <w:szCs w:val="21"/>
        <w:lang w:val="en-US" w:eastAsia="zh-CN"/>
      </w:rPr>
    </w:pPr>
    <w:r>
      <w:rPr>
        <w:sz w:val="21"/>
        <w:szCs w:val="21"/>
      </w:rPr>
      <w:t>附件</w:t>
    </w:r>
    <w:r>
      <w:rPr>
        <w:rFonts w:hint="eastAsia"/>
        <w:sz w:val="21"/>
        <w:szCs w:val="21"/>
        <w:lang w:val="en-US" w:eastAsia="zh-CN"/>
      </w:rPr>
      <w:t>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5ZTI4M2JmMjA5MjM3MWFjNjRiZTJiNWNkMjRmNTMifQ=="/>
  </w:docVars>
  <w:rsids>
    <w:rsidRoot w:val="00A31A8E"/>
    <w:rsid w:val="00001349"/>
    <w:rsid w:val="00027F3F"/>
    <w:rsid w:val="00057880"/>
    <w:rsid w:val="00060877"/>
    <w:rsid w:val="000748BC"/>
    <w:rsid w:val="00080799"/>
    <w:rsid w:val="000971F8"/>
    <w:rsid w:val="000A4DFE"/>
    <w:rsid w:val="000B08C1"/>
    <w:rsid w:val="000B3587"/>
    <w:rsid w:val="000B5AF5"/>
    <w:rsid w:val="000B7DE4"/>
    <w:rsid w:val="000D291E"/>
    <w:rsid w:val="000E33CD"/>
    <w:rsid w:val="000E3F2E"/>
    <w:rsid w:val="000F31B5"/>
    <w:rsid w:val="00107BDA"/>
    <w:rsid w:val="001109F6"/>
    <w:rsid w:val="0011777E"/>
    <w:rsid w:val="001328A4"/>
    <w:rsid w:val="00132B85"/>
    <w:rsid w:val="0014230A"/>
    <w:rsid w:val="00147B2B"/>
    <w:rsid w:val="00156C55"/>
    <w:rsid w:val="00161BCB"/>
    <w:rsid w:val="001644D4"/>
    <w:rsid w:val="00175FC9"/>
    <w:rsid w:val="001B23BF"/>
    <w:rsid w:val="001B785A"/>
    <w:rsid w:val="001C2396"/>
    <w:rsid w:val="001C2C0F"/>
    <w:rsid w:val="001E167E"/>
    <w:rsid w:val="001E7098"/>
    <w:rsid w:val="001F619C"/>
    <w:rsid w:val="00230558"/>
    <w:rsid w:val="00250A45"/>
    <w:rsid w:val="00272723"/>
    <w:rsid w:val="00276821"/>
    <w:rsid w:val="00280CD3"/>
    <w:rsid w:val="00293A53"/>
    <w:rsid w:val="002C1AC8"/>
    <w:rsid w:val="002C39A5"/>
    <w:rsid w:val="002D6203"/>
    <w:rsid w:val="002E218F"/>
    <w:rsid w:val="002F3BFC"/>
    <w:rsid w:val="00305794"/>
    <w:rsid w:val="0030684E"/>
    <w:rsid w:val="003165D4"/>
    <w:rsid w:val="00322552"/>
    <w:rsid w:val="00346B41"/>
    <w:rsid w:val="00347862"/>
    <w:rsid w:val="003618E3"/>
    <w:rsid w:val="003817D3"/>
    <w:rsid w:val="00385676"/>
    <w:rsid w:val="0039533D"/>
    <w:rsid w:val="003B70F4"/>
    <w:rsid w:val="0040361B"/>
    <w:rsid w:val="0041458E"/>
    <w:rsid w:val="004159EE"/>
    <w:rsid w:val="00450FFB"/>
    <w:rsid w:val="00467469"/>
    <w:rsid w:val="004754AA"/>
    <w:rsid w:val="00476E71"/>
    <w:rsid w:val="004B411E"/>
    <w:rsid w:val="004B653C"/>
    <w:rsid w:val="004F2018"/>
    <w:rsid w:val="00500C92"/>
    <w:rsid w:val="00503374"/>
    <w:rsid w:val="00507BE2"/>
    <w:rsid w:val="00512FFB"/>
    <w:rsid w:val="00527E32"/>
    <w:rsid w:val="0054141B"/>
    <w:rsid w:val="00545353"/>
    <w:rsid w:val="005646F4"/>
    <w:rsid w:val="00566EAA"/>
    <w:rsid w:val="0057686C"/>
    <w:rsid w:val="00577395"/>
    <w:rsid w:val="005A15D9"/>
    <w:rsid w:val="005B51D6"/>
    <w:rsid w:val="005C7B91"/>
    <w:rsid w:val="005D2433"/>
    <w:rsid w:val="005E5CB9"/>
    <w:rsid w:val="00601A5D"/>
    <w:rsid w:val="00637EBE"/>
    <w:rsid w:val="006420EC"/>
    <w:rsid w:val="00644DF5"/>
    <w:rsid w:val="006550D8"/>
    <w:rsid w:val="006564B3"/>
    <w:rsid w:val="00670545"/>
    <w:rsid w:val="00685D1D"/>
    <w:rsid w:val="0069286A"/>
    <w:rsid w:val="006A2FC7"/>
    <w:rsid w:val="006C700B"/>
    <w:rsid w:val="006C7D79"/>
    <w:rsid w:val="006E4AC2"/>
    <w:rsid w:val="006F3D4C"/>
    <w:rsid w:val="0070626D"/>
    <w:rsid w:val="00710BB3"/>
    <w:rsid w:val="00712923"/>
    <w:rsid w:val="007150B8"/>
    <w:rsid w:val="00723BC4"/>
    <w:rsid w:val="00735E08"/>
    <w:rsid w:val="007477B9"/>
    <w:rsid w:val="00747B15"/>
    <w:rsid w:val="007632DF"/>
    <w:rsid w:val="0078172E"/>
    <w:rsid w:val="007A3407"/>
    <w:rsid w:val="007B7EC3"/>
    <w:rsid w:val="007F32C5"/>
    <w:rsid w:val="00801CC2"/>
    <w:rsid w:val="00816407"/>
    <w:rsid w:val="00835998"/>
    <w:rsid w:val="00847DE9"/>
    <w:rsid w:val="008634D3"/>
    <w:rsid w:val="00882BCA"/>
    <w:rsid w:val="00886C09"/>
    <w:rsid w:val="00895D9B"/>
    <w:rsid w:val="008A3753"/>
    <w:rsid w:val="008C00D5"/>
    <w:rsid w:val="008C5127"/>
    <w:rsid w:val="008F0EE5"/>
    <w:rsid w:val="00926B86"/>
    <w:rsid w:val="00944378"/>
    <w:rsid w:val="009665DA"/>
    <w:rsid w:val="00977220"/>
    <w:rsid w:val="00996AC4"/>
    <w:rsid w:val="009A4F50"/>
    <w:rsid w:val="009B17EC"/>
    <w:rsid w:val="009B4EE3"/>
    <w:rsid w:val="009B6A6F"/>
    <w:rsid w:val="009D5CA6"/>
    <w:rsid w:val="009E19C1"/>
    <w:rsid w:val="009F280F"/>
    <w:rsid w:val="00A30707"/>
    <w:rsid w:val="00A31818"/>
    <w:rsid w:val="00A31A8E"/>
    <w:rsid w:val="00A3225A"/>
    <w:rsid w:val="00A5751E"/>
    <w:rsid w:val="00A74882"/>
    <w:rsid w:val="00A8256B"/>
    <w:rsid w:val="00A872F0"/>
    <w:rsid w:val="00A915AB"/>
    <w:rsid w:val="00A966E3"/>
    <w:rsid w:val="00AB7871"/>
    <w:rsid w:val="00AE018D"/>
    <w:rsid w:val="00AF66AE"/>
    <w:rsid w:val="00AF7AC1"/>
    <w:rsid w:val="00B168D1"/>
    <w:rsid w:val="00B27B4D"/>
    <w:rsid w:val="00B63AB4"/>
    <w:rsid w:val="00B7256E"/>
    <w:rsid w:val="00B73CB1"/>
    <w:rsid w:val="00B75A2E"/>
    <w:rsid w:val="00B83F6B"/>
    <w:rsid w:val="00B968BD"/>
    <w:rsid w:val="00BA279D"/>
    <w:rsid w:val="00C03E44"/>
    <w:rsid w:val="00C04F7A"/>
    <w:rsid w:val="00C14CEF"/>
    <w:rsid w:val="00C4343F"/>
    <w:rsid w:val="00C52E94"/>
    <w:rsid w:val="00C8153E"/>
    <w:rsid w:val="00CA1017"/>
    <w:rsid w:val="00CA2C9D"/>
    <w:rsid w:val="00CD4D68"/>
    <w:rsid w:val="00D021CD"/>
    <w:rsid w:val="00D05B4C"/>
    <w:rsid w:val="00D24344"/>
    <w:rsid w:val="00D47E47"/>
    <w:rsid w:val="00D51472"/>
    <w:rsid w:val="00D560B4"/>
    <w:rsid w:val="00D61ECA"/>
    <w:rsid w:val="00D633CE"/>
    <w:rsid w:val="00D85755"/>
    <w:rsid w:val="00DA00C7"/>
    <w:rsid w:val="00DB59EB"/>
    <w:rsid w:val="00DC2170"/>
    <w:rsid w:val="00DD3CAA"/>
    <w:rsid w:val="00DF0C01"/>
    <w:rsid w:val="00E2030F"/>
    <w:rsid w:val="00E358CC"/>
    <w:rsid w:val="00E74C5A"/>
    <w:rsid w:val="00E835A3"/>
    <w:rsid w:val="00E92EB3"/>
    <w:rsid w:val="00EA5522"/>
    <w:rsid w:val="00EC088E"/>
    <w:rsid w:val="00EC14A0"/>
    <w:rsid w:val="00EE4E09"/>
    <w:rsid w:val="00F06D71"/>
    <w:rsid w:val="00F07A6C"/>
    <w:rsid w:val="00F343E8"/>
    <w:rsid w:val="00F349BE"/>
    <w:rsid w:val="00F4060D"/>
    <w:rsid w:val="00F57232"/>
    <w:rsid w:val="00F84855"/>
    <w:rsid w:val="00FB2E99"/>
    <w:rsid w:val="00FD6BD0"/>
    <w:rsid w:val="00FE4F79"/>
    <w:rsid w:val="070B18E1"/>
    <w:rsid w:val="085C6056"/>
    <w:rsid w:val="10E34827"/>
    <w:rsid w:val="23750A5D"/>
    <w:rsid w:val="55A56CC8"/>
    <w:rsid w:val="5FCC1937"/>
    <w:rsid w:val="64D5600D"/>
    <w:rsid w:val="69003081"/>
    <w:rsid w:val="7EF625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uiPriority w:val="0"/>
    <w:rPr>
      <w:color w:val="0000FF"/>
      <w:u w:val="single"/>
    </w:rPr>
  </w:style>
  <w:style w:type="character" w:customStyle="1" w:styleId="8">
    <w:name w:val="页脚 字符"/>
    <w:link w:val="2"/>
    <w:autoRedefine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1</Pages>
  <Words>75</Words>
  <Characters>430</Characters>
  <Lines>3</Lines>
  <Paragraphs>1</Paragraphs>
  <TotalTime>1</TotalTime>
  <ScaleCrop>false</ScaleCrop>
  <LinksUpToDate>false</LinksUpToDate>
  <CharactersWithSpaces>504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2021-03-17T03:51:00Z</dcterms:created>
  <dc:creator>user</dc:creator>
  <cp:lastModifiedBy>常乐</cp:lastModifiedBy>
  <cp:lastPrinted>2013-10-22T06:37:00Z</cp:lastPrinted>
  <dcterms:modified xsi:type="dcterms:W3CDTF">2024-04-10T07:53:38Z</dcterms:modified>
  <dc:title>桂 林 电 子 科 技 大 学</dc:title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95CB5F21B06C4ECBB1C05C2A3151A311_13</vt:lpwstr>
  </property>
</Properties>
</file>