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B2DCB">
      <w:pPr>
        <w:widowControl/>
        <w:shd w:val="clear" w:color="auto" w:fill="FFFFFF"/>
        <w:spacing w:after="120" w:line="324" w:lineRule="atLeast"/>
        <w:ind w:firstLine="384"/>
        <w:jc w:val="left"/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5"/>
          <w:szCs w:val="25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5"/>
          <w:szCs w:val="25"/>
          <w:shd w:val="clear" w:color="auto" w:fill="FFFFFF"/>
          <w:lang w:val="en-US" w:eastAsia="zh-CN" w:bidi="ar"/>
        </w:rPr>
        <w:t>附件：</w:t>
      </w:r>
    </w:p>
    <w:p w14:paraId="45871910">
      <w:pPr>
        <w:widowControl/>
        <w:shd w:val="clear" w:color="auto" w:fill="FFFFFF"/>
        <w:spacing w:after="120" w:line="324" w:lineRule="atLeast"/>
        <w:ind w:firstLine="384"/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30"/>
          <w:szCs w:val="30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桂电南宁研究院（广西人工智能学院）五象产教融合基地2026年“五四杯”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乒乓球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规则</w:t>
      </w:r>
      <w:bookmarkStart w:id="4" w:name="_GoBack"/>
      <w:bookmarkEnd w:id="4"/>
    </w:p>
    <w:p w14:paraId="5B848400">
      <w:pPr>
        <w:widowControl/>
        <w:shd w:val="clear" w:color="auto" w:fill="FFFFFF"/>
        <w:spacing w:after="120" w:line="324" w:lineRule="atLeast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一、</w:t>
      </w: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项目类型</w:t>
      </w:r>
    </w:p>
    <w:p w14:paraId="06C454E2">
      <w:pPr>
        <w:widowControl/>
        <w:shd w:val="clear" w:color="auto" w:fill="FFFFFF"/>
        <w:spacing w:after="120" w:line="324" w:lineRule="atLeast"/>
        <w:ind w:firstLine="384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团队赛、男子个人赛、女子个人赛</w:t>
      </w:r>
    </w:p>
    <w:p w14:paraId="1BC5AABD">
      <w:pPr>
        <w:widowControl/>
        <w:shd w:val="clear" w:color="auto" w:fill="FFFFFF"/>
        <w:spacing w:after="120" w:line="324" w:lineRule="atLeast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bookmarkStart w:id="0" w:name="_Toc32153"/>
      <w:bookmarkEnd w:id="0"/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二、</w:t>
      </w: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分组与赛制</w:t>
      </w:r>
    </w:p>
    <w:p w14:paraId="25FBAB7E">
      <w:pPr>
        <w:widowControl/>
        <w:shd w:val="clear" w:color="auto" w:fill="FFFFFF"/>
        <w:spacing w:after="120" w:line="324" w:lineRule="atLeast"/>
        <w:ind w:firstLine="384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1.团队赛</w:t>
      </w:r>
    </w:p>
    <w:p w14:paraId="68FA8122">
      <w:pPr>
        <w:widowControl/>
        <w:shd w:val="clear" w:color="auto" w:fill="FFFFFF"/>
        <w:spacing w:after="120" w:line="324" w:lineRule="atLeast"/>
        <w:ind w:firstLine="384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（1）分组与赛制</w:t>
      </w:r>
    </w:p>
    <w:p w14:paraId="31F64353">
      <w:pPr>
        <w:widowControl/>
        <w:shd w:val="clear" w:color="auto" w:fill="FFFFFF"/>
        <w:spacing w:after="120" w:line="324" w:lineRule="atLeast"/>
        <w:ind w:firstLine="384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分组：全部队伍划分为A、B、C、D四个组，各参赛队通过抽签方式确定分组；比赛采用先小组赛再淘汰赛的方式决出冠、亚、季军。</w:t>
      </w:r>
    </w:p>
    <w:p w14:paraId="238D23CF">
      <w:pPr>
        <w:widowControl/>
        <w:shd w:val="clear" w:color="auto" w:fill="FFFFFF"/>
        <w:spacing w:after="120" w:line="324" w:lineRule="atLeast"/>
        <w:ind w:firstLine="384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赛制：每场比赛分为5个单项，其中第1项为男单、第2项为女单、第3项为男双、第4项为女双、第5项均为混双。每场团体赛率先赢得3项的队伍获胜，其中初赛每项比赛（单打</w:t>
      </w: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或</w:t>
      </w: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双打）均采用3局2胜制，半决赛、决赛每项比赛采用5局3胜制。每局率先获得11分者胜出。</w:t>
      </w:r>
    </w:p>
    <w:p w14:paraId="04A68244">
      <w:pPr>
        <w:widowControl/>
        <w:shd w:val="clear" w:color="auto" w:fill="FFFFFF"/>
        <w:spacing w:after="120" w:line="324" w:lineRule="atLeast"/>
        <w:ind w:firstLine="384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FF0000"/>
          <w:kern w:val="0"/>
          <w:sz w:val="24"/>
          <w:szCs w:val="24"/>
          <w:shd w:val="clear" w:color="auto" w:fill="FFFFFF"/>
          <w:lang w:bidi="ar"/>
        </w:rPr>
        <w:t>【注意】比赛前各队伍向裁判提交本队每盘比赛的参赛出场运动员名单，同一名选手至多参加两项。</w:t>
      </w:r>
    </w:p>
    <w:p w14:paraId="2CB6E71A">
      <w:pPr>
        <w:widowControl/>
        <w:shd w:val="clear" w:color="auto" w:fill="FFFFFF"/>
        <w:spacing w:after="120" w:line="324" w:lineRule="atLeast"/>
        <w:ind w:firstLine="384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bookmarkStart w:id="1" w:name="_Toc16502"/>
      <w:bookmarkEnd w:id="1"/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（2）比赛阶段划分</w:t>
      </w:r>
    </w:p>
    <w:p w14:paraId="2E33D7C8">
      <w:pPr>
        <w:widowControl/>
        <w:shd w:val="clear" w:color="auto" w:fill="FFFFFF"/>
        <w:spacing w:after="120" w:line="324" w:lineRule="atLeast"/>
        <w:ind w:firstLine="384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第一阶段：四个小组内的队伍进行单循环小组赛，每个小组按积分多少取前两名进入八强（具体小组赛比赛形式根据最终报名队伍数量决定）。</w:t>
      </w:r>
    </w:p>
    <w:p w14:paraId="36A829B9">
      <w:pPr>
        <w:widowControl/>
        <w:shd w:val="clear" w:color="auto" w:fill="FFFFFF"/>
        <w:spacing w:after="120" w:line="324" w:lineRule="atLeast"/>
        <w:ind w:firstLine="384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FF0000"/>
          <w:kern w:val="0"/>
          <w:sz w:val="24"/>
          <w:szCs w:val="24"/>
          <w:shd w:val="clear" w:color="auto" w:fill="FFFFFF"/>
          <w:lang w:bidi="ar"/>
        </w:rPr>
        <w:t>【注意】小组赛赢一个队伍得2分，</w:t>
      </w:r>
      <w:bookmarkStart w:id="2" w:name="_Hlk212757871"/>
      <w:r>
        <w:rPr>
          <w:rFonts w:hint="eastAsia" w:asciiTheme="majorEastAsia" w:hAnsiTheme="majorEastAsia" w:eastAsiaTheme="majorEastAsia" w:cstheme="majorEastAsia"/>
          <w:color w:val="FF0000"/>
          <w:kern w:val="0"/>
          <w:sz w:val="24"/>
          <w:szCs w:val="24"/>
          <w:shd w:val="clear" w:color="auto" w:fill="FFFFFF"/>
          <w:lang w:bidi="ar"/>
        </w:rPr>
        <w:t>输一个队伍得1分</w:t>
      </w:r>
      <w:bookmarkEnd w:id="2"/>
      <w:r>
        <w:rPr>
          <w:rFonts w:hint="eastAsia" w:asciiTheme="majorEastAsia" w:hAnsiTheme="majorEastAsia" w:eastAsiaTheme="majorEastAsia" w:cstheme="majorEastAsia"/>
          <w:color w:val="FF0000"/>
          <w:kern w:val="0"/>
          <w:sz w:val="24"/>
          <w:szCs w:val="24"/>
          <w:shd w:val="clear" w:color="auto" w:fill="FFFFFF"/>
          <w:lang w:bidi="ar"/>
        </w:rPr>
        <w:t>，弃权为0分。若积分相同，则在相同积分的队伍中按“净胜局数量”从高到低排名；若净胜局数量也相同，则按“净胜的分数”从高到低排名。</w:t>
      </w:r>
    </w:p>
    <w:p w14:paraId="63DEE992">
      <w:pPr>
        <w:widowControl/>
        <w:shd w:val="clear" w:color="auto" w:fill="FFFFFF"/>
        <w:spacing w:after="120" w:line="324" w:lineRule="atLeast"/>
        <w:ind w:firstLine="480"/>
        <w:jc w:val="left"/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第二阶段：进入前八名后，八支队伍进行单循环赛决出四强队伍，每个小组按积分多少取前两名进入四强。这一轮淘汰的队伍各前后两组之间相互对决，胜方决五六名，败方决七八名。</w:t>
      </w:r>
    </w:p>
    <w:p w14:paraId="1B3DB5A3">
      <w:pPr>
        <w:widowControl/>
        <w:shd w:val="clear" w:color="auto" w:fill="FFFFFF"/>
        <w:spacing w:after="120" w:line="324" w:lineRule="atLeast"/>
        <w:ind w:firstLine="480"/>
        <w:jc w:val="left"/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第三阶段：进入前四名后，四支队伍进行抽签决定对手队伍，获胜的两支队伍进入决赛，决赛获胜的队伍得第一。四强被淘汰的两支队伍相互对决，</w:t>
      </w: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val="en-US" w:eastAsia="zh-CN" w:bidi="ar"/>
        </w:rPr>
        <w:t>决出第四名队伍</w:t>
      </w: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，胜者和决赛的败者进行第二、三名对决。</w:t>
      </w:r>
    </w:p>
    <w:p w14:paraId="4C1FCFBB">
      <w:pPr>
        <w:keepNext w:val="0"/>
        <w:keepLines w:val="0"/>
        <w:widowControl/>
        <w:suppressLineNumbers w:val="0"/>
        <w:jc w:val="left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lang w:val="en-US" w:eastAsia="zh-CN" w:bidi="ar"/>
        </w:rPr>
        <w:t>抽签方式：按照抽签原则，由工作人员代抽</w:t>
      </w:r>
    </w:p>
    <w:p w14:paraId="5CD797BA">
      <w:pPr>
        <w:widowControl/>
        <w:shd w:val="clear" w:color="auto" w:fill="FFFFFF"/>
        <w:spacing w:after="120" w:line="324" w:lineRule="atLeast"/>
        <w:jc w:val="left"/>
        <w:rPr>
          <w:rFonts w:hint="eastAsia" w:asciiTheme="majorEastAsia" w:hAnsiTheme="majorEastAsia" w:eastAsiaTheme="majorEastAsia" w:cstheme="majorEastAsia"/>
          <w:color w:val="FF0000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Theme="majorEastAsia" w:hAnsiTheme="majorEastAsia" w:eastAsiaTheme="majorEastAsia" w:cstheme="majorEastAsia"/>
          <w:color w:val="FF0000"/>
          <w:kern w:val="0"/>
          <w:sz w:val="24"/>
          <w:szCs w:val="24"/>
          <w:shd w:val="clear" w:color="auto" w:fill="FFFFFF"/>
          <w:lang w:bidi="ar"/>
        </w:rPr>
        <w:t>（初赛分组按照抽签方式决定，具体赛程及赛制待抽签后安排，以通知为准）</w:t>
      </w:r>
    </w:p>
    <w:p w14:paraId="6AE984EC">
      <w:pPr>
        <w:widowControl/>
        <w:shd w:val="clear" w:color="auto" w:fill="FFFFFF"/>
        <w:spacing w:after="120" w:line="324" w:lineRule="atLeast"/>
        <w:jc w:val="left"/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</w:pPr>
    </w:p>
    <w:p w14:paraId="092129C4">
      <w:pPr>
        <w:widowControl/>
        <w:shd w:val="clear" w:color="auto" w:fill="FFFFFF"/>
        <w:spacing w:after="120" w:line="324" w:lineRule="atLeast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2.男子、女子个人赛</w:t>
      </w:r>
    </w:p>
    <w:p w14:paraId="584BF1D5">
      <w:pPr>
        <w:widowControl/>
        <w:shd w:val="clear" w:color="auto" w:fill="FFFFFF"/>
        <w:spacing w:after="120" w:line="324" w:lineRule="atLeast"/>
        <w:ind w:firstLine="384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（1）分组与赛制</w:t>
      </w:r>
    </w:p>
    <w:p w14:paraId="748969F8">
      <w:pPr>
        <w:widowControl/>
        <w:shd w:val="clear" w:color="auto" w:fill="FFFFFF"/>
        <w:spacing w:after="120" w:line="324" w:lineRule="atLeast"/>
        <w:ind w:firstLine="384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分组：男、女分开比赛，当男、女参赛人数≤24时，则分A、B、C、D四个小组进行，如果男、女参赛人数＞24，则根据具体人数分为多个组，每组两个人，直接进行多次淘汰赛筛选出八强。各参赛队员通过抽签方式确定分组。</w:t>
      </w:r>
    </w:p>
    <w:p w14:paraId="56B33705">
      <w:pPr>
        <w:widowControl/>
        <w:shd w:val="clear" w:color="auto" w:fill="FFFFFF"/>
        <w:spacing w:after="120" w:line="324" w:lineRule="atLeast"/>
        <w:ind w:firstLine="384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赛制：由于报名参加个人赛的同学数量未知，故初步拟定以下两种方案：</w:t>
      </w:r>
    </w:p>
    <w:p w14:paraId="34529242">
      <w:pPr>
        <w:widowControl/>
        <w:shd w:val="clear" w:color="auto" w:fill="FFFFFF"/>
        <w:spacing w:after="120" w:line="324" w:lineRule="atLeast"/>
        <w:ind w:firstLine="384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①个人赛男、女报名人数≤24人，每场男子、女子个人赛采用3局2胜制，每局率先获得11分者胜出。</w:t>
      </w:r>
    </w:p>
    <w:p w14:paraId="5EC1C6D7">
      <w:pPr>
        <w:widowControl/>
        <w:shd w:val="clear" w:color="auto" w:fill="FFFFFF"/>
        <w:spacing w:after="120" w:line="324" w:lineRule="atLeast"/>
        <w:ind w:firstLine="384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②个人赛男、女报名人数＞24人，决出八强之前每场男子、女子个人赛采用1局定胜负，每局率先获得11分者胜出；决出八强之后每场男子、女子个人赛采用3局2胜制，每局率先获得11分者胜出。</w:t>
      </w:r>
    </w:p>
    <w:p w14:paraId="4AF61047">
      <w:pPr>
        <w:widowControl/>
        <w:shd w:val="clear" w:color="auto" w:fill="FFFFFF"/>
        <w:spacing w:after="120" w:line="324" w:lineRule="atLeast"/>
        <w:ind w:firstLine="384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（2）比赛阶段划分</w:t>
      </w:r>
    </w:p>
    <w:p w14:paraId="5CDB5C64">
      <w:pPr>
        <w:widowControl/>
        <w:shd w:val="clear" w:color="auto" w:fill="FFFFFF"/>
        <w:spacing w:after="120" w:line="324" w:lineRule="atLeast"/>
        <w:ind w:firstLine="384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根据个人赛报名人数对比赛阶段采用以下两种方式进行划分：</w:t>
      </w:r>
    </w:p>
    <w:p w14:paraId="6674580B">
      <w:pPr>
        <w:widowControl/>
        <w:shd w:val="clear" w:color="auto" w:fill="FFFFFF"/>
        <w:spacing w:after="120" w:line="324" w:lineRule="atLeast"/>
        <w:ind w:firstLine="384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①个人赛男、女报名人数≤24人：</w:t>
      </w:r>
    </w:p>
    <w:p w14:paraId="18629788">
      <w:pPr>
        <w:widowControl/>
        <w:shd w:val="clear" w:color="auto" w:fill="FFFFFF"/>
        <w:spacing w:after="120" w:line="324" w:lineRule="atLeast"/>
        <w:ind w:firstLine="480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bookmarkStart w:id="3" w:name="_Toc18034"/>
      <w:bookmarkEnd w:id="3"/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第一阶段：男、女分四个小组进行单循环赛，采用3局2胜制，每个小组按积分多少取前两名分别进入八强。</w:t>
      </w:r>
    </w:p>
    <w:p w14:paraId="195C07B6">
      <w:pPr>
        <w:widowControl/>
        <w:shd w:val="clear" w:color="auto" w:fill="FFFFFF"/>
        <w:spacing w:after="120" w:line="324" w:lineRule="atLeast"/>
        <w:ind w:firstLine="480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FF0000"/>
          <w:kern w:val="0"/>
          <w:sz w:val="24"/>
          <w:szCs w:val="24"/>
          <w:shd w:val="clear" w:color="auto" w:fill="FFFFFF"/>
          <w:lang w:bidi="ar"/>
        </w:rPr>
        <w:t>【注意】小组循环赛赢一场得2分，输一场得1分，弃权为0分。若积分相同，则在相同积分的个人中按“局数的胜负比率”从高到低排名；若局数的胜负比相同，则按“分数的胜负比率”从高到低排名。</w:t>
      </w:r>
    </w:p>
    <w:p w14:paraId="7AA099A5">
      <w:pPr>
        <w:widowControl/>
        <w:shd w:val="clear" w:color="auto" w:fill="FFFFFF"/>
        <w:spacing w:after="120" w:line="324" w:lineRule="atLeast"/>
        <w:ind w:firstLine="480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第二阶段：经过小组赛后决出八强选手，将小组第一名的选手分为A1至D1四名，将小组第二名的选手分为A2至D2四名，之后进行抽签，抽到同样字母的选手为一组进行比赛（例如A1便与A2进行比赛），每场比赛三局两胜。经过比赛后决出四强选手，之后四强选手进行单循环赛，每场比赛三局两胜，按每个人所得积分的多少，从高到低分出冠、亚、季军，积分制度和小组循环赛相同。</w:t>
      </w:r>
    </w:p>
    <w:p w14:paraId="7E33488C">
      <w:pPr>
        <w:widowControl/>
        <w:shd w:val="clear" w:color="auto" w:fill="FFFFFF"/>
        <w:spacing w:after="120" w:line="21" w:lineRule="atLeast"/>
        <w:ind w:firstLine="480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②个人赛男或女报名人数＞24人：</w:t>
      </w:r>
    </w:p>
    <w:p w14:paraId="10731B92">
      <w:pPr>
        <w:widowControl/>
        <w:shd w:val="clear" w:color="auto" w:fill="FFFFFF"/>
        <w:spacing w:after="120" w:line="21" w:lineRule="atLeast"/>
        <w:ind w:firstLine="480" w:firstLineChars="200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第一阶段：男、女单打2人为一组，届时按照比赛实际报名人数确定小组数，按照一局定胜负淘汰一半的人。</w:t>
      </w:r>
    </w:p>
    <w:p w14:paraId="2AF57B7E">
      <w:pPr>
        <w:widowControl/>
        <w:shd w:val="clear" w:color="auto" w:fill="FFFFFF"/>
        <w:spacing w:after="120" w:line="21" w:lineRule="atLeast"/>
        <w:ind w:firstLine="480"/>
        <w:jc w:val="left"/>
        <w:rPr>
          <w:rFonts w:hint="eastAsia" w:asciiTheme="majorEastAsia" w:hAnsiTheme="majorEastAsia" w:eastAsiaTheme="majorEastAsia" w:cstheme="majorEastAsia"/>
          <w:color w:val="333333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第二阶段：男、女初淘汰赛中获胜的队员继续抽签进行淘汰赛直至决出八强，抽签结果为轮空的参赛者不需要进行比赛，在比赛结束后直接晋级到下一轮。</w:t>
      </w:r>
    </w:p>
    <w:p w14:paraId="268F673E">
      <w:pPr>
        <w:widowControl/>
        <w:shd w:val="clear" w:color="auto" w:fill="FFFFFF"/>
        <w:spacing w:after="120" w:line="324" w:lineRule="atLeast"/>
        <w:ind w:firstLine="480"/>
        <w:jc w:val="left"/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  <w:t>第三阶段：经过小组赛后决出八强选手，将小组第一名的选手分为A1至D1四名，将小组第二名的选手分为A2至D2四名，之后进行抽签，抽到同样字母的选手为一组进行比赛（例如A1便与A2进行比赛），每场比赛三局两胜。经过比赛后决出四强选手，之后四强选手进行单循环赛，每场比赛三局两胜，按每个人所得积分的多少，从高到低分出冠、亚、季军，积分制度和小组赛相同。</w:t>
      </w:r>
    </w:p>
    <w:p w14:paraId="5B39B573">
      <w:pPr>
        <w:keepNext w:val="0"/>
        <w:keepLines w:val="0"/>
        <w:widowControl/>
        <w:suppressLineNumbers w:val="0"/>
        <w:jc w:val="left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lang w:val="en-US" w:eastAsia="zh-CN" w:bidi="ar"/>
        </w:rPr>
        <w:t>抽签方式：按照抽签原则，由工作人员代抽</w:t>
      </w:r>
    </w:p>
    <w:p w14:paraId="010B5569">
      <w:pPr>
        <w:widowControl/>
        <w:shd w:val="clear" w:color="auto" w:fill="FFFFFF"/>
        <w:spacing w:after="120" w:line="324" w:lineRule="atLeast"/>
        <w:ind w:firstLine="480"/>
        <w:jc w:val="left"/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shd w:val="clear" w:color="auto" w:fill="FFFFFF"/>
          <w:lang w:bidi="ar"/>
        </w:rPr>
      </w:pPr>
    </w:p>
    <w:p w14:paraId="5621633D">
      <w:pPr>
        <w:widowControl/>
        <w:shd w:val="clear" w:color="auto" w:fill="FFFFFF"/>
        <w:spacing w:after="120" w:line="324" w:lineRule="atLeast"/>
        <w:ind w:firstLine="384"/>
        <w:jc w:val="left"/>
        <w:rPr>
          <w:rFonts w:hint="eastAsia" w:asciiTheme="majorEastAsia" w:hAnsiTheme="majorEastAsia" w:eastAsiaTheme="majorEastAsia" w:cstheme="majorEastAsia"/>
          <w:color w:val="FF0000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Theme="majorEastAsia" w:hAnsiTheme="majorEastAsia" w:eastAsiaTheme="majorEastAsia" w:cstheme="majorEastAsia"/>
          <w:color w:val="FF0000"/>
          <w:kern w:val="0"/>
          <w:sz w:val="24"/>
          <w:szCs w:val="24"/>
          <w:shd w:val="clear" w:color="auto" w:fill="FFFFFF"/>
          <w:lang w:bidi="ar"/>
        </w:rPr>
        <w:t>（初赛分组按照比赛抽签方式决定，具体赛程及赛制待抽签后安排，以通知为准）</w:t>
      </w:r>
    </w:p>
    <w:p w14:paraId="37378B9C">
      <w:pPr>
        <w:keepNext w:val="0"/>
        <w:keepLines w:val="0"/>
        <w:widowControl/>
        <w:suppressLineNumbers w:val="0"/>
        <w:jc w:val="left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lang w:val="en-US" w:eastAsia="zh-CN" w:bidi="ar"/>
        </w:rPr>
        <w:t xml:space="preserve">三、比赛中的纪律要求 </w:t>
      </w:r>
    </w:p>
    <w:p w14:paraId="5400C475">
      <w:pPr>
        <w:keepNext w:val="0"/>
        <w:keepLines w:val="0"/>
        <w:widowControl/>
        <w:suppressLineNumbers w:val="0"/>
        <w:jc w:val="left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lang w:val="en-US" w:eastAsia="zh-CN" w:bidi="ar"/>
        </w:rPr>
        <w:t>1、为保证比赛的顺利进行，请各学院领队通知队员：务必带上一卡通按照预定时间准时到场签到，否则按照“缺少一卡通身份证明的运动员不能参赛”和“逾期15分钟按弃权处理”的规定，组委会将取消相关运动员的参赛资格。</w:t>
      </w:r>
    </w:p>
    <w:p w14:paraId="33208016">
      <w:pPr>
        <w:keepNext w:val="0"/>
        <w:keepLines w:val="0"/>
        <w:widowControl/>
        <w:suppressLineNumbers w:val="0"/>
        <w:jc w:val="left"/>
        <w:rPr>
          <w:rFonts w:hint="default" w:ascii="仿宋_GB2312" w:hAnsi="仿宋_GB2312" w:eastAsia="仿宋_GB2312" w:cs="仿宋_GB2312"/>
          <w:color w:val="333333"/>
          <w:kern w:val="0"/>
          <w:sz w:val="25"/>
          <w:szCs w:val="25"/>
          <w:shd w:val="clear" w:color="auto" w:fill="FFFFFF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lang w:val="en-US" w:eastAsia="zh-CN" w:bidi="ar"/>
        </w:rPr>
        <w:t>2、比赛中解释权为裁判员所有，若比赛过程中参赛人员冲撞裁判，则该队该场比赛得分为0分（小组赛），或取消该队比赛资格（淘汰赛）。如有异议，请由领队向仲裁委员会提出申诉。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E310EE"/>
    <w:rsid w:val="0510057E"/>
    <w:rsid w:val="1AF05585"/>
    <w:rsid w:val="22DF69E1"/>
    <w:rsid w:val="287207AD"/>
    <w:rsid w:val="30752970"/>
    <w:rsid w:val="34E310EE"/>
    <w:rsid w:val="49C15B42"/>
    <w:rsid w:val="59C74440"/>
    <w:rsid w:val="67E42553"/>
    <w:rsid w:val="7F71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1878</Words>
  <Characters>1906</Characters>
  <Lines>0</Lines>
  <Paragraphs>0</Paragraphs>
  <TotalTime>7</TotalTime>
  <ScaleCrop>false</ScaleCrop>
  <LinksUpToDate>false</LinksUpToDate>
  <CharactersWithSpaces>1907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2025-11-04T07:15:00Z</dcterms:created>
  <dc:creator>Alan</dc:creator>
  <cp:lastModifiedBy>Bryant</cp:lastModifiedBy>
  <dcterms:modified xsi:type="dcterms:W3CDTF">2026-04-30T02:46:34Z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9322D4E6BE6C47C29D21024F11B9C8C5_13</vt:lpwstr>
  </property>
  <property fmtid="{D5CDD505-2E9C-101B-9397-08002B2CF9AE}" pid="4" name="KSOTemplateDocerSaveRecord">
    <vt:lpwstr>eyJoZGlkIjoiNGM3YjhiMWNmMTcwNWIzMjA0NTAwZTJkNTU5ZGQwNWQiLCJ1c2VySWQiOiIyNTcyMTQxNjEifQ==</vt:lpwstr>
  </property>
</Properties>
</file>