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jc w:val="center"/>
        <w:rPr>
          <w:color w:val="FF0000"/>
          <w:sz w:val="24"/>
        </w:rPr>
      </w:pPr>
      <w:r>
        <w:rPr>
          <w:color w:val="FF0000"/>
          <w:sz w:val="24"/>
        </w:rPr>
        <w:drawing>
          <wp:inline distT="0" distB="0" distL="114300" distR="114300">
            <wp:extent cx="2032000" cy="2428240"/>
            <wp:effectExtent l="0" t="0" r="6350" b="10160"/>
            <wp:docPr id="3" name="图片 3" descr="第二届光电创意设计竞赛-创意赛道群聊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第二届光电创意设计竞赛-创意赛道群聊二维码"/>
                    <pic:cNvPicPr>
                      <a:picLocks noChangeAspect="1"/>
                    </pic:cNvPicPr>
                  </pic:nvPicPr>
                  <pic:blipFill>
                    <a:blip r:embed="rId4"/>
                    <a:srcRect l="3929" r="8159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242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firstLine="400" w:firstLineChars="200"/>
        <w:jc w:val="center"/>
        <w:rPr>
          <w:rFonts w:eastAsiaTheme="minorEastAsia"/>
          <w:color w:val="FF0000"/>
          <w:sz w:val="24"/>
        </w:rPr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</w:rPr>
        <w:t xml:space="preserve"> 创意赛群</w:t>
      </w:r>
    </w:p>
    <w:p>
      <w:pPr>
        <w:ind w:firstLine="480" w:firstLineChars="200"/>
        <w:jc w:val="center"/>
        <w:rPr>
          <w:color w:val="FF0000"/>
          <w:sz w:val="24"/>
        </w:rPr>
      </w:pPr>
      <w:r>
        <w:rPr>
          <w:color w:val="FF0000"/>
          <w:sz w:val="24"/>
        </w:rPr>
        <w:drawing>
          <wp:inline distT="0" distB="0" distL="114300" distR="114300">
            <wp:extent cx="2350135" cy="2468880"/>
            <wp:effectExtent l="0" t="0" r="12065" b="0"/>
            <wp:docPr id="4" name="图片 4" descr="第二届光电创意设计竞赛-光学设计赛道群聊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第二届光电创意设计竞赛-光学设计赛道群聊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0135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firstLine="400" w:firstLineChars="200"/>
        <w:jc w:val="center"/>
        <w:rPr>
          <w:rFonts w:eastAsiaTheme="minorEastAsia"/>
          <w:color w:val="FF0000"/>
          <w:sz w:val="24"/>
        </w:rPr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</w:rPr>
        <w:t>光学设计赛道群</w:t>
      </w:r>
    </w:p>
    <w:p>
      <w:pPr>
        <w:ind w:firstLine="480" w:firstLineChars="200"/>
        <w:jc w:val="center"/>
        <w:rPr>
          <w:color w:val="FF0000"/>
          <w:sz w:val="24"/>
        </w:rPr>
      </w:pPr>
    </w:p>
    <w:p>
      <w:pPr>
        <w:ind w:firstLine="420" w:firstLineChars="200"/>
        <w:jc w:val="center"/>
      </w:pPr>
      <w:r>
        <w:drawing>
          <wp:inline distT="0" distB="0" distL="114300" distR="114300">
            <wp:extent cx="1496060" cy="2078355"/>
            <wp:effectExtent l="0" t="0" r="889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6060" cy="207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400" w:firstLineChars="200"/>
        <w:jc w:val="center"/>
        <w:rPr>
          <w:rFonts w:eastAsiaTheme="minorEastAsia"/>
        </w:rPr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</w:rPr>
        <w:t xml:space="preserve"> 23级光信号无线音乐播放器群</w:t>
      </w:r>
    </w:p>
    <w:p>
      <w:pPr>
        <w:ind w:firstLine="420" w:firstLineChars="200"/>
        <w:jc w:val="center"/>
      </w:pPr>
    </w:p>
    <w:p>
      <w:pPr>
        <w:ind w:firstLine="480" w:firstLineChars="200"/>
        <w:jc w:val="center"/>
        <w:rPr>
          <w:color w:val="FF000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Y1ZTFkMmVmNDg3ODk3OTU5MTA4OWNlYzFiZDIifQ=="/>
  </w:docVars>
  <w:rsids>
    <w:rsidRoot w:val="6FA76014"/>
    <w:rsid w:val="6FA7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2024-05-10T07:38:00Z</dcterms:created>
  <dc:creator>大以巴蓝</dc:creator>
  <cp:lastModifiedBy>大以巴蓝</cp:lastModifiedBy>
  <dcterms:modified xsi:type="dcterms:W3CDTF">2024-05-10T09:34:25Z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0B7679DBE0FB455088CCE6133E703DF2_11</vt:lpwstr>
  </property>
</Properties>
</file>