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480" w:lineRule="atLeast"/>
        <w:jc w:val="left"/>
        <w:rPr>
          <w:rFonts w:ascii="仿宋_GB2312" w:hAnsi="仿宋" w:eastAsia="仿宋_GB2312" w:cs="宋体"/>
          <w:color w:val="4B4B4B"/>
          <w:kern w:val="0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附件1</w:t>
      </w:r>
    </w:p>
    <w:p>
      <w:pPr>
        <w:spacing w:before="360" w:beforeLines="150" w:after="360" w:afterLines="150"/>
        <w:jc w:val="center"/>
        <w:rPr>
          <w:rFonts w:ascii="方正小标宋简体" w:hAnsi="方正小标宋简体" w:eastAsia="方正小标宋简体" w:cs="方正小标宋简体"/>
          <w:sz w:val="56"/>
          <w:szCs w:val="56"/>
        </w:rPr>
      </w:pPr>
      <w:r>
        <w:rPr>
          <w:rFonts w:hint="eastAsia" w:ascii="方正小标宋简体" w:hAnsi="方正小标宋简体" w:eastAsia="方正小标宋简体" w:cs="方正小标宋简体"/>
          <w:sz w:val="56"/>
          <w:szCs w:val="56"/>
          <w:lang w:eastAsia="zh-CN"/>
        </w:rPr>
        <w:t>桂林电子科技</w:t>
      </w:r>
      <w:r>
        <w:rPr>
          <w:rFonts w:hint="eastAsia" w:ascii="方正小标宋简体" w:hAnsi="方正小标宋简体" w:eastAsia="方正小标宋简体" w:cs="方正小标宋简体"/>
          <w:sz w:val="56"/>
          <w:szCs w:val="56"/>
        </w:rPr>
        <w:t>大学</w:t>
      </w:r>
    </w:p>
    <w:p>
      <w:pPr>
        <w:spacing w:before="360" w:beforeLines="150" w:after="360" w:afterLines="150"/>
        <w:jc w:val="center"/>
        <w:rPr>
          <w:rFonts w:ascii="方正小标宋简体" w:hAnsi="方正小标宋简体" w:eastAsia="方正小标宋简体" w:cs="方正小标宋简体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  <w:lang w:eastAsia="zh-CN"/>
        </w:rPr>
        <w:t>双语</w: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在线开放课程建设项目申报书</w:t>
      </w:r>
    </w:p>
    <w:p>
      <w:pPr>
        <w:spacing w:before="360" w:beforeLines="150" w:after="360" w:afterLines="150"/>
        <w:jc w:val="center"/>
        <w:rPr>
          <w:rFonts w:ascii="方正小标宋简体" w:hAnsi="方正小标宋简体" w:eastAsia="方正小标宋简体" w:cs="方正小标宋简体"/>
          <w:sz w:val="16"/>
          <w:szCs w:val="48"/>
        </w:rPr>
      </w:pPr>
    </w:p>
    <w:tbl>
      <w:tblPr>
        <w:tblStyle w:val="5"/>
        <w:tblpPr w:leftFromText="180" w:rightFromText="180" w:vertAnchor="text" w:horzAnchor="margin" w:tblpX="108" w:tblpY="200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9"/>
        <w:gridCol w:w="59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2589" w:type="dxa"/>
            <w:vAlign w:val="center"/>
          </w:tcPr>
          <w:p>
            <w:pPr>
              <w:jc w:val="right"/>
              <w:rPr>
                <w:rFonts w:ascii="仿宋_GB2312" w:hAnsi="仿宋" w:eastAsia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课程名称（英）：</w:t>
            </w:r>
          </w:p>
        </w:tc>
        <w:tc>
          <w:tcPr>
            <w:tcW w:w="5968" w:type="dxa"/>
            <w:vAlign w:val="center"/>
          </w:tcPr>
          <w:p>
            <w:pPr>
              <w:rPr>
                <w:rFonts w:ascii="仿宋_GB2312" w:hAnsi="仿宋" w:eastAsia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  <w:u w:val="single"/>
              </w:rPr>
              <w:t xml:space="preserve">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2589" w:type="dxa"/>
            <w:vAlign w:val="center"/>
          </w:tcPr>
          <w:p>
            <w:pPr>
              <w:jc w:val="right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课程名称（中）：</w:t>
            </w:r>
          </w:p>
        </w:tc>
        <w:tc>
          <w:tcPr>
            <w:tcW w:w="5968" w:type="dxa"/>
            <w:vAlign w:val="center"/>
          </w:tcPr>
          <w:p>
            <w:pPr>
              <w:rPr>
                <w:rFonts w:ascii="仿宋_GB2312" w:hAnsi="仿宋" w:eastAsia="仿宋_GB2312"/>
                <w:sz w:val="30"/>
                <w:szCs w:val="30"/>
                <w:u w:val="single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  <w:u w:val="single"/>
              </w:rPr>
              <w:t xml:space="preserve">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2589" w:type="dxa"/>
            <w:vAlign w:val="center"/>
          </w:tcPr>
          <w:p>
            <w:pPr>
              <w:jc w:val="right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课程负责人：</w:t>
            </w:r>
          </w:p>
        </w:tc>
        <w:tc>
          <w:tcPr>
            <w:tcW w:w="5968" w:type="dxa"/>
            <w:vAlign w:val="center"/>
          </w:tcPr>
          <w:p>
            <w:pPr>
              <w:rPr>
                <w:rFonts w:ascii="仿宋_GB2312" w:hAnsi="仿宋" w:eastAsia="仿宋_GB2312"/>
                <w:sz w:val="30"/>
                <w:szCs w:val="30"/>
                <w:u w:val="single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  <w:u w:val="single"/>
              </w:rPr>
              <w:t xml:space="preserve">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589" w:type="dxa"/>
            <w:vAlign w:val="center"/>
          </w:tcPr>
          <w:p>
            <w:pPr>
              <w:jc w:val="right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课程类别：</w:t>
            </w:r>
          </w:p>
        </w:tc>
        <w:tc>
          <w:tcPr>
            <w:tcW w:w="5968" w:type="dxa"/>
            <w:vAlign w:val="center"/>
          </w:tcPr>
          <w:p>
            <w:pPr>
              <w:rPr>
                <w:rFonts w:ascii="仿宋_GB2312" w:hAnsi="仿宋" w:eastAsia="仿宋_GB2312"/>
                <w:sz w:val="30"/>
                <w:szCs w:val="30"/>
                <w:u w:val="single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  <w:u w:val="single"/>
              </w:rPr>
              <w:t xml:space="preserve">  </w:t>
            </w:r>
            <w:r>
              <w:rPr>
                <w:rFonts w:ascii="Segoe UI Symbol" w:hAnsi="Segoe UI Symbol" w:eastAsia="仿宋_GB2312" w:cs="Segoe UI Symbol"/>
                <w:sz w:val="30"/>
                <w:szCs w:val="30"/>
                <w:u w:val="single"/>
              </w:rPr>
              <w:t>☐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</w:rPr>
              <w:t>通识教育课</w:t>
            </w:r>
            <w:r>
              <w:rPr>
                <w:rFonts w:hint="eastAsia" w:ascii="仿宋_GB2312" w:hAnsi="仿宋" w:eastAsia="仿宋_GB2312"/>
                <w:sz w:val="30"/>
                <w:szCs w:val="30"/>
                <w:u w:val="single"/>
              </w:rPr>
              <w:t xml:space="preserve">    </w:t>
            </w:r>
            <w:r>
              <w:rPr>
                <w:rFonts w:ascii="Segoe UI Symbol" w:hAnsi="Segoe UI Symbol" w:eastAsia="仿宋_GB2312" w:cs="Segoe UI Symbol"/>
                <w:sz w:val="30"/>
                <w:szCs w:val="30"/>
                <w:u w:val="single"/>
              </w:rPr>
              <w:t>☐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</w:rPr>
              <w:t>公共基础课</w:t>
            </w:r>
            <w:r>
              <w:rPr>
                <w:rFonts w:hint="eastAsia" w:ascii="仿宋_GB2312" w:hAnsi="仿宋" w:eastAsia="仿宋_GB2312"/>
                <w:sz w:val="30"/>
                <w:szCs w:val="30"/>
                <w:u w:val="single"/>
              </w:rPr>
              <w:t xml:space="preserve">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589" w:type="dxa"/>
            <w:vAlign w:val="center"/>
          </w:tcPr>
          <w:p>
            <w:pPr>
              <w:jc w:val="right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5968" w:type="dxa"/>
            <w:vAlign w:val="center"/>
          </w:tcPr>
          <w:p>
            <w:pPr>
              <w:rPr>
                <w:rFonts w:ascii="仿宋_GB2312" w:hAnsi="仿宋" w:eastAsia="仿宋_GB2312"/>
                <w:sz w:val="30"/>
                <w:szCs w:val="30"/>
                <w:u w:val="single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  <w:u w:val="single"/>
              </w:rPr>
              <w:t xml:space="preserve">  </w:t>
            </w:r>
            <w:r>
              <w:rPr>
                <w:rFonts w:ascii="Segoe UI Symbol" w:hAnsi="Segoe UI Symbol" w:eastAsia="仿宋_GB2312" w:cs="Segoe UI Symbol"/>
                <w:sz w:val="30"/>
                <w:szCs w:val="30"/>
                <w:u w:val="single"/>
              </w:rPr>
              <w:t>☐</w:t>
            </w:r>
            <w:r>
              <w:rPr>
                <w:rFonts w:hint="eastAsia" w:ascii="仿宋_GB2312" w:hAnsi="仿宋" w:eastAsia="仿宋_GB2312"/>
                <w:sz w:val="30"/>
                <w:szCs w:val="30"/>
                <w:u w:val="single"/>
              </w:rPr>
              <w:t xml:space="preserve">专业基础课    </w:t>
            </w:r>
            <w:r>
              <w:rPr>
                <w:rFonts w:ascii="Segoe UI Symbol" w:hAnsi="Segoe UI Symbol" w:eastAsia="仿宋_GB2312" w:cs="Segoe UI Symbol"/>
                <w:sz w:val="30"/>
                <w:szCs w:val="30"/>
                <w:u w:val="single"/>
              </w:rPr>
              <w:t>☐</w:t>
            </w:r>
            <w:r>
              <w:rPr>
                <w:rFonts w:hint="eastAsia" w:ascii="仿宋_GB2312" w:hAnsi="仿宋" w:eastAsia="仿宋_GB2312"/>
                <w:sz w:val="30"/>
                <w:szCs w:val="30"/>
                <w:u w:val="single"/>
              </w:rPr>
              <w:t xml:space="preserve">专业课      </w:t>
            </w:r>
            <w:r>
              <w:rPr>
                <w:rFonts w:ascii="Segoe UI Symbol" w:hAnsi="Segoe UI Symbol" w:eastAsia="仿宋_GB2312" w:cs="Segoe UI Symbol"/>
                <w:sz w:val="30"/>
                <w:szCs w:val="30"/>
                <w:u w:val="single"/>
              </w:rPr>
              <w:t>☐</w:t>
            </w:r>
            <w:r>
              <w:rPr>
                <w:rFonts w:hint="eastAsia" w:ascii="仿宋_GB2312" w:hAnsi="仿宋" w:eastAsia="仿宋_GB2312"/>
                <w:sz w:val="30"/>
                <w:szCs w:val="30"/>
                <w:u w:val="single"/>
              </w:rPr>
              <w:t xml:space="preserve">其他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2589" w:type="dxa"/>
            <w:vAlign w:val="center"/>
          </w:tcPr>
          <w:p>
            <w:pPr>
              <w:jc w:val="right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专业类代码：</w:t>
            </w:r>
          </w:p>
        </w:tc>
        <w:tc>
          <w:tcPr>
            <w:tcW w:w="5968" w:type="dxa"/>
            <w:vAlign w:val="center"/>
          </w:tcPr>
          <w:p>
            <w:pPr>
              <w:rPr>
                <w:rFonts w:ascii="仿宋_GB2312" w:hAnsi="仿宋" w:eastAsia="仿宋_GB2312"/>
                <w:sz w:val="30"/>
                <w:szCs w:val="30"/>
                <w:u w:val="single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  <w:u w:val="single"/>
              </w:rPr>
              <w:t xml:space="preserve">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2589" w:type="dxa"/>
            <w:vAlign w:val="center"/>
          </w:tcPr>
          <w:p>
            <w:pPr>
              <w:jc w:val="right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所在单位：</w:t>
            </w:r>
          </w:p>
        </w:tc>
        <w:tc>
          <w:tcPr>
            <w:tcW w:w="5968" w:type="dxa"/>
            <w:vAlign w:val="center"/>
          </w:tcPr>
          <w:p>
            <w:pPr>
              <w:rPr>
                <w:rFonts w:ascii="仿宋_GB2312" w:hAnsi="仿宋" w:eastAsia="仿宋_GB2312"/>
                <w:sz w:val="30"/>
                <w:szCs w:val="30"/>
                <w:u w:val="single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  <w:u w:val="single"/>
              </w:rPr>
              <w:t xml:space="preserve">              （单位公章）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2589" w:type="dxa"/>
            <w:vAlign w:val="center"/>
          </w:tcPr>
          <w:p>
            <w:pPr>
              <w:jc w:val="right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联系方式：</w:t>
            </w:r>
          </w:p>
        </w:tc>
        <w:tc>
          <w:tcPr>
            <w:tcW w:w="5968" w:type="dxa"/>
            <w:vAlign w:val="center"/>
          </w:tcPr>
          <w:p>
            <w:pPr>
              <w:rPr>
                <w:rFonts w:ascii="仿宋_GB2312" w:hAnsi="仿宋" w:eastAsia="仿宋_GB2312"/>
                <w:sz w:val="30"/>
                <w:szCs w:val="30"/>
                <w:u w:val="single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  <w:u w:val="single"/>
              </w:rPr>
              <w:t xml:space="preserve">                                            </w:t>
            </w:r>
          </w:p>
        </w:tc>
      </w:tr>
    </w:tbl>
    <w:p>
      <w:pPr>
        <w:spacing w:line="480" w:lineRule="auto"/>
        <w:ind w:firstLine="567"/>
        <w:rPr>
          <w:rFonts w:ascii="仿宋_GB2312" w:hAnsi="仿宋" w:eastAsia="仿宋_GB2312"/>
          <w:sz w:val="30"/>
          <w:szCs w:val="30"/>
          <w:u w:val="single"/>
        </w:rPr>
      </w:pPr>
    </w:p>
    <w:p>
      <w:pPr>
        <w:spacing w:line="480" w:lineRule="auto"/>
        <w:ind w:firstLine="567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 xml:space="preserve">                                          </w:t>
      </w:r>
    </w:p>
    <w:p>
      <w:pPr>
        <w:spacing w:line="480" w:lineRule="auto"/>
        <w:ind w:firstLine="600" w:firstLineChars="200"/>
        <w:jc w:val="center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  <w:lang w:eastAsia="zh-CN"/>
        </w:rPr>
        <w:t>桂林电子科技</w:t>
      </w:r>
      <w:r>
        <w:rPr>
          <w:rFonts w:hint="eastAsia" w:ascii="仿宋_GB2312" w:hAnsi="仿宋" w:eastAsia="仿宋_GB2312"/>
          <w:sz w:val="30"/>
          <w:szCs w:val="30"/>
        </w:rPr>
        <w:t>大学教务处</w:t>
      </w:r>
    </w:p>
    <w:p>
      <w:pPr>
        <w:spacing w:line="480" w:lineRule="auto"/>
        <w:ind w:firstLine="600" w:firstLineChars="200"/>
        <w:jc w:val="center"/>
        <w:rPr>
          <w:rFonts w:ascii="仿宋" w:hAnsi="仿宋" w:eastAsia="仿宋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二○二二年</w:t>
      </w:r>
      <w:r>
        <w:rPr>
          <w:rFonts w:hint="eastAsia" w:ascii="仿宋_GB2312" w:hAnsi="仿宋" w:eastAsia="仿宋_GB2312"/>
          <w:sz w:val="30"/>
          <w:szCs w:val="30"/>
          <w:lang w:eastAsia="zh-CN"/>
        </w:rPr>
        <w:t>三</w:t>
      </w:r>
      <w:r>
        <w:rPr>
          <w:rFonts w:hint="eastAsia" w:ascii="仿宋_GB2312" w:hAnsi="仿宋" w:eastAsia="仿宋_GB2312"/>
          <w:sz w:val="30"/>
          <w:szCs w:val="30"/>
        </w:rPr>
        <w:t>月制</w:t>
      </w:r>
    </w:p>
    <w:p>
      <w:pPr>
        <w:spacing w:line="480" w:lineRule="auto"/>
        <w:ind w:firstLine="600" w:firstLineChars="200"/>
        <w:jc w:val="center"/>
        <w:rPr>
          <w:rFonts w:ascii="仿宋" w:hAnsi="仿宋" w:eastAsia="仿宋"/>
          <w:sz w:val="30"/>
          <w:szCs w:val="30"/>
        </w:rPr>
      </w:pPr>
    </w:p>
    <w:p>
      <w:pPr>
        <w:spacing w:line="338" w:lineRule="auto"/>
        <w:ind w:firstLine="709"/>
        <w:jc w:val="center"/>
        <w:rPr>
          <w:rFonts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</w:rPr>
        <w:t>填 表 说 明</w:t>
      </w:r>
    </w:p>
    <w:p>
      <w:pPr>
        <w:spacing w:line="338" w:lineRule="auto"/>
        <w:ind w:firstLine="630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一、按表格填写各项内容时，要实事求是，表达要明确、严谨。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二、本申请书统一用A4纸双面打印，正文内容所用字型应不小于四号字，于左侧装订成册，由所在单位审查、签署意见后报送教务处。电子文档按文件要求上报。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三、“</w:t>
      </w:r>
      <w:r>
        <w:rPr>
          <w:rFonts w:hint="eastAsia" w:ascii="仿宋_GB2312" w:hAnsi="仿宋" w:eastAsia="仿宋_GB2312"/>
          <w:sz w:val="30"/>
          <w:szCs w:val="30"/>
        </w:rPr>
        <w:t>学生人数/授课学期</w:t>
      </w:r>
      <w:r>
        <w:rPr>
          <w:rFonts w:hint="eastAsia" w:ascii="仿宋_GB2312" w:eastAsia="仿宋_GB2312"/>
          <w:sz w:val="32"/>
          <w:szCs w:val="32"/>
        </w:rPr>
        <w:t>”信息应如实填写，格式为：120/20171，代表2017-2018学年第一学期选课人数120人。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四、“团队成员情况”一栏应填写课程负责人以外的所有人员名单，并按照顺序填写。“在本课程中承担的工作”是指课程建设过程中所承担的角色，不能填写授课内容。</w:t>
      </w:r>
    </w:p>
    <w:p>
      <w:pPr>
        <w:spacing w:line="36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五、专业类代码按照附件本科专业目录填写，没有对应学科专业的课程，填写“0000”。</w:t>
      </w:r>
    </w:p>
    <w:p>
      <w:pPr>
        <w:widowControl/>
        <w:jc w:val="left"/>
        <w:rPr>
          <w:rFonts w:ascii="黑体" w:hAnsi="黑体" w:eastAsia="黑体"/>
          <w:bCs/>
          <w:sz w:val="30"/>
          <w:szCs w:val="30"/>
        </w:rPr>
      </w:pPr>
      <w:r>
        <w:rPr>
          <w:rFonts w:ascii="黑体" w:hAnsi="黑体" w:eastAsia="黑体"/>
          <w:bCs/>
          <w:sz w:val="30"/>
          <w:szCs w:val="30"/>
        </w:rPr>
        <w:br w:type="page"/>
      </w:r>
    </w:p>
    <w:p>
      <w:pPr>
        <w:suppressAutoHyphens/>
        <w:spacing w:before="120" w:beforeLines="50" w:after="120" w:afterLines="50"/>
        <w:ind w:right="23"/>
        <w:rPr>
          <w:rFonts w:ascii="黑体" w:hAnsi="黑体" w:eastAsia="黑体"/>
          <w:bCs/>
          <w:sz w:val="30"/>
          <w:szCs w:val="30"/>
        </w:rPr>
      </w:pPr>
      <w:r>
        <w:rPr>
          <w:rFonts w:hint="eastAsia" w:ascii="黑体" w:hAnsi="黑体" w:eastAsia="黑体"/>
          <w:bCs/>
          <w:sz w:val="30"/>
          <w:szCs w:val="30"/>
        </w:rPr>
        <w:t>1.</w:t>
      </w:r>
      <w:r>
        <w:rPr>
          <w:rFonts w:ascii="黑体" w:hAnsi="黑体" w:eastAsia="黑体"/>
          <w:bCs/>
          <w:sz w:val="30"/>
          <w:szCs w:val="30"/>
        </w:rPr>
        <w:t>课程</w:t>
      </w:r>
      <w:r>
        <w:rPr>
          <w:rFonts w:hint="eastAsia" w:ascii="黑体" w:hAnsi="黑体" w:eastAsia="黑体"/>
          <w:bCs/>
          <w:sz w:val="30"/>
          <w:szCs w:val="30"/>
        </w:rPr>
        <w:t>负责人</w:t>
      </w:r>
      <w:r>
        <w:rPr>
          <w:rFonts w:ascii="黑体" w:hAnsi="黑体" w:eastAsia="黑体"/>
          <w:bCs/>
          <w:sz w:val="30"/>
          <w:szCs w:val="30"/>
        </w:rPr>
        <w:t>情况</w:t>
      </w:r>
    </w:p>
    <w:tbl>
      <w:tblPr>
        <w:tblStyle w:val="4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542"/>
        <w:gridCol w:w="425"/>
        <w:gridCol w:w="1275"/>
        <w:gridCol w:w="1419"/>
        <w:gridCol w:w="1500"/>
        <w:gridCol w:w="1475"/>
        <w:gridCol w:w="1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2" w:type="dxa"/>
            <w:vMerge w:val="restart"/>
            <w:vAlign w:val="center"/>
          </w:tcPr>
          <w:p>
            <w:pPr>
              <w:snapToGrid w:val="0"/>
              <w:spacing w:before="100" w:beforeAutospacing="1" w:after="100" w:afterAutospacing="1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基本信息</w:t>
            </w:r>
          </w:p>
        </w:tc>
        <w:tc>
          <w:tcPr>
            <w:tcW w:w="967" w:type="dxa"/>
            <w:gridSpan w:val="2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ind w:firstLine="140" w:firstLineChars="50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姓名</w:t>
            </w:r>
          </w:p>
        </w:tc>
        <w:tc>
          <w:tcPr>
            <w:tcW w:w="1275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ind w:firstLine="140" w:firstLineChars="50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性别</w:t>
            </w:r>
          </w:p>
        </w:tc>
        <w:tc>
          <w:tcPr>
            <w:tcW w:w="1500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475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出生年月</w:t>
            </w:r>
          </w:p>
        </w:tc>
        <w:tc>
          <w:tcPr>
            <w:tcW w:w="1582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2" w:type="dxa"/>
            <w:vMerge w:val="continue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967" w:type="dxa"/>
            <w:gridSpan w:val="2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ind w:firstLine="140" w:firstLineChars="50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职务</w:t>
            </w:r>
          </w:p>
        </w:tc>
        <w:tc>
          <w:tcPr>
            <w:tcW w:w="1275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ind w:firstLine="140" w:firstLineChars="50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职称</w:t>
            </w:r>
          </w:p>
        </w:tc>
        <w:tc>
          <w:tcPr>
            <w:tcW w:w="1500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475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最高学历</w:t>
            </w:r>
          </w:p>
        </w:tc>
        <w:tc>
          <w:tcPr>
            <w:tcW w:w="1582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2" w:type="dxa"/>
            <w:vMerge w:val="continue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967" w:type="dxa"/>
            <w:gridSpan w:val="2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ind w:firstLine="140" w:firstLineChars="50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QQ号</w:t>
            </w:r>
          </w:p>
        </w:tc>
        <w:tc>
          <w:tcPr>
            <w:tcW w:w="1275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电子邮箱</w:t>
            </w:r>
          </w:p>
        </w:tc>
        <w:tc>
          <w:tcPr>
            <w:tcW w:w="1500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475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手机号码</w:t>
            </w:r>
          </w:p>
        </w:tc>
        <w:tc>
          <w:tcPr>
            <w:tcW w:w="1582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84" w:type="dxa"/>
            <w:gridSpan w:val="2"/>
            <w:vMerge w:val="restart"/>
            <w:vAlign w:val="center"/>
          </w:tcPr>
          <w:p>
            <w:pPr>
              <w:snapToGrid w:val="0"/>
              <w:spacing w:before="100" w:beforeAutospacing="1" w:after="100" w:afterAutospacing="1" w:line="3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授课</w:t>
            </w:r>
          </w:p>
          <w:p>
            <w:pPr>
              <w:snapToGrid w:val="0"/>
              <w:spacing w:before="100" w:beforeAutospacing="1" w:after="100" w:afterAutospacing="1" w:line="3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情况</w:t>
            </w:r>
          </w:p>
          <w:p>
            <w:pPr>
              <w:snapToGrid w:val="0"/>
              <w:spacing w:before="100" w:beforeAutospacing="1" w:after="100" w:afterAutospacing="1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（近2年给本科生主讲课程情况）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课程名称</w:t>
            </w:r>
          </w:p>
        </w:tc>
        <w:tc>
          <w:tcPr>
            <w:tcW w:w="1419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课程学时</w:t>
            </w:r>
          </w:p>
        </w:tc>
        <w:tc>
          <w:tcPr>
            <w:tcW w:w="1500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本人授课学时</w:t>
            </w:r>
          </w:p>
        </w:tc>
        <w:tc>
          <w:tcPr>
            <w:tcW w:w="1475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学生评教得分</w:t>
            </w:r>
          </w:p>
        </w:tc>
        <w:tc>
          <w:tcPr>
            <w:tcW w:w="1582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学生人数/授课学期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84" w:type="dxa"/>
            <w:gridSpan w:val="2"/>
            <w:vMerge w:val="continue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700" w:type="dxa"/>
            <w:gridSpan w:val="2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eastAsia="仿宋_GB2312" w:hAnsiTheme="minorEastAsia"/>
                <w:i/>
                <w:color w:val="A6A6A6" w:themeColor="background1" w:themeShade="A6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i/>
                <w:color w:val="A6A6A6" w:themeColor="background1" w:themeShade="A6"/>
                <w:sz w:val="28"/>
                <w:szCs w:val="28"/>
              </w:rPr>
              <w:t>例如：电路</w:t>
            </w:r>
          </w:p>
        </w:tc>
        <w:tc>
          <w:tcPr>
            <w:tcW w:w="1419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eastAsia="仿宋_GB2312" w:hAnsiTheme="minorEastAsia"/>
                <w:i/>
                <w:color w:val="A6A6A6" w:themeColor="background1" w:themeShade="A6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i/>
                <w:color w:val="A6A6A6" w:themeColor="background1" w:themeShade="A6"/>
                <w:sz w:val="28"/>
                <w:szCs w:val="28"/>
              </w:rPr>
              <w:t>32</w:t>
            </w:r>
          </w:p>
        </w:tc>
        <w:tc>
          <w:tcPr>
            <w:tcW w:w="1500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eastAsia="仿宋_GB2312" w:hAnsiTheme="minorEastAsia"/>
                <w:i/>
                <w:color w:val="A6A6A6" w:themeColor="background1" w:themeShade="A6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i/>
                <w:color w:val="A6A6A6" w:themeColor="background1" w:themeShade="A6"/>
                <w:sz w:val="28"/>
                <w:szCs w:val="28"/>
              </w:rPr>
              <w:t>32</w:t>
            </w:r>
          </w:p>
        </w:tc>
        <w:tc>
          <w:tcPr>
            <w:tcW w:w="1475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eastAsia="仿宋_GB2312" w:hAnsiTheme="minorEastAsia"/>
                <w:i/>
                <w:color w:val="A6A6A6" w:themeColor="background1" w:themeShade="A6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i/>
                <w:color w:val="A6A6A6" w:themeColor="background1" w:themeShade="A6"/>
                <w:sz w:val="28"/>
                <w:szCs w:val="28"/>
              </w:rPr>
              <w:t>91</w:t>
            </w:r>
          </w:p>
        </w:tc>
        <w:tc>
          <w:tcPr>
            <w:tcW w:w="1582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eastAsia="仿宋_GB2312" w:hAnsiTheme="minorEastAsia"/>
                <w:i/>
                <w:color w:val="A6A6A6" w:themeColor="background1" w:themeShade="A6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i/>
                <w:color w:val="A6A6A6" w:themeColor="background1" w:themeShade="A6"/>
                <w:sz w:val="28"/>
                <w:szCs w:val="28"/>
              </w:rPr>
              <w:t>60/20171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84" w:type="dxa"/>
            <w:gridSpan w:val="2"/>
            <w:vMerge w:val="continue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700" w:type="dxa"/>
            <w:gridSpan w:val="2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475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582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84" w:type="dxa"/>
            <w:gridSpan w:val="2"/>
            <w:vMerge w:val="continue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700" w:type="dxa"/>
            <w:gridSpan w:val="2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475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582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384" w:type="dxa"/>
            <w:gridSpan w:val="2"/>
            <w:vMerge w:val="continue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700" w:type="dxa"/>
            <w:gridSpan w:val="2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475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582" w:type="dxa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gridSpan w:val="3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建设类型</w:t>
            </w:r>
          </w:p>
        </w:tc>
        <w:tc>
          <w:tcPr>
            <w:tcW w:w="7251" w:type="dxa"/>
            <w:gridSpan w:val="5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ind w:firstLine="280" w:firstLineChars="100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 xml:space="preserve">全新建设     </w:t>
            </w: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升级改造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gridSpan w:val="3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英文类型</w:t>
            </w:r>
          </w:p>
        </w:tc>
        <w:tc>
          <w:tcPr>
            <w:tcW w:w="7251" w:type="dxa"/>
            <w:gridSpan w:val="5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ind w:firstLine="280" w:firstLineChars="100"/>
              <w:jc w:val="left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 xml:space="preserve">英文授课     </w:t>
            </w: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英文字幕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60" w:type="dxa"/>
            <w:gridSpan w:val="8"/>
            <w:vAlign w:val="center"/>
          </w:tcPr>
          <w:p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课程负责人教学情况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1" w:hRule="atLeast"/>
        </w:trPr>
        <w:tc>
          <w:tcPr>
            <w:tcW w:w="9060" w:type="dxa"/>
            <w:gridSpan w:val="8"/>
          </w:tcPr>
          <w:p>
            <w:pPr>
              <w:ind w:firstLine="140" w:firstLineChars="50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（近3年来在承担学校教学任务、开展教学研究、获得教学奖励方面的情况）不超过300字。</w:t>
            </w:r>
          </w:p>
        </w:tc>
      </w:tr>
    </w:tbl>
    <w:p>
      <w:pPr>
        <w:suppressAutoHyphens/>
        <w:spacing w:before="120" w:beforeLines="50" w:after="120" w:afterLines="50"/>
        <w:ind w:right="23"/>
        <w:rPr>
          <w:rFonts w:ascii="仿宋_GB2312" w:hAnsi="仿宋" w:eastAsia="仿宋_GB2312"/>
          <w:b/>
          <w:bCs/>
          <w:sz w:val="30"/>
          <w:szCs w:val="30"/>
        </w:rPr>
      </w:pPr>
      <w:r>
        <w:rPr>
          <w:rFonts w:hint="eastAsia" w:ascii="仿宋_GB2312" w:hAnsi="仿宋" w:eastAsia="仿宋_GB2312"/>
          <w:b/>
          <w:bCs/>
          <w:sz w:val="30"/>
          <w:szCs w:val="30"/>
        </w:rPr>
        <w:t>2. 团队成员情况</w:t>
      </w:r>
    </w:p>
    <w:tbl>
      <w:tblPr>
        <w:tblStyle w:val="4"/>
        <w:tblW w:w="4997" w:type="pct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1285"/>
        <w:gridCol w:w="989"/>
        <w:gridCol w:w="1214"/>
        <w:gridCol w:w="1437"/>
        <w:gridCol w:w="1866"/>
        <w:gridCol w:w="1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087" w:type="pct"/>
            <w:gridSpan w:val="2"/>
            <w:vAlign w:val="center"/>
          </w:tcPr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姓名</w:t>
            </w:r>
          </w:p>
        </w:tc>
        <w:tc>
          <w:tcPr>
            <w:tcW w:w="546" w:type="pct"/>
            <w:vAlign w:val="center"/>
          </w:tcPr>
          <w:p>
            <w:pPr>
              <w:tabs>
                <w:tab w:val="left" w:pos="2219"/>
              </w:tabs>
              <w:suppressAutoHyphens/>
              <w:ind w:right="-66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出生年月</w:t>
            </w:r>
          </w:p>
        </w:tc>
        <w:tc>
          <w:tcPr>
            <w:tcW w:w="670" w:type="pct"/>
            <w:vAlign w:val="center"/>
          </w:tcPr>
          <w:p>
            <w:pPr>
              <w:tabs>
                <w:tab w:val="left" w:pos="2219"/>
              </w:tabs>
              <w:suppressAutoHyphens/>
              <w:ind w:right="-81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职称</w:t>
            </w:r>
          </w:p>
        </w:tc>
        <w:tc>
          <w:tcPr>
            <w:tcW w:w="793" w:type="pct"/>
            <w:vAlign w:val="center"/>
          </w:tcPr>
          <w:p>
            <w:pPr>
              <w:tabs>
                <w:tab w:val="left" w:pos="2219"/>
              </w:tabs>
              <w:suppressAutoHyphens/>
              <w:ind w:right="-136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所在学院</w:t>
            </w:r>
          </w:p>
        </w:tc>
        <w:tc>
          <w:tcPr>
            <w:tcW w:w="1030" w:type="pct"/>
            <w:vAlign w:val="center"/>
          </w:tcPr>
          <w:p>
            <w:pPr>
              <w:tabs>
                <w:tab w:val="left" w:pos="2219"/>
              </w:tabs>
              <w:suppressAutoHyphens/>
              <w:ind w:right="-123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在本课程中承担的工作</w:t>
            </w:r>
          </w:p>
        </w:tc>
        <w:tc>
          <w:tcPr>
            <w:tcW w:w="871" w:type="pct"/>
            <w:vAlign w:val="center"/>
          </w:tcPr>
          <w:p>
            <w:pPr>
              <w:tabs>
                <w:tab w:val="left" w:pos="2219"/>
              </w:tabs>
              <w:suppressAutoHyphens/>
              <w:ind w:right="-123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手机</w:t>
            </w:r>
          </w:p>
          <w:p>
            <w:pPr>
              <w:tabs>
                <w:tab w:val="left" w:pos="2219"/>
              </w:tabs>
              <w:suppressAutoHyphens/>
              <w:ind w:right="-123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378" w:type="pct"/>
            <w:vMerge w:val="restart"/>
            <w:vAlign w:val="center"/>
          </w:tcPr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黑体" w:hAnsi="黑体" w:eastAsia="黑体"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/>
                <w:bCs/>
                <w:sz w:val="30"/>
                <w:szCs w:val="30"/>
              </w:rPr>
              <w:t>主要</w:t>
            </w:r>
            <w:r>
              <w:rPr>
                <w:rFonts w:hint="eastAsia" w:ascii="黑体" w:hAnsi="黑体" w:eastAsia="黑体"/>
                <w:bCs/>
                <w:sz w:val="30"/>
                <w:szCs w:val="30"/>
              </w:rPr>
              <w:br w:type="textWrapping"/>
            </w:r>
            <w:r>
              <w:rPr>
                <w:rFonts w:hint="eastAsia" w:ascii="黑体" w:hAnsi="黑体" w:eastAsia="黑体"/>
                <w:bCs/>
                <w:sz w:val="30"/>
                <w:szCs w:val="30"/>
              </w:rPr>
              <w:t>成员</w:t>
            </w:r>
          </w:p>
        </w:tc>
        <w:tc>
          <w:tcPr>
            <w:tcW w:w="708" w:type="pct"/>
            <w:vAlign w:val="center"/>
          </w:tcPr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仿宋_GB2312" w:hAnsi="仿宋" w:eastAsia="仿宋_GB2312"/>
                <w:bCs/>
                <w:sz w:val="30"/>
                <w:szCs w:val="30"/>
              </w:rPr>
            </w:pPr>
          </w:p>
        </w:tc>
        <w:tc>
          <w:tcPr>
            <w:tcW w:w="546" w:type="pct"/>
            <w:vAlign w:val="center"/>
          </w:tcPr>
          <w:p>
            <w:pPr>
              <w:tabs>
                <w:tab w:val="left" w:pos="2219"/>
              </w:tabs>
              <w:suppressAutoHyphens/>
              <w:ind w:right="-66"/>
              <w:jc w:val="center"/>
              <w:rPr>
                <w:rFonts w:ascii="仿宋_GB2312" w:hAnsi="仿宋" w:eastAsia="仿宋_GB2312"/>
                <w:bCs/>
                <w:sz w:val="30"/>
                <w:szCs w:val="30"/>
              </w:rPr>
            </w:pPr>
          </w:p>
        </w:tc>
        <w:tc>
          <w:tcPr>
            <w:tcW w:w="670" w:type="pct"/>
            <w:vAlign w:val="center"/>
          </w:tcPr>
          <w:p>
            <w:pPr>
              <w:tabs>
                <w:tab w:val="left" w:pos="2219"/>
              </w:tabs>
              <w:suppressAutoHyphens/>
              <w:ind w:right="-81"/>
              <w:jc w:val="center"/>
              <w:rPr>
                <w:rFonts w:ascii="仿宋_GB2312" w:hAnsi="仿宋" w:eastAsia="仿宋_GB2312"/>
                <w:bCs/>
                <w:sz w:val="30"/>
                <w:szCs w:val="30"/>
              </w:rPr>
            </w:pPr>
          </w:p>
        </w:tc>
        <w:tc>
          <w:tcPr>
            <w:tcW w:w="793" w:type="pct"/>
            <w:vAlign w:val="center"/>
          </w:tcPr>
          <w:p>
            <w:pPr>
              <w:tabs>
                <w:tab w:val="left" w:pos="2219"/>
              </w:tabs>
              <w:suppressAutoHyphens/>
              <w:ind w:right="-136"/>
              <w:jc w:val="center"/>
              <w:rPr>
                <w:rFonts w:ascii="仿宋_GB2312" w:hAnsi="仿宋" w:eastAsia="仿宋_GB2312"/>
                <w:bCs/>
                <w:sz w:val="30"/>
                <w:szCs w:val="30"/>
              </w:rPr>
            </w:pPr>
          </w:p>
        </w:tc>
        <w:tc>
          <w:tcPr>
            <w:tcW w:w="1030" w:type="pct"/>
            <w:vAlign w:val="center"/>
          </w:tcPr>
          <w:p>
            <w:pPr>
              <w:tabs>
                <w:tab w:val="left" w:pos="2219"/>
              </w:tabs>
              <w:suppressAutoHyphens/>
              <w:ind w:right="-123"/>
              <w:jc w:val="center"/>
              <w:rPr>
                <w:rFonts w:ascii="仿宋_GB2312" w:hAnsi="仿宋" w:eastAsia="仿宋_GB2312"/>
                <w:bCs/>
                <w:sz w:val="30"/>
                <w:szCs w:val="30"/>
              </w:rPr>
            </w:pPr>
          </w:p>
        </w:tc>
        <w:tc>
          <w:tcPr>
            <w:tcW w:w="871" w:type="pct"/>
            <w:vAlign w:val="center"/>
          </w:tcPr>
          <w:p>
            <w:pPr>
              <w:tabs>
                <w:tab w:val="left" w:pos="2219"/>
              </w:tabs>
              <w:suppressAutoHyphens/>
              <w:ind w:right="-123"/>
              <w:jc w:val="center"/>
              <w:rPr>
                <w:rFonts w:ascii="仿宋_GB2312" w:hAnsi="仿宋" w:eastAsia="仿宋_GB2312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378" w:type="pct"/>
            <w:vMerge w:val="continue"/>
            <w:vAlign w:val="center"/>
          </w:tcPr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黑体" w:hAnsi="黑体" w:eastAsia="黑体"/>
                <w:bCs/>
                <w:sz w:val="30"/>
                <w:szCs w:val="30"/>
              </w:rPr>
            </w:pPr>
          </w:p>
        </w:tc>
        <w:tc>
          <w:tcPr>
            <w:tcW w:w="708" w:type="pct"/>
            <w:vAlign w:val="center"/>
          </w:tcPr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仿宋_GB2312" w:hAnsi="仿宋" w:eastAsia="仿宋_GB2312"/>
                <w:bCs/>
                <w:sz w:val="30"/>
                <w:szCs w:val="30"/>
              </w:rPr>
            </w:pPr>
          </w:p>
        </w:tc>
        <w:tc>
          <w:tcPr>
            <w:tcW w:w="546" w:type="pct"/>
            <w:vAlign w:val="center"/>
          </w:tcPr>
          <w:p>
            <w:pPr>
              <w:tabs>
                <w:tab w:val="left" w:pos="2219"/>
              </w:tabs>
              <w:suppressAutoHyphens/>
              <w:ind w:right="-66"/>
              <w:jc w:val="center"/>
              <w:rPr>
                <w:rFonts w:ascii="仿宋_GB2312" w:hAnsi="仿宋" w:eastAsia="仿宋_GB2312"/>
                <w:bCs/>
                <w:sz w:val="30"/>
                <w:szCs w:val="30"/>
              </w:rPr>
            </w:pPr>
          </w:p>
        </w:tc>
        <w:tc>
          <w:tcPr>
            <w:tcW w:w="670" w:type="pct"/>
            <w:vAlign w:val="center"/>
          </w:tcPr>
          <w:p>
            <w:pPr>
              <w:tabs>
                <w:tab w:val="left" w:pos="2219"/>
              </w:tabs>
              <w:suppressAutoHyphens/>
              <w:ind w:right="-81"/>
              <w:jc w:val="center"/>
              <w:rPr>
                <w:rFonts w:ascii="仿宋_GB2312" w:hAnsi="仿宋" w:eastAsia="仿宋_GB2312"/>
                <w:bCs/>
                <w:sz w:val="30"/>
                <w:szCs w:val="30"/>
              </w:rPr>
            </w:pPr>
          </w:p>
        </w:tc>
        <w:tc>
          <w:tcPr>
            <w:tcW w:w="793" w:type="pct"/>
            <w:vAlign w:val="center"/>
          </w:tcPr>
          <w:p>
            <w:pPr>
              <w:tabs>
                <w:tab w:val="left" w:pos="2219"/>
              </w:tabs>
              <w:suppressAutoHyphens/>
              <w:ind w:right="-136"/>
              <w:jc w:val="center"/>
              <w:rPr>
                <w:rFonts w:ascii="仿宋_GB2312" w:hAnsi="仿宋" w:eastAsia="仿宋_GB2312"/>
                <w:bCs/>
                <w:sz w:val="30"/>
                <w:szCs w:val="30"/>
              </w:rPr>
            </w:pPr>
          </w:p>
        </w:tc>
        <w:tc>
          <w:tcPr>
            <w:tcW w:w="1030" w:type="pct"/>
            <w:vAlign w:val="center"/>
          </w:tcPr>
          <w:p>
            <w:pPr>
              <w:tabs>
                <w:tab w:val="left" w:pos="2219"/>
              </w:tabs>
              <w:suppressAutoHyphens/>
              <w:ind w:right="-123"/>
              <w:jc w:val="center"/>
              <w:rPr>
                <w:rFonts w:ascii="仿宋_GB2312" w:hAnsi="仿宋" w:eastAsia="仿宋_GB2312"/>
                <w:bCs/>
                <w:sz w:val="30"/>
                <w:szCs w:val="30"/>
              </w:rPr>
            </w:pPr>
          </w:p>
        </w:tc>
        <w:tc>
          <w:tcPr>
            <w:tcW w:w="871" w:type="pct"/>
            <w:vAlign w:val="center"/>
          </w:tcPr>
          <w:p>
            <w:pPr>
              <w:tabs>
                <w:tab w:val="left" w:pos="2219"/>
              </w:tabs>
              <w:suppressAutoHyphens/>
              <w:ind w:right="-123"/>
              <w:jc w:val="center"/>
              <w:rPr>
                <w:rFonts w:ascii="仿宋_GB2312" w:hAnsi="仿宋" w:eastAsia="仿宋_GB2312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378" w:type="pct"/>
            <w:vMerge w:val="continue"/>
            <w:vAlign w:val="center"/>
          </w:tcPr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黑体" w:hAnsi="黑体" w:eastAsia="黑体"/>
                <w:bCs/>
                <w:sz w:val="30"/>
                <w:szCs w:val="30"/>
              </w:rPr>
            </w:pPr>
          </w:p>
        </w:tc>
        <w:tc>
          <w:tcPr>
            <w:tcW w:w="708" w:type="pct"/>
            <w:vAlign w:val="center"/>
          </w:tcPr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仿宋_GB2312" w:hAnsi="仿宋" w:eastAsia="仿宋_GB2312"/>
                <w:bCs/>
                <w:sz w:val="30"/>
                <w:szCs w:val="30"/>
              </w:rPr>
            </w:pPr>
          </w:p>
        </w:tc>
        <w:tc>
          <w:tcPr>
            <w:tcW w:w="546" w:type="pct"/>
            <w:vAlign w:val="center"/>
          </w:tcPr>
          <w:p>
            <w:pPr>
              <w:tabs>
                <w:tab w:val="left" w:pos="2219"/>
              </w:tabs>
              <w:suppressAutoHyphens/>
              <w:ind w:right="-66"/>
              <w:jc w:val="center"/>
              <w:rPr>
                <w:rFonts w:ascii="仿宋_GB2312" w:hAnsi="仿宋" w:eastAsia="仿宋_GB2312"/>
                <w:bCs/>
                <w:sz w:val="30"/>
                <w:szCs w:val="30"/>
              </w:rPr>
            </w:pPr>
          </w:p>
        </w:tc>
        <w:tc>
          <w:tcPr>
            <w:tcW w:w="670" w:type="pct"/>
            <w:vAlign w:val="center"/>
          </w:tcPr>
          <w:p>
            <w:pPr>
              <w:tabs>
                <w:tab w:val="left" w:pos="2219"/>
              </w:tabs>
              <w:suppressAutoHyphens/>
              <w:ind w:right="-81"/>
              <w:jc w:val="center"/>
              <w:rPr>
                <w:rFonts w:ascii="仿宋_GB2312" w:hAnsi="仿宋" w:eastAsia="仿宋_GB2312"/>
                <w:bCs/>
                <w:sz w:val="30"/>
                <w:szCs w:val="30"/>
              </w:rPr>
            </w:pPr>
          </w:p>
        </w:tc>
        <w:tc>
          <w:tcPr>
            <w:tcW w:w="793" w:type="pct"/>
            <w:vAlign w:val="center"/>
          </w:tcPr>
          <w:p>
            <w:pPr>
              <w:tabs>
                <w:tab w:val="left" w:pos="2219"/>
              </w:tabs>
              <w:suppressAutoHyphens/>
              <w:ind w:right="-136"/>
              <w:jc w:val="center"/>
              <w:rPr>
                <w:rFonts w:ascii="仿宋_GB2312" w:hAnsi="仿宋" w:eastAsia="仿宋_GB2312"/>
                <w:bCs/>
                <w:sz w:val="30"/>
                <w:szCs w:val="30"/>
              </w:rPr>
            </w:pPr>
          </w:p>
        </w:tc>
        <w:tc>
          <w:tcPr>
            <w:tcW w:w="1030" w:type="pct"/>
            <w:vAlign w:val="center"/>
          </w:tcPr>
          <w:p>
            <w:pPr>
              <w:tabs>
                <w:tab w:val="left" w:pos="2219"/>
              </w:tabs>
              <w:suppressAutoHyphens/>
              <w:ind w:right="-123"/>
              <w:jc w:val="center"/>
              <w:rPr>
                <w:rFonts w:ascii="仿宋_GB2312" w:hAnsi="仿宋" w:eastAsia="仿宋_GB2312"/>
                <w:bCs/>
                <w:sz w:val="30"/>
                <w:szCs w:val="30"/>
              </w:rPr>
            </w:pPr>
          </w:p>
        </w:tc>
        <w:tc>
          <w:tcPr>
            <w:tcW w:w="871" w:type="pct"/>
            <w:vAlign w:val="center"/>
          </w:tcPr>
          <w:p>
            <w:pPr>
              <w:tabs>
                <w:tab w:val="left" w:pos="2219"/>
              </w:tabs>
              <w:suppressAutoHyphens/>
              <w:ind w:right="-123"/>
              <w:jc w:val="center"/>
              <w:rPr>
                <w:rFonts w:ascii="仿宋_GB2312" w:hAnsi="仿宋" w:eastAsia="仿宋_GB2312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378" w:type="pct"/>
            <w:vMerge w:val="continue"/>
            <w:vAlign w:val="center"/>
          </w:tcPr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黑体" w:hAnsi="黑体" w:eastAsia="黑体"/>
                <w:bCs/>
                <w:sz w:val="30"/>
                <w:szCs w:val="30"/>
              </w:rPr>
            </w:pPr>
          </w:p>
        </w:tc>
        <w:tc>
          <w:tcPr>
            <w:tcW w:w="708" w:type="pct"/>
            <w:vAlign w:val="center"/>
          </w:tcPr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仿宋_GB2312" w:hAnsi="仿宋" w:eastAsia="仿宋_GB2312"/>
                <w:bCs/>
                <w:sz w:val="30"/>
                <w:szCs w:val="30"/>
              </w:rPr>
            </w:pPr>
          </w:p>
        </w:tc>
        <w:tc>
          <w:tcPr>
            <w:tcW w:w="546" w:type="pct"/>
            <w:vAlign w:val="center"/>
          </w:tcPr>
          <w:p>
            <w:pPr>
              <w:tabs>
                <w:tab w:val="left" w:pos="2219"/>
              </w:tabs>
              <w:suppressAutoHyphens/>
              <w:ind w:right="-66"/>
              <w:jc w:val="center"/>
              <w:rPr>
                <w:rFonts w:ascii="仿宋_GB2312" w:hAnsi="仿宋" w:eastAsia="仿宋_GB2312"/>
                <w:bCs/>
                <w:sz w:val="30"/>
                <w:szCs w:val="30"/>
              </w:rPr>
            </w:pPr>
          </w:p>
        </w:tc>
        <w:tc>
          <w:tcPr>
            <w:tcW w:w="670" w:type="pct"/>
            <w:vAlign w:val="center"/>
          </w:tcPr>
          <w:p>
            <w:pPr>
              <w:tabs>
                <w:tab w:val="left" w:pos="2219"/>
              </w:tabs>
              <w:suppressAutoHyphens/>
              <w:ind w:right="-81"/>
              <w:jc w:val="center"/>
              <w:rPr>
                <w:rFonts w:ascii="仿宋_GB2312" w:hAnsi="仿宋" w:eastAsia="仿宋_GB2312"/>
                <w:bCs/>
                <w:sz w:val="30"/>
                <w:szCs w:val="30"/>
              </w:rPr>
            </w:pPr>
          </w:p>
        </w:tc>
        <w:tc>
          <w:tcPr>
            <w:tcW w:w="793" w:type="pct"/>
            <w:vAlign w:val="center"/>
          </w:tcPr>
          <w:p>
            <w:pPr>
              <w:tabs>
                <w:tab w:val="left" w:pos="2219"/>
              </w:tabs>
              <w:suppressAutoHyphens/>
              <w:ind w:right="-136"/>
              <w:jc w:val="center"/>
              <w:rPr>
                <w:rFonts w:ascii="仿宋_GB2312" w:hAnsi="仿宋" w:eastAsia="仿宋_GB2312"/>
                <w:bCs/>
                <w:sz w:val="30"/>
                <w:szCs w:val="30"/>
              </w:rPr>
            </w:pPr>
          </w:p>
        </w:tc>
        <w:tc>
          <w:tcPr>
            <w:tcW w:w="1030" w:type="pct"/>
            <w:vAlign w:val="center"/>
          </w:tcPr>
          <w:p>
            <w:pPr>
              <w:tabs>
                <w:tab w:val="left" w:pos="2219"/>
              </w:tabs>
              <w:suppressAutoHyphens/>
              <w:ind w:right="-123"/>
              <w:jc w:val="center"/>
              <w:rPr>
                <w:rFonts w:ascii="仿宋_GB2312" w:hAnsi="仿宋" w:eastAsia="仿宋_GB2312"/>
                <w:bCs/>
                <w:sz w:val="30"/>
                <w:szCs w:val="30"/>
              </w:rPr>
            </w:pPr>
          </w:p>
        </w:tc>
        <w:tc>
          <w:tcPr>
            <w:tcW w:w="871" w:type="pct"/>
            <w:vAlign w:val="center"/>
          </w:tcPr>
          <w:p>
            <w:pPr>
              <w:tabs>
                <w:tab w:val="left" w:pos="2219"/>
              </w:tabs>
              <w:suppressAutoHyphens/>
              <w:ind w:right="-123"/>
              <w:jc w:val="center"/>
              <w:rPr>
                <w:rFonts w:ascii="仿宋_GB2312" w:hAnsi="仿宋" w:eastAsia="仿宋_GB2312"/>
                <w:bCs/>
                <w:sz w:val="30"/>
                <w:szCs w:val="30"/>
              </w:rPr>
            </w:pPr>
          </w:p>
        </w:tc>
      </w:tr>
    </w:tbl>
    <w:p>
      <w:pPr>
        <w:suppressAutoHyphens/>
        <w:spacing w:before="120" w:beforeLines="50" w:after="120" w:afterLines="50"/>
        <w:ind w:right="23"/>
        <w:rPr>
          <w:rFonts w:ascii="仿宋_GB2312" w:hAnsi="仿宋" w:eastAsia="仿宋_GB2312"/>
          <w:sz w:val="28"/>
        </w:rPr>
      </w:pPr>
      <w:r>
        <w:rPr>
          <w:rFonts w:hint="eastAsia" w:ascii="仿宋_GB2312" w:hAnsi="仿宋" w:eastAsia="仿宋_GB2312"/>
          <w:sz w:val="28"/>
        </w:rPr>
        <w:t>注：团队主要成员不超过5人（含课程负责人）</w:t>
      </w:r>
    </w:p>
    <w:p>
      <w:pPr>
        <w:suppressAutoHyphens/>
        <w:spacing w:before="120" w:beforeLines="50" w:after="120" w:afterLines="50"/>
        <w:ind w:right="23"/>
        <w:rPr>
          <w:rFonts w:ascii="仿宋_GB2312" w:hAnsi="仿宋" w:eastAsia="仿宋_GB2312"/>
          <w:b/>
          <w:bCs/>
          <w:sz w:val="30"/>
          <w:szCs w:val="30"/>
        </w:rPr>
      </w:pPr>
      <w:r>
        <w:rPr>
          <w:rFonts w:hint="eastAsia" w:ascii="仿宋_GB2312" w:hAnsi="仿宋" w:eastAsia="仿宋_GB2312"/>
          <w:b/>
          <w:bCs/>
          <w:sz w:val="30"/>
          <w:szCs w:val="30"/>
        </w:rPr>
        <w:t>3．课程情况</w:t>
      </w:r>
    </w:p>
    <w:p>
      <w:pPr>
        <w:suppressAutoHyphens/>
        <w:spacing w:before="120" w:beforeLines="50" w:after="120" w:afterLines="50"/>
        <w:ind w:right="23"/>
        <w:rPr>
          <w:rFonts w:ascii="仿宋_GB2312" w:hAnsi="仿宋" w:eastAsia="仿宋_GB2312"/>
          <w:b/>
          <w:bCs/>
          <w:sz w:val="30"/>
          <w:szCs w:val="30"/>
        </w:rPr>
      </w:pPr>
      <w:r>
        <w:rPr>
          <w:rFonts w:hint="eastAsia" w:ascii="仿宋_GB2312" w:hAnsi="仿宋" w:eastAsia="仿宋_GB2312"/>
          <w:b/>
          <w:bCs/>
          <w:sz w:val="30"/>
          <w:szCs w:val="30"/>
        </w:rPr>
        <w:t>3-1 课程设计概况</w:t>
      </w:r>
    </w:p>
    <w:tbl>
      <w:tblPr>
        <w:tblStyle w:val="4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6"/>
        <w:gridCol w:w="791"/>
        <w:gridCol w:w="3381"/>
        <w:gridCol w:w="1850"/>
        <w:gridCol w:w="12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74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课程名称（英）</w:t>
            </w:r>
          </w:p>
        </w:tc>
        <w:tc>
          <w:tcPr>
            <w:tcW w:w="7293" w:type="dxa"/>
            <w:gridSpan w:val="4"/>
            <w:vAlign w:val="center"/>
          </w:tcPr>
          <w:p>
            <w:pPr>
              <w:jc w:val="left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74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课程名称（中）</w:t>
            </w:r>
          </w:p>
        </w:tc>
        <w:tc>
          <w:tcPr>
            <w:tcW w:w="7293" w:type="dxa"/>
            <w:gridSpan w:val="4"/>
            <w:vAlign w:val="center"/>
          </w:tcPr>
          <w:p>
            <w:pPr>
              <w:jc w:val="left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746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课</w:t>
            </w: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程</w:t>
            </w: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设</w:t>
            </w: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计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序号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章节标题</w:t>
            </w: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（具体到节，括号内写明该章节知识点数量，并任意选取相邻2节进行详细课程设计）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主讲</w:t>
            </w: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教师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6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1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i/>
                <w:color w:val="A6A6A6" w:themeColor="background1" w:themeShade="A6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i/>
                <w:color w:val="A6A6A6" w:themeColor="background1" w:themeShade="A6"/>
                <w:sz w:val="24"/>
                <w:szCs w:val="24"/>
              </w:rPr>
              <w:t>例如：第一章 绪论（5）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i/>
                <w:color w:val="A6A6A6" w:themeColor="background1" w:themeShade="A6"/>
                <w:sz w:val="22"/>
                <w:szCs w:val="30"/>
              </w:rPr>
            </w:pPr>
            <w:r>
              <w:rPr>
                <w:rFonts w:hint="eastAsia" w:ascii="仿宋_GB2312" w:eastAsia="仿宋_GB2312" w:hAnsiTheme="minorEastAsia"/>
                <w:i/>
                <w:color w:val="A6A6A6" w:themeColor="background1" w:themeShade="A6"/>
                <w:sz w:val="22"/>
                <w:szCs w:val="30"/>
              </w:rPr>
              <w:t>张三等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i/>
                <w:color w:val="A6A6A6" w:themeColor="background1" w:themeShade="A6"/>
                <w:sz w:val="22"/>
                <w:szCs w:val="30"/>
              </w:rPr>
            </w:pPr>
            <w:r>
              <w:rPr>
                <w:rFonts w:hint="eastAsia" w:ascii="仿宋_GB2312" w:eastAsia="仿宋_GB2312" w:hAnsiTheme="minorEastAsia"/>
                <w:i/>
                <w:color w:val="0000FF"/>
                <w:sz w:val="20"/>
                <w:szCs w:val="24"/>
              </w:rPr>
              <w:t>升级改造课程课程如果有新增内容，请在此备注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6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2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i/>
                <w:color w:val="A6A6A6" w:themeColor="background1" w:themeShade="A6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i/>
                <w:color w:val="A6A6A6" w:themeColor="background1" w:themeShade="A6"/>
                <w:sz w:val="24"/>
                <w:szCs w:val="24"/>
              </w:rPr>
              <w:t>第一节 XX历史（2）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i/>
                <w:color w:val="A6A6A6" w:themeColor="background1" w:themeShade="A6"/>
                <w:sz w:val="22"/>
                <w:szCs w:val="30"/>
              </w:rPr>
            </w:pPr>
            <w:r>
              <w:rPr>
                <w:rFonts w:hint="eastAsia" w:ascii="仿宋_GB2312" w:eastAsia="仿宋_GB2312" w:hAnsiTheme="minorEastAsia"/>
                <w:i/>
                <w:color w:val="A6A6A6" w:themeColor="background1" w:themeShade="A6"/>
                <w:sz w:val="22"/>
                <w:szCs w:val="30"/>
              </w:rPr>
              <w:t>张三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i/>
                <w:color w:val="A6A6A6" w:themeColor="background1" w:themeShade="A6"/>
                <w:sz w:val="22"/>
                <w:szCs w:val="30"/>
              </w:rPr>
            </w:pPr>
            <w:r>
              <w:rPr>
                <w:rFonts w:hint="eastAsia" w:ascii="仿宋_GB2312" w:eastAsia="仿宋_GB2312" w:hAnsiTheme="minorEastAsia"/>
                <w:i/>
                <w:color w:val="0000FF"/>
                <w:sz w:val="20"/>
                <w:szCs w:val="24"/>
              </w:rPr>
              <w:t>凡是有视频重录、新录的都算新增内容，如果只是添加字幕，则算改造内容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6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3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i/>
                <w:color w:val="A6A6A6" w:themeColor="background1" w:themeShade="A6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i/>
                <w:color w:val="A6A6A6" w:themeColor="background1" w:themeShade="A6"/>
                <w:sz w:val="24"/>
                <w:szCs w:val="24"/>
              </w:rPr>
              <w:t>XX的起源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i/>
                <w:color w:val="A6A6A6" w:themeColor="background1" w:themeShade="A6"/>
                <w:sz w:val="22"/>
                <w:szCs w:val="30"/>
              </w:rPr>
            </w:pPr>
            <w:r>
              <w:rPr>
                <w:rFonts w:hint="eastAsia" w:ascii="仿宋_GB2312" w:eastAsia="仿宋_GB2312" w:hAnsiTheme="minorEastAsia"/>
                <w:i/>
                <w:color w:val="A6A6A6" w:themeColor="background1" w:themeShade="A6"/>
                <w:sz w:val="22"/>
                <w:szCs w:val="30"/>
              </w:rPr>
              <w:t>张三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i/>
                <w:color w:val="A6A6A6" w:themeColor="background1" w:themeShade="A6"/>
                <w:sz w:val="2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6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4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i/>
                <w:color w:val="A6A6A6" w:themeColor="background1" w:themeShade="A6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i/>
                <w:color w:val="A6A6A6" w:themeColor="background1" w:themeShade="A6"/>
                <w:sz w:val="24"/>
                <w:szCs w:val="24"/>
              </w:rPr>
              <w:t>XX的变迁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i/>
                <w:color w:val="A6A6A6" w:themeColor="background1" w:themeShade="A6"/>
                <w:sz w:val="22"/>
                <w:szCs w:val="30"/>
              </w:rPr>
            </w:pPr>
            <w:r>
              <w:rPr>
                <w:rFonts w:hint="eastAsia" w:ascii="仿宋_GB2312" w:eastAsia="仿宋_GB2312" w:hAnsiTheme="minorEastAsia"/>
                <w:i/>
                <w:color w:val="A6A6A6" w:themeColor="background1" w:themeShade="A6"/>
                <w:sz w:val="22"/>
                <w:szCs w:val="30"/>
              </w:rPr>
              <w:t>张三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i/>
                <w:color w:val="A6A6A6" w:themeColor="background1" w:themeShade="A6"/>
                <w:sz w:val="2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6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5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i/>
                <w:color w:val="A6A6A6" w:themeColor="background1" w:themeShade="A6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i/>
                <w:color w:val="A6A6A6" w:themeColor="background1" w:themeShade="A6"/>
                <w:sz w:val="24"/>
                <w:szCs w:val="24"/>
              </w:rPr>
              <w:t>第二节．．．．．．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i/>
                <w:color w:val="A6A6A6" w:themeColor="background1" w:themeShade="A6"/>
                <w:sz w:val="22"/>
                <w:szCs w:val="30"/>
              </w:rPr>
            </w:pP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i/>
                <w:color w:val="A6A6A6" w:themeColor="background1" w:themeShade="A6"/>
                <w:sz w:val="2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6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6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i/>
                <w:color w:val="0000FF"/>
                <w:sz w:val="24"/>
                <w:szCs w:val="24"/>
              </w:rPr>
              <w:t>请填写课程英文信息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6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i/>
                <w:color w:val="A6A6A6" w:themeColor="background1" w:themeShade="A6"/>
                <w:sz w:val="24"/>
                <w:szCs w:val="24"/>
              </w:rPr>
              <w:t>如果行数不够可续页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</w:tbl>
    <w:p>
      <w:pPr>
        <w:suppressAutoHyphens/>
        <w:spacing w:before="120" w:beforeLines="50" w:after="120" w:afterLines="50"/>
        <w:ind w:right="23"/>
        <w:rPr>
          <w:rFonts w:ascii="仿宋_GB2312" w:hAnsi="仿宋" w:eastAsia="仿宋_GB2312"/>
          <w:b/>
          <w:bCs/>
          <w:sz w:val="30"/>
          <w:szCs w:val="30"/>
        </w:rPr>
      </w:pPr>
      <w:r>
        <w:rPr>
          <w:rFonts w:hint="eastAsia" w:ascii="仿宋_GB2312" w:hAnsi="仿宋" w:eastAsia="仿宋_GB2312"/>
          <w:b/>
          <w:bCs/>
          <w:sz w:val="30"/>
          <w:szCs w:val="30"/>
        </w:rPr>
        <w:t>3-2 课程描述</w:t>
      </w:r>
    </w:p>
    <w:tbl>
      <w:tblPr>
        <w:tblStyle w:val="4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060" w:type="dxa"/>
          </w:tcPr>
          <w:p>
            <w:pPr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b/>
                <w:sz w:val="30"/>
                <w:szCs w:val="30"/>
              </w:rPr>
              <w:t>1.课程建设基础</w:t>
            </w:r>
            <w:r>
              <w:rPr>
                <w:rFonts w:hint="eastAsia" w:ascii="仿宋_GB2312" w:hAnsi="仿宋" w:eastAsia="仿宋_GB2312"/>
                <w:color w:val="7F7F7F" w:themeColor="background1" w:themeShade="80"/>
                <w:sz w:val="30"/>
                <w:szCs w:val="30"/>
              </w:rPr>
              <w:t>（目前本课程的校内开课情况、影响力分析、国内爱课程、学堂在线、智慧树</w:t>
            </w:r>
            <w:r>
              <w:rPr>
                <w:rFonts w:hint="eastAsia" w:ascii="仿宋_GB2312" w:hAnsi="仿宋" w:eastAsia="仿宋_GB2312"/>
                <w:color w:val="7F7F7F" w:themeColor="background1" w:themeShade="80"/>
                <w:sz w:val="30"/>
                <w:szCs w:val="30"/>
                <w:lang w:eastAsia="zh-CN"/>
              </w:rPr>
              <w:t>、超星</w:t>
            </w:r>
            <w:r>
              <w:rPr>
                <w:rFonts w:hint="eastAsia" w:ascii="仿宋_GB2312" w:hAnsi="仿宋" w:eastAsia="仿宋_GB2312"/>
                <w:color w:val="7F7F7F" w:themeColor="background1" w:themeShade="80"/>
                <w:sz w:val="30"/>
                <w:szCs w:val="30"/>
              </w:rPr>
              <w:t>等平台上同类在线开放课程比较、现有课程数字资源积累，升级改造课程重点描述升级改造内容）不超过1000字</w:t>
            </w:r>
          </w:p>
          <w:p>
            <w:pPr>
              <w:rPr>
                <w:rFonts w:ascii="仿宋_GB2312" w:hAnsi="仿宋" w:eastAsia="仿宋_GB2312"/>
                <w:sz w:val="30"/>
                <w:szCs w:val="30"/>
              </w:rPr>
            </w:pPr>
          </w:p>
          <w:p>
            <w:pPr>
              <w:rPr>
                <w:rFonts w:ascii="仿宋_GB2312" w:hAnsi="仿宋" w:eastAsia="仿宋_GB2312"/>
                <w:sz w:val="30"/>
                <w:szCs w:val="30"/>
              </w:rPr>
            </w:pPr>
          </w:p>
          <w:p>
            <w:pPr>
              <w:rPr>
                <w:rFonts w:ascii="仿宋_GB2312" w:hAnsi="仿宋" w:eastAsia="仿宋_GB2312"/>
                <w:sz w:val="30"/>
                <w:szCs w:val="30"/>
              </w:rPr>
            </w:pPr>
          </w:p>
          <w:p>
            <w:pPr>
              <w:rPr>
                <w:rFonts w:ascii="仿宋_GB2312" w:hAnsi="仿宋" w:eastAsia="仿宋_GB2312"/>
                <w:sz w:val="30"/>
                <w:szCs w:val="30"/>
              </w:rPr>
            </w:pPr>
          </w:p>
          <w:p>
            <w:pPr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1" w:hRule="atLeast"/>
        </w:trPr>
        <w:tc>
          <w:tcPr>
            <w:tcW w:w="9060" w:type="dxa"/>
          </w:tcPr>
          <w:p>
            <w:pPr>
              <w:rPr>
                <w:rFonts w:ascii="仿宋_GB2312" w:hAnsi="仿宋" w:eastAsia="仿宋_GB2312"/>
                <w:color w:val="7F7F7F" w:themeColor="background1" w:themeShade="80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b/>
                <w:sz w:val="30"/>
                <w:szCs w:val="30"/>
              </w:rPr>
              <w:t>2.课程预期受众的定位与目标</w:t>
            </w:r>
            <w:r>
              <w:rPr>
                <w:rFonts w:hint="eastAsia" w:ascii="仿宋_GB2312" w:hAnsi="仿宋" w:eastAsia="仿宋_GB2312"/>
                <w:color w:val="7F7F7F" w:themeColor="background1" w:themeShade="80"/>
                <w:sz w:val="30"/>
                <w:szCs w:val="30"/>
              </w:rPr>
              <w:t>（课程面向学习者建设目标、难易程度、学习门槛等）不超过300字，升级改造课程此项内容选填。</w:t>
            </w:r>
          </w:p>
          <w:p>
            <w:pPr>
              <w:rPr>
                <w:rFonts w:ascii="仿宋_GB2312" w:hAnsi="仿宋" w:eastAsia="仿宋_GB2312"/>
                <w:sz w:val="30"/>
                <w:szCs w:val="30"/>
              </w:rPr>
            </w:pPr>
          </w:p>
          <w:p>
            <w:pPr>
              <w:rPr>
                <w:rFonts w:ascii="仿宋_GB2312" w:hAnsi="仿宋" w:eastAsia="仿宋_GB2312"/>
                <w:sz w:val="30"/>
                <w:szCs w:val="30"/>
              </w:rPr>
            </w:pPr>
          </w:p>
          <w:p>
            <w:pPr>
              <w:rPr>
                <w:rFonts w:ascii="仿宋_GB2312" w:hAnsi="仿宋" w:eastAsia="仿宋_GB2312"/>
                <w:sz w:val="30"/>
                <w:szCs w:val="30"/>
              </w:rPr>
            </w:pPr>
          </w:p>
          <w:p>
            <w:pPr>
              <w:rPr>
                <w:rFonts w:ascii="仿宋_GB2312" w:hAnsi="仿宋" w:eastAsia="仿宋_GB2312"/>
                <w:sz w:val="30"/>
                <w:szCs w:val="30"/>
              </w:rPr>
            </w:pPr>
          </w:p>
          <w:p>
            <w:pPr>
              <w:rPr>
                <w:rFonts w:ascii="仿宋_GB2312" w:hAnsi="仿宋" w:eastAsia="仿宋_GB2312"/>
                <w:sz w:val="30"/>
                <w:szCs w:val="30"/>
              </w:rPr>
            </w:pPr>
          </w:p>
          <w:p>
            <w:pPr>
              <w:rPr>
                <w:rFonts w:ascii="仿宋_GB2312" w:hAnsi="仿宋" w:eastAsia="仿宋_GB2312"/>
                <w:sz w:val="30"/>
                <w:szCs w:val="30"/>
              </w:rPr>
            </w:pPr>
          </w:p>
          <w:p>
            <w:pPr>
              <w:rPr>
                <w:rFonts w:ascii="仿宋_GB2312" w:hAnsi="仿宋" w:eastAsia="仿宋_GB2312"/>
                <w:sz w:val="30"/>
                <w:szCs w:val="30"/>
              </w:rPr>
            </w:pPr>
          </w:p>
          <w:p>
            <w:pPr>
              <w:rPr>
                <w:rFonts w:ascii="仿宋_GB2312" w:hAnsi="仿宋" w:eastAsia="仿宋_GB2312"/>
                <w:sz w:val="30"/>
                <w:szCs w:val="30"/>
              </w:rPr>
            </w:pPr>
          </w:p>
          <w:p>
            <w:pPr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3" w:hRule="atLeast"/>
        </w:trPr>
        <w:tc>
          <w:tcPr>
            <w:tcW w:w="9060" w:type="dxa"/>
          </w:tcPr>
          <w:p>
            <w:pPr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b/>
                <w:sz w:val="30"/>
                <w:szCs w:val="30"/>
              </w:rPr>
              <w:t>3.在线课程教学内容与设计</w:t>
            </w:r>
            <w:r>
              <w:rPr>
                <w:rFonts w:hint="eastAsia" w:ascii="仿宋_GB2312" w:hAnsi="仿宋" w:eastAsia="仿宋_GB2312"/>
                <w:color w:val="7F7F7F" w:themeColor="background1" w:themeShade="80"/>
                <w:sz w:val="30"/>
                <w:szCs w:val="30"/>
              </w:rPr>
              <w:t>（课件、作业、测验、考试、参考资料等资源建设内容与数量，线上成绩评定方式、网上教学讨论区组织等）不超过1000字，升级改造课程此项内容选填。</w:t>
            </w:r>
          </w:p>
          <w:p>
            <w:pPr>
              <w:rPr>
                <w:rFonts w:ascii="仿宋_GB2312" w:hAnsi="仿宋" w:eastAsia="仿宋_GB2312"/>
                <w:sz w:val="30"/>
                <w:szCs w:val="30"/>
              </w:rPr>
            </w:pPr>
          </w:p>
          <w:p>
            <w:pPr>
              <w:rPr>
                <w:rFonts w:ascii="仿宋_GB2312" w:hAnsi="仿宋" w:eastAsia="仿宋_GB2312"/>
                <w:sz w:val="30"/>
                <w:szCs w:val="30"/>
              </w:rPr>
            </w:pPr>
          </w:p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</w:tr>
    </w:tbl>
    <w:p>
      <w:pPr>
        <w:suppressAutoHyphens/>
        <w:spacing w:before="120" w:beforeLines="50" w:after="120" w:afterLines="50"/>
        <w:ind w:right="23"/>
        <w:rPr>
          <w:rFonts w:ascii="仿宋_GB2312" w:hAnsi="仿宋" w:eastAsia="仿宋_GB2312"/>
          <w:bCs/>
          <w:sz w:val="30"/>
          <w:szCs w:val="30"/>
        </w:rPr>
      </w:pPr>
      <w:bookmarkStart w:id="0" w:name="OLE_LINK2"/>
      <w:bookmarkStart w:id="1" w:name="OLE_LINK1"/>
      <w:r>
        <w:rPr>
          <w:rFonts w:hint="eastAsia" w:ascii="仿宋_GB2312" w:hAnsi="仿宋" w:eastAsia="仿宋_GB2312"/>
          <w:b/>
          <w:bCs/>
          <w:sz w:val="30"/>
          <w:szCs w:val="30"/>
        </w:rPr>
        <w:t>4．建设与应用措施</w:t>
      </w:r>
    </w:p>
    <w:bookmarkEnd w:id="0"/>
    <w:bookmarkEnd w:id="1"/>
    <w:tbl>
      <w:tblPr>
        <w:tblStyle w:val="4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3" w:hRule="atLeast"/>
        </w:trPr>
        <w:tc>
          <w:tcPr>
            <w:tcW w:w="9060" w:type="dxa"/>
          </w:tcPr>
          <w:p>
            <w:pPr>
              <w:rPr>
                <w:rFonts w:hint="eastAsia" w:ascii="仿宋_GB2312" w:hAnsi="仿宋" w:eastAsia="仿宋_GB2312"/>
                <w:color w:val="7F7F7F" w:themeColor="background1" w:themeShade="80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color w:val="7F7F7F" w:themeColor="background1" w:themeShade="80"/>
                <w:sz w:val="30"/>
                <w:szCs w:val="30"/>
              </w:rPr>
              <w:t>（</w:t>
            </w:r>
            <w:r>
              <w:rPr>
                <w:rFonts w:hint="eastAsia" w:ascii="仿宋_GB2312" w:hAnsi="仿宋" w:eastAsia="仿宋_GB2312"/>
                <w:color w:val="7F7F7F" w:themeColor="background1" w:themeShade="80"/>
                <w:sz w:val="30"/>
                <w:szCs w:val="30"/>
                <w:lang w:val="en-US" w:eastAsia="zh-CN"/>
              </w:rPr>
              <w:t>1.</w:t>
            </w:r>
            <w:r>
              <w:rPr>
                <w:rFonts w:hint="eastAsia" w:ascii="仿宋_GB2312" w:hAnsi="仿宋" w:eastAsia="仿宋_GB2312"/>
                <w:color w:val="7F7F7F" w:themeColor="background1" w:themeShade="80"/>
                <w:sz w:val="30"/>
                <w:szCs w:val="30"/>
              </w:rPr>
              <w:t>课程建设计划</w:t>
            </w:r>
            <w:r>
              <w:rPr>
                <w:rFonts w:hint="eastAsia" w:ascii="仿宋_GB2312" w:hAnsi="仿宋" w:eastAsia="仿宋_GB2312"/>
                <w:color w:val="7F7F7F" w:themeColor="background1" w:themeShade="80"/>
                <w:sz w:val="30"/>
                <w:szCs w:val="30"/>
                <w:lang w:eastAsia="zh-CN"/>
              </w:rPr>
              <w:t>。</w:t>
            </w:r>
            <w:r>
              <w:rPr>
                <w:rFonts w:hint="eastAsia" w:ascii="仿宋_GB2312" w:hAnsi="仿宋" w:eastAsia="仿宋_GB2312"/>
                <w:color w:val="7F7F7F" w:themeColor="background1" w:themeShade="80"/>
                <w:sz w:val="30"/>
                <w:szCs w:val="30"/>
                <w:lang w:val="en-US" w:eastAsia="zh-CN"/>
              </w:rPr>
              <w:t>2.课程应用与推广，如应用于本校混合式教学；在中国大学慕课、超星、智慧树等平台应用及推广；在eMOOC联盟平台应用及推广</w:t>
            </w:r>
            <w:r>
              <w:rPr>
                <w:rFonts w:hint="eastAsia" w:ascii="仿宋_GB2312" w:hAnsi="仿宋" w:eastAsia="仿宋_GB2312"/>
                <w:color w:val="7F7F7F" w:themeColor="background1" w:themeShade="80"/>
                <w:sz w:val="30"/>
                <w:szCs w:val="30"/>
              </w:rPr>
              <w:t>）不超过800字。</w:t>
            </w:r>
          </w:p>
          <w:p>
            <w:pPr>
              <w:rPr>
                <w:rFonts w:hint="eastAsia" w:ascii="仿宋_GB2312" w:hAnsi="仿宋" w:eastAsia="仿宋_GB2312"/>
                <w:color w:val="7F7F7F" w:themeColor="background1" w:themeShade="80"/>
                <w:sz w:val="30"/>
                <w:szCs w:val="30"/>
              </w:rPr>
            </w:pPr>
          </w:p>
          <w:p>
            <w:pPr>
              <w:rPr>
                <w:rFonts w:hint="eastAsia" w:ascii="仿宋_GB2312" w:hAnsi="仿宋" w:eastAsia="仿宋_GB2312"/>
                <w:color w:val="7F7F7F" w:themeColor="background1" w:themeShade="80"/>
                <w:sz w:val="30"/>
                <w:szCs w:val="30"/>
              </w:rPr>
            </w:pPr>
          </w:p>
          <w:p>
            <w:pPr>
              <w:rPr>
                <w:rFonts w:hint="eastAsia" w:ascii="仿宋_GB2312" w:hAnsi="仿宋" w:eastAsia="仿宋_GB2312"/>
                <w:color w:val="7F7F7F" w:themeColor="background1" w:themeShade="80"/>
                <w:sz w:val="30"/>
                <w:szCs w:val="30"/>
              </w:rPr>
            </w:pPr>
          </w:p>
          <w:p>
            <w:pPr>
              <w:rPr>
                <w:rFonts w:hint="eastAsia" w:ascii="仿宋_GB2312" w:hAnsi="仿宋" w:eastAsia="仿宋_GB2312"/>
                <w:color w:val="7F7F7F" w:themeColor="background1" w:themeShade="80"/>
                <w:sz w:val="30"/>
                <w:szCs w:val="30"/>
              </w:rPr>
            </w:pPr>
          </w:p>
          <w:p>
            <w:pPr>
              <w:rPr>
                <w:rFonts w:hint="eastAsia" w:ascii="仿宋_GB2312" w:hAnsi="仿宋" w:eastAsia="仿宋_GB2312"/>
                <w:color w:val="7F7F7F" w:themeColor="background1" w:themeShade="80"/>
                <w:sz w:val="30"/>
                <w:szCs w:val="30"/>
              </w:rPr>
            </w:pPr>
          </w:p>
          <w:p>
            <w:pPr>
              <w:rPr>
                <w:rFonts w:hint="eastAsia" w:ascii="仿宋_GB2312" w:hAnsi="仿宋" w:eastAsia="仿宋_GB2312"/>
                <w:color w:val="7F7F7F" w:themeColor="background1" w:themeShade="80"/>
                <w:sz w:val="30"/>
                <w:szCs w:val="30"/>
              </w:rPr>
            </w:pPr>
          </w:p>
          <w:p>
            <w:pPr>
              <w:rPr>
                <w:rFonts w:hint="eastAsia" w:ascii="仿宋_GB2312" w:hAnsi="仿宋" w:eastAsia="仿宋_GB2312"/>
                <w:color w:val="7F7F7F" w:themeColor="background1" w:themeShade="80"/>
                <w:sz w:val="30"/>
                <w:szCs w:val="30"/>
              </w:rPr>
            </w:pPr>
          </w:p>
          <w:p>
            <w:pPr>
              <w:rPr>
                <w:rFonts w:hint="eastAsia" w:ascii="仿宋_GB2312" w:hAnsi="仿宋" w:eastAsia="仿宋_GB2312"/>
                <w:color w:val="7F7F7F" w:themeColor="background1" w:themeShade="80"/>
                <w:sz w:val="30"/>
                <w:szCs w:val="30"/>
              </w:rPr>
            </w:pPr>
          </w:p>
        </w:tc>
      </w:tr>
    </w:tbl>
    <w:p>
      <w:pPr>
        <w:suppressAutoHyphens/>
        <w:spacing w:before="120" w:beforeLines="50" w:after="120" w:afterLines="50"/>
        <w:ind w:right="23"/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/>
          <w:b/>
          <w:bCs/>
          <w:sz w:val="30"/>
          <w:szCs w:val="30"/>
        </w:rPr>
        <w:t>.</w:t>
      </w:r>
      <w:r>
        <w:rPr>
          <w:rFonts w:hint="eastAsia" w:ascii="仿宋" w:hAnsi="仿宋" w:eastAsia="仿宋"/>
          <w:b/>
          <w:bCs/>
          <w:sz w:val="30"/>
          <w:szCs w:val="30"/>
          <w:lang w:eastAsia="zh-CN"/>
        </w:rPr>
        <w:t>推荐单位</w:t>
      </w:r>
      <w:r>
        <w:rPr>
          <w:rFonts w:hint="eastAsia" w:ascii="仿宋" w:hAnsi="仿宋" w:eastAsia="仿宋"/>
          <w:b/>
          <w:bCs/>
          <w:sz w:val="30"/>
          <w:szCs w:val="30"/>
        </w:rPr>
        <w:t>意见</w:t>
      </w:r>
    </w:p>
    <w:tbl>
      <w:tblPr>
        <w:tblStyle w:val="4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0" w:hRule="atLeast"/>
        </w:trPr>
        <w:tc>
          <w:tcPr>
            <w:tcW w:w="9060" w:type="dxa"/>
            <w:shd w:val="clear" w:color="auto" w:fill="auto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692" w:firstLine="150" w:firstLineChars="50"/>
              <w:rPr>
                <w:rFonts w:hint="eastAsia" w:ascii="仿宋_GB2312" w:hAnsi="仿宋" w:eastAsia="仿宋_GB2312"/>
                <w:bCs/>
                <w:sz w:val="30"/>
                <w:szCs w:val="30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 w:firstLine="150" w:firstLineChars="50"/>
              <w:rPr>
                <w:rFonts w:hint="eastAsia" w:ascii="仿宋_GB2312" w:hAnsi="仿宋" w:eastAsia="仿宋_GB2312"/>
                <w:bCs/>
                <w:sz w:val="30"/>
                <w:szCs w:val="30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 w:firstLine="150" w:firstLineChars="50"/>
              <w:rPr>
                <w:rFonts w:ascii="仿宋_GB2312" w:hAnsi="仿宋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30"/>
                <w:szCs w:val="30"/>
              </w:rPr>
              <w:t xml:space="preserve">                   </w:t>
            </w:r>
            <w:r>
              <w:rPr>
                <w:rFonts w:hint="eastAsia" w:ascii="仿宋_GB2312" w:hAnsi="仿宋" w:eastAsia="仿宋_GB2312"/>
                <w:bCs/>
                <w:sz w:val="30"/>
                <w:szCs w:val="30"/>
                <w:lang w:val="en-US" w:eastAsia="zh-CN"/>
              </w:rPr>
              <w:t xml:space="preserve">                      </w:t>
            </w:r>
            <w:r>
              <w:rPr>
                <w:rFonts w:hint="eastAsia" w:ascii="仿宋_GB2312" w:hAnsi="仿宋" w:eastAsia="仿宋_GB2312"/>
                <w:bCs/>
                <w:sz w:val="30"/>
                <w:szCs w:val="30"/>
              </w:rPr>
              <w:t>（</w:t>
            </w:r>
            <w:r>
              <w:rPr>
                <w:rFonts w:hint="eastAsia" w:ascii="仿宋_GB2312" w:hAnsi="仿宋" w:eastAsia="仿宋_GB2312"/>
                <w:bCs/>
                <w:sz w:val="30"/>
                <w:szCs w:val="30"/>
                <w:lang w:eastAsia="zh-CN"/>
              </w:rPr>
              <w:t>单位</w:t>
            </w:r>
            <w:r>
              <w:rPr>
                <w:rFonts w:hint="eastAsia" w:ascii="仿宋_GB2312" w:hAnsi="仿宋" w:eastAsia="仿宋_GB2312"/>
                <w:bCs/>
                <w:sz w:val="30"/>
                <w:szCs w:val="30"/>
              </w:rPr>
              <w:t xml:space="preserve">盖章）                                  </w:t>
            </w: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 w:firstLine="600" w:firstLineChars="200"/>
              <w:jc w:val="both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30"/>
                <w:szCs w:val="30"/>
                <w:lang w:eastAsia="zh-CN"/>
              </w:rPr>
              <w:t>负责人</w:t>
            </w:r>
            <w:r>
              <w:rPr>
                <w:rFonts w:hint="eastAsia" w:ascii="仿宋_GB2312" w:hAnsi="仿宋" w:eastAsia="仿宋_GB2312"/>
                <w:bCs/>
                <w:sz w:val="30"/>
                <w:szCs w:val="30"/>
              </w:rPr>
              <w:t>签字：                  日期：202</w:t>
            </w:r>
            <w:r>
              <w:rPr>
                <w:rFonts w:hint="eastAsia" w:ascii="仿宋_GB2312" w:hAnsi="仿宋" w:eastAsia="仿宋_GB2312"/>
                <w:bCs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仿宋_GB2312" w:hAnsi="仿宋" w:eastAsia="仿宋_GB2312"/>
                <w:bCs/>
                <w:sz w:val="30"/>
                <w:szCs w:val="30"/>
              </w:rPr>
              <w:t>年</w:t>
            </w:r>
            <w:r>
              <w:rPr>
                <w:rFonts w:hint="eastAsia" w:ascii="仿宋_GB2312" w:hAnsi="仿宋" w:eastAsia="仿宋_GB2312"/>
                <w:bCs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hAnsi="仿宋" w:eastAsia="仿宋_GB2312"/>
                <w:bCs/>
                <w:sz w:val="30"/>
                <w:szCs w:val="30"/>
              </w:rPr>
              <w:t xml:space="preserve"> 月</w:t>
            </w:r>
            <w:r>
              <w:rPr>
                <w:rFonts w:hint="eastAsia" w:ascii="仿宋_GB2312" w:hAnsi="仿宋" w:eastAsia="仿宋_GB2312"/>
                <w:bCs/>
                <w:sz w:val="30"/>
                <w:szCs w:val="30"/>
                <w:lang w:val="en-US" w:eastAsia="zh-CN"/>
              </w:rPr>
              <w:t xml:space="preserve"> </w:t>
            </w:r>
            <w:bookmarkStart w:id="2" w:name="_GoBack"/>
            <w:bookmarkEnd w:id="2"/>
            <w:r>
              <w:rPr>
                <w:rFonts w:hint="eastAsia" w:ascii="仿宋_GB2312" w:hAnsi="仿宋" w:eastAsia="仿宋_GB2312"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仿宋_GB2312" w:hAnsi="仿宋" w:eastAsia="仿宋_GB2312"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/>
                <w:bCs/>
                <w:sz w:val="30"/>
                <w:szCs w:val="30"/>
              </w:rPr>
              <w:t>日</w:t>
            </w:r>
          </w:p>
        </w:tc>
      </w:tr>
    </w:tbl>
    <w:p>
      <w:pPr>
        <w:suppressAutoHyphens/>
        <w:spacing w:before="120" w:beforeLines="50" w:after="120" w:afterLines="50"/>
        <w:ind w:right="23"/>
        <w:rPr>
          <w:rFonts w:ascii="仿宋_GB2312" w:hAnsi="仿宋" w:eastAsia="仿宋_GB2312"/>
          <w:b/>
          <w:bCs/>
          <w:sz w:val="30"/>
          <w:szCs w:val="30"/>
        </w:rPr>
      </w:pPr>
      <w:r>
        <w:rPr>
          <w:rFonts w:hint="eastAsia" w:ascii="仿宋_GB2312" w:hAnsi="仿宋" w:eastAsia="仿宋_GB2312"/>
          <w:b/>
          <w:bCs/>
          <w:sz w:val="30"/>
          <w:szCs w:val="30"/>
          <w:lang w:val="en-US" w:eastAsia="zh-CN"/>
        </w:rPr>
        <w:t>6</w:t>
      </w:r>
      <w:r>
        <w:rPr>
          <w:rFonts w:hint="eastAsia" w:ascii="仿宋_GB2312" w:hAnsi="仿宋" w:eastAsia="仿宋_GB2312"/>
          <w:b/>
          <w:bCs/>
          <w:sz w:val="30"/>
          <w:szCs w:val="30"/>
        </w:rPr>
        <w:t>.学校意见</w:t>
      </w:r>
    </w:p>
    <w:tbl>
      <w:tblPr>
        <w:tblStyle w:val="4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5" w:hRule="atLeast"/>
        </w:trPr>
        <w:tc>
          <w:tcPr>
            <w:tcW w:w="9060" w:type="dxa"/>
            <w:shd w:val="clear" w:color="auto" w:fill="auto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hAnsi="仿宋" w:eastAsia="仿宋_GB2312"/>
                <w:bCs/>
                <w:sz w:val="30"/>
                <w:szCs w:val="30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 w:firstLine="150" w:firstLineChars="50"/>
              <w:rPr>
                <w:rFonts w:ascii="仿宋_GB2312" w:hAnsi="仿宋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/>
                <w:bCs/>
                <w:sz w:val="30"/>
                <w:szCs w:val="30"/>
              </w:rPr>
              <w:t xml:space="preserve">                                </w:t>
            </w: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 w:firstLine="6300" w:firstLineChars="2100"/>
              <w:rPr>
                <w:rFonts w:hint="eastAsia" w:ascii="仿宋_GB2312" w:hAnsi="仿宋" w:eastAsia="仿宋_GB2312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" w:eastAsia="仿宋_GB2312"/>
                <w:bCs/>
                <w:sz w:val="30"/>
                <w:szCs w:val="30"/>
              </w:rPr>
              <w:t>（</w:t>
            </w:r>
            <w:r>
              <w:rPr>
                <w:rFonts w:hint="eastAsia" w:ascii="仿宋_GB2312" w:hAnsi="仿宋" w:eastAsia="仿宋_GB2312"/>
                <w:bCs/>
                <w:sz w:val="30"/>
                <w:szCs w:val="30"/>
                <w:lang w:eastAsia="zh-CN"/>
              </w:rPr>
              <w:t>单位</w:t>
            </w:r>
            <w:r>
              <w:rPr>
                <w:rFonts w:hint="eastAsia" w:ascii="仿宋_GB2312" w:hAnsi="仿宋" w:eastAsia="仿宋_GB2312"/>
                <w:bCs/>
                <w:sz w:val="30"/>
                <w:szCs w:val="30"/>
              </w:rPr>
              <w:t xml:space="preserve">盖章）  </w:t>
            </w: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 w:firstLine="600" w:firstLineChars="200"/>
              <w:rPr>
                <w:rFonts w:ascii="仿宋_GB2312" w:hAnsi="仿宋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30"/>
                <w:szCs w:val="30"/>
                <w:lang w:eastAsia="zh-CN"/>
              </w:rPr>
              <w:t>负责人</w:t>
            </w:r>
            <w:r>
              <w:rPr>
                <w:rFonts w:hint="eastAsia" w:ascii="仿宋_GB2312" w:hAnsi="仿宋" w:eastAsia="仿宋_GB2312"/>
                <w:bCs/>
                <w:sz w:val="30"/>
                <w:szCs w:val="30"/>
              </w:rPr>
              <w:t xml:space="preserve">签字：              </w:t>
            </w:r>
            <w:r>
              <w:rPr>
                <w:rFonts w:hint="eastAsia" w:ascii="仿宋_GB2312" w:hAnsi="仿宋" w:eastAsia="仿宋_GB2312"/>
                <w:bCs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仿宋_GB2312" w:hAnsi="仿宋" w:eastAsia="仿宋_GB2312"/>
                <w:bCs/>
                <w:sz w:val="30"/>
                <w:szCs w:val="30"/>
              </w:rPr>
              <w:t>日期：202</w:t>
            </w:r>
            <w:r>
              <w:rPr>
                <w:rFonts w:hint="eastAsia" w:ascii="仿宋_GB2312" w:hAnsi="仿宋" w:eastAsia="仿宋_GB2312"/>
                <w:bCs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仿宋_GB2312" w:hAnsi="仿宋" w:eastAsia="仿宋_GB2312"/>
                <w:bCs/>
                <w:sz w:val="30"/>
                <w:szCs w:val="30"/>
              </w:rPr>
              <w:t>年</w:t>
            </w:r>
            <w:r>
              <w:rPr>
                <w:rFonts w:hint="eastAsia" w:ascii="仿宋_GB2312" w:hAnsi="仿宋" w:eastAsia="仿宋_GB2312"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/>
                <w:bCs/>
                <w:sz w:val="30"/>
                <w:szCs w:val="30"/>
              </w:rPr>
              <w:t xml:space="preserve">  月 </w:t>
            </w:r>
            <w:r>
              <w:rPr>
                <w:rFonts w:hint="eastAsia" w:ascii="仿宋_GB2312" w:hAnsi="仿宋" w:eastAsia="仿宋_GB2312"/>
                <w:bCs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仿宋_GB2312" w:hAnsi="仿宋" w:eastAsia="仿宋_GB2312"/>
                <w:bCs/>
                <w:sz w:val="30"/>
                <w:szCs w:val="30"/>
              </w:rPr>
              <w:t xml:space="preserve">日        </w:t>
            </w:r>
          </w:p>
        </w:tc>
      </w:tr>
    </w:tbl>
    <w:p>
      <w:pPr>
        <w:rPr>
          <w:sz w:val="30"/>
          <w:szCs w:val="30"/>
        </w:rPr>
      </w:pPr>
    </w:p>
    <w:sectPr>
      <w:footerReference r:id="rId3" w:type="default"/>
      <w:pgSz w:w="11906" w:h="16838"/>
      <w:pgMar w:top="1871" w:right="1474" w:bottom="1871" w:left="1588" w:header="851" w:footer="1701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5371" w:y="24"/>
      <w:jc w:val="center"/>
      <w:rPr>
        <w:rStyle w:val="7"/>
        <w:rFonts w:ascii="Times New Roman" w:hAnsi="Times New Roman"/>
        <w:sz w:val="28"/>
        <w:szCs w:val="28"/>
      </w:rPr>
    </w:pPr>
    <w:r>
      <w:rPr>
        <w:rStyle w:val="7"/>
        <w:rFonts w:hint="eastAsia" w:ascii="Times New Roman" w:hAnsi="Times New Roman"/>
        <w:sz w:val="28"/>
        <w:szCs w:val="28"/>
      </w:rPr>
      <w:t xml:space="preserve">— </w:t>
    </w:r>
    <w:r>
      <w:rPr>
        <w:rStyle w:val="7"/>
        <w:rFonts w:ascii="Times New Roman" w:hAnsi="Times New Roman"/>
        <w:sz w:val="28"/>
        <w:szCs w:val="28"/>
      </w:rPr>
      <w:fldChar w:fldCharType="begin"/>
    </w:r>
    <w:r>
      <w:rPr>
        <w:rStyle w:val="7"/>
        <w:rFonts w:ascii="Times New Roman" w:hAnsi="Times New Roman"/>
        <w:sz w:val="28"/>
        <w:szCs w:val="28"/>
      </w:rPr>
      <w:instrText xml:space="preserve">PAGE  </w:instrText>
    </w:r>
    <w:r>
      <w:rPr>
        <w:rStyle w:val="7"/>
        <w:rFonts w:ascii="Times New Roman" w:hAnsi="Times New Roman"/>
        <w:sz w:val="28"/>
        <w:szCs w:val="28"/>
      </w:rPr>
      <w:fldChar w:fldCharType="separate"/>
    </w:r>
    <w:r>
      <w:rPr>
        <w:rStyle w:val="7"/>
        <w:rFonts w:ascii="Times New Roman" w:hAnsi="Times New Roman"/>
        <w:sz w:val="28"/>
        <w:szCs w:val="28"/>
      </w:rPr>
      <w:t>2</w:t>
    </w:r>
    <w:r>
      <w:rPr>
        <w:rStyle w:val="7"/>
        <w:rFonts w:ascii="Times New Roman" w:hAnsi="Times New Roman"/>
        <w:sz w:val="28"/>
        <w:szCs w:val="28"/>
      </w:rPr>
      <w:fldChar w:fldCharType="end"/>
    </w:r>
    <w:r>
      <w:rPr>
        <w:rStyle w:val="7"/>
        <w:rFonts w:hint="eastAsia" w:ascii="Times New Roman" w:hAnsi="Times New Roman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03A"/>
    <w:rsid w:val="000004A4"/>
    <w:rsid w:val="0002723E"/>
    <w:rsid w:val="00031046"/>
    <w:rsid w:val="000650FC"/>
    <w:rsid w:val="00071E6D"/>
    <w:rsid w:val="00075660"/>
    <w:rsid w:val="00096B5D"/>
    <w:rsid w:val="000B0866"/>
    <w:rsid w:val="0014266E"/>
    <w:rsid w:val="00154325"/>
    <w:rsid w:val="0018058D"/>
    <w:rsid w:val="002106E9"/>
    <w:rsid w:val="00214600"/>
    <w:rsid w:val="00251026"/>
    <w:rsid w:val="0026074C"/>
    <w:rsid w:val="00267B47"/>
    <w:rsid w:val="002F49E3"/>
    <w:rsid w:val="0036392B"/>
    <w:rsid w:val="003851BE"/>
    <w:rsid w:val="003C00C4"/>
    <w:rsid w:val="00475E49"/>
    <w:rsid w:val="004D719F"/>
    <w:rsid w:val="004E5BF8"/>
    <w:rsid w:val="0055504E"/>
    <w:rsid w:val="00576B66"/>
    <w:rsid w:val="005B1559"/>
    <w:rsid w:val="005E11A2"/>
    <w:rsid w:val="00621400"/>
    <w:rsid w:val="006329B7"/>
    <w:rsid w:val="006B6241"/>
    <w:rsid w:val="00740FF3"/>
    <w:rsid w:val="007771C7"/>
    <w:rsid w:val="007863A5"/>
    <w:rsid w:val="007D77F6"/>
    <w:rsid w:val="00876460"/>
    <w:rsid w:val="00881F52"/>
    <w:rsid w:val="0088300F"/>
    <w:rsid w:val="008875F6"/>
    <w:rsid w:val="008A0C2F"/>
    <w:rsid w:val="008A184A"/>
    <w:rsid w:val="009107CA"/>
    <w:rsid w:val="0092750B"/>
    <w:rsid w:val="00955461"/>
    <w:rsid w:val="00990CFB"/>
    <w:rsid w:val="009932D0"/>
    <w:rsid w:val="009D0D65"/>
    <w:rsid w:val="00A2251A"/>
    <w:rsid w:val="00AC44AF"/>
    <w:rsid w:val="00AD7345"/>
    <w:rsid w:val="00AE4E97"/>
    <w:rsid w:val="00B31556"/>
    <w:rsid w:val="00BA3D5D"/>
    <w:rsid w:val="00BD09D6"/>
    <w:rsid w:val="00C1272F"/>
    <w:rsid w:val="00C37B96"/>
    <w:rsid w:val="00C51A6B"/>
    <w:rsid w:val="00C57D4F"/>
    <w:rsid w:val="00CA0F0F"/>
    <w:rsid w:val="00CB3436"/>
    <w:rsid w:val="00CF0FDA"/>
    <w:rsid w:val="00D21589"/>
    <w:rsid w:val="00D85AFA"/>
    <w:rsid w:val="00D93D5A"/>
    <w:rsid w:val="00DA003A"/>
    <w:rsid w:val="00DA4E2F"/>
    <w:rsid w:val="00DC1927"/>
    <w:rsid w:val="00DC679C"/>
    <w:rsid w:val="00E3041B"/>
    <w:rsid w:val="00E71E30"/>
    <w:rsid w:val="00E74FDE"/>
    <w:rsid w:val="00EE39AF"/>
    <w:rsid w:val="00F40C41"/>
    <w:rsid w:val="00FA6D94"/>
    <w:rsid w:val="00FC4290"/>
    <w:rsid w:val="0A491E30"/>
    <w:rsid w:val="0B2E376B"/>
    <w:rsid w:val="0B8C6DC6"/>
    <w:rsid w:val="0CDE4CCF"/>
    <w:rsid w:val="0EF645A0"/>
    <w:rsid w:val="0EFC0B36"/>
    <w:rsid w:val="0FAB1134"/>
    <w:rsid w:val="0FF454C3"/>
    <w:rsid w:val="115F7B8B"/>
    <w:rsid w:val="116C5D8F"/>
    <w:rsid w:val="134D64F3"/>
    <w:rsid w:val="13AF2C11"/>
    <w:rsid w:val="15703016"/>
    <w:rsid w:val="15724A1D"/>
    <w:rsid w:val="15CC134B"/>
    <w:rsid w:val="189E2711"/>
    <w:rsid w:val="18F363CF"/>
    <w:rsid w:val="19334DC0"/>
    <w:rsid w:val="1B1D679F"/>
    <w:rsid w:val="20796FAE"/>
    <w:rsid w:val="21B04FDD"/>
    <w:rsid w:val="24967F5F"/>
    <w:rsid w:val="25D725DE"/>
    <w:rsid w:val="27895204"/>
    <w:rsid w:val="28697FCE"/>
    <w:rsid w:val="28EC1ED9"/>
    <w:rsid w:val="2ADD39EA"/>
    <w:rsid w:val="2B592AA3"/>
    <w:rsid w:val="2BBE75A6"/>
    <w:rsid w:val="2BDE51C2"/>
    <w:rsid w:val="2D2C0175"/>
    <w:rsid w:val="2D754291"/>
    <w:rsid w:val="2E3F40EB"/>
    <w:rsid w:val="32E67193"/>
    <w:rsid w:val="333A53A0"/>
    <w:rsid w:val="33466FF4"/>
    <w:rsid w:val="35C46C91"/>
    <w:rsid w:val="3A4D02AC"/>
    <w:rsid w:val="3ABD3148"/>
    <w:rsid w:val="3ACA4B2D"/>
    <w:rsid w:val="40420B44"/>
    <w:rsid w:val="40C54145"/>
    <w:rsid w:val="4340020D"/>
    <w:rsid w:val="45905212"/>
    <w:rsid w:val="4694490C"/>
    <w:rsid w:val="46EB4DC1"/>
    <w:rsid w:val="4AC21748"/>
    <w:rsid w:val="4B412083"/>
    <w:rsid w:val="4D523C31"/>
    <w:rsid w:val="4D913A81"/>
    <w:rsid w:val="4F5C20EE"/>
    <w:rsid w:val="507240D2"/>
    <w:rsid w:val="51BE776D"/>
    <w:rsid w:val="53176D44"/>
    <w:rsid w:val="555C280A"/>
    <w:rsid w:val="56D05020"/>
    <w:rsid w:val="58C62BE1"/>
    <w:rsid w:val="5A5F48DF"/>
    <w:rsid w:val="5AB72655"/>
    <w:rsid w:val="5E3E6996"/>
    <w:rsid w:val="639634CD"/>
    <w:rsid w:val="67E72272"/>
    <w:rsid w:val="69E421A0"/>
    <w:rsid w:val="6A201D71"/>
    <w:rsid w:val="6C1F0E77"/>
    <w:rsid w:val="6E00011E"/>
    <w:rsid w:val="6E104271"/>
    <w:rsid w:val="6F084EAA"/>
    <w:rsid w:val="70DB0E5F"/>
    <w:rsid w:val="762229CE"/>
    <w:rsid w:val="78383202"/>
    <w:rsid w:val="78F26FF5"/>
    <w:rsid w:val="799020BE"/>
    <w:rsid w:val="7A603AC5"/>
    <w:rsid w:val="7C502BE7"/>
    <w:rsid w:val="7D3D7DA6"/>
    <w:rsid w:val="7F756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jwc</Company>
  <Pages>10</Pages>
  <Words>453</Words>
  <Characters>2586</Characters>
  <Lines>21</Lines>
  <Paragraphs>6</Paragraphs>
  <TotalTime>1</TotalTime>
  <ScaleCrop>false</ScaleCrop>
  <LinksUpToDate>false</LinksUpToDate>
  <CharactersWithSpaces>3033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2017-03-08T01:47:00Z</dcterms:created>
  <dc:creator>zhangyingsha</dc:creator>
  <cp:lastModifiedBy>Administrator</cp:lastModifiedBy>
  <dcterms:modified xsi:type="dcterms:W3CDTF">2022-03-30T06:43:57Z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42D18EA3729D4EA7855DA5F9520C1369</vt:lpwstr>
  </property>
</Properties>
</file>