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4A6E" w:rsidRPr="00E74A6E" w:rsidRDefault="00931D30" w:rsidP="009A0B72">
      <w:pPr>
        <w:pStyle w:val="a7"/>
        <w:spacing w:afterLines="50" w:after="156" w:line="600" w:lineRule="exact"/>
        <w:ind w:left="782" w:firstLineChars="0" w:firstLine="0"/>
        <w:rPr>
          <w:rFonts w:ascii="方正小标宋_GBK" w:eastAsia="方正小标宋_GBK" w:hAnsi="Times New Roman" w:cs="宋体"/>
          <w:color w:val="000000"/>
          <w:kern w:val="0"/>
          <w:sz w:val="36"/>
          <w:szCs w:val="36"/>
        </w:rPr>
      </w:pPr>
      <w:r w:rsidRPr="00A378AB">
        <w:rPr>
          <w:rStyle w:val="10"/>
          <w:rFonts w:hint="eastAsia"/>
          <w:color w:val="000000"/>
          <w:sz w:val="36"/>
          <w:szCs w:val="36"/>
        </w:rPr>
        <w:t>关于申报</w:t>
      </w:r>
      <w:r w:rsidRPr="00A378AB">
        <w:rPr>
          <w:rStyle w:val="10"/>
          <w:color w:val="000000"/>
          <w:sz w:val="36"/>
          <w:szCs w:val="36"/>
        </w:rPr>
        <w:t>2026年广西科学技术进步奖</w:t>
      </w:r>
      <w:r w:rsidRPr="00A378AB">
        <w:rPr>
          <w:rStyle w:val="10"/>
          <w:rFonts w:hint="eastAsia"/>
          <w:color w:val="000000"/>
          <w:sz w:val="36"/>
          <w:szCs w:val="36"/>
        </w:rPr>
        <w:t>的公示</w:t>
      </w:r>
    </w:p>
    <w:p w:rsidR="00A378AB" w:rsidRDefault="00A378AB" w:rsidP="00A378AB">
      <w:pPr>
        <w:spacing w:line="480" w:lineRule="exact"/>
        <w:ind w:firstLineChars="200" w:firstLine="600"/>
        <w:rPr>
          <w:rFonts w:ascii="仿宋" w:eastAsia="仿宋" w:hAnsi="仿宋"/>
          <w:sz w:val="30"/>
          <w:szCs w:val="30"/>
        </w:rPr>
      </w:pPr>
      <w:r w:rsidRPr="00A948C6">
        <w:rPr>
          <w:rFonts w:ascii="仿宋" w:eastAsia="仿宋" w:hAnsi="仿宋" w:hint="eastAsia"/>
          <w:sz w:val="30"/>
          <w:szCs w:val="30"/>
        </w:rPr>
        <w:t>根据</w:t>
      </w:r>
      <w:r w:rsidRPr="009B7E5E">
        <w:rPr>
          <w:rFonts w:ascii="仿宋" w:eastAsia="仿宋" w:hAnsi="仿宋" w:hint="eastAsia"/>
          <w:sz w:val="30"/>
          <w:szCs w:val="30"/>
        </w:rPr>
        <w:t>《广西科学技术奖励委员会办公室关于组织开展202</w:t>
      </w:r>
      <w:r w:rsidR="00C578F2">
        <w:rPr>
          <w:rFonts w:ascii="仿宋" w:eastAsia="仿宋" w:hAnsi="仿宋" w:hint="eastAsia"/>
          <w:sz w:val="30"/>
          <w:szCs w:val="30"/>
        </w:rPr>
        <w:t>6</w:t>
      </w:r>
      <w:r w:rsidRPr="009B7E5E">
        <w:rPr>
          <w:rFonts w:ascii="仿宋" w:eastAsia="仿宋" w:hAnsi="仿宋" w:hint="eastAsia"/>
          <w:sz w:val="30"/>
          <w:szCs w:val="30"/>
        </w:rPr>
        <w:t>年度广西科学技术奖提名工作的通知（桂科奖办发〔202</w:t>
      </w:r>
      <w:r w:rsidR="00C578F2">
        <w:rPr>
          <w:rFonts w:ascii="仿宋" w:eastAsia="仿宋" w:hAnsi="仿宋" w:hint="eastAsia"/>
          <w:sz w:val="30"/>
          <w:szCs w:val="30"/>
        </w:rPr>
        <w:t>6</w:t>
      </w:r>
      <w:r w:rsidRPr="009B7E5E">
        <w:rPr>
          <w:rFonts w:ascii="仿宋" w:eastAsia="仿宋" w:hAnsi="仿宋" w:hint="eastAsia"/>
          <w:sz w:val="30"/>
          <w:szCs w:val="30"/>
        </w:rPr>
        <w:t>〕</w:t>
      </w:r>
      <w:r w:rsidR="00C578F2">
        <w:rPr>
          <w:rFonts w:ascii="仿宋" w:eastAsia="仿宋" w:hAnsi="仿宋" w:hint="eastAsia"/>
          <w:sz w:val="30"/>
          <w:szCs w:val="30"/>
        </w:rPr>
        <w:t>5</w:t>
      </w:r>
      <w:r w:rsidRPr="009B7E5E">
        <w:rPr>
          <w:rFonts w:ascii="仿宋" w:eastAsia="仿宋" w:hAnsi="仿宋" w:hint="eastAsia"/>
          <w:sz w:val="30"/>
          <w:szCs w:val="30"/>
        </w:rPr>
        <w:t>号）》</w:t>
      </w:r>
      <w:r>
        <w:rPr>
          <w:rFonts w:ascii="仿宋" w:eastAsia="仿宋" w:hAnsi="仿宋"/>
          <w:sz w:val="30"/>
          <w:szCs w:val="30"/>
        </w:rPr>
        <w:t>要求</w:t>
      </w:r>
      <w:r>
        <w:rPr>
          <w:rFonts w:ascii="仿宋" w:eastAsia="仿宋" w:hAnsi="仿宋" w:hint="eastAsia"/>
          <w:sz w:val="30"/>
          <w:szCs w:val="30"/>
        </w:rPr>
        <w:t>，现对我单位拟推荐2</w:t>
      </w:r>
      <w:r>
        <w:rPr>
          <w:rFonts w:ascii="仿宋" w:eastAsia="仿宋" w:hAnsi="仿宋"/>
          <w:sz w:val="30"/>
          <w:szCs w:val="30"/>
        </w:rPr>
        <w:t>02</w:t>
      </w:r>
      <w:r w:rsidR="00AD16F6">
        <w:rPr>
          <w:rFonts w:ascii="仿宋" w:eastAsia="仿宋" w:hAnsi="仿宋" w:hint="eastAsia"/>
          <w:sz w:val="30"/>
          <w:szCs w:val="30"/>
        </w:rPr>
        <w:t>6</w:t>
      </w:r>
      <w:r>
        <w:rPr>
          <w:rFonts w:ascii="仿宋" w:eastAsia="仿宋" w:hAnsi="仿宋"/>
          <w:sz w:val="30"/>
          <w:szCs w:val="30"/>
        </w:rPr>
        <w:t>年广西科学技术奖的候选项目（人）情况公示如下：</w:t>
      </w:r>
    </w:p>
    <w:p w:rsidR="00931D30" w:rsidRPr="00B37148" w:rsidRDefault="00931D30" w:rsidP="00931D30">
      <w:pPr>
        <w:spacing w:line="540" w:lineRule="exact"/>
        <w:ind w:firstLineChars="200" w:firstLine="600"/>
        <w:rPr>
          <w:rFonts w:ascii="仿宋" w:eastAsia="仿宋" w:hAnsi="仿宋"/>
          <w:sz w:val="30"/>
          <w:szCs w:val="30"/>
        </w:rPr>
      </w:pPr>
      <w:r w:rsidRPr="00B37148">
        <w:rPr>
          <w:rFonts w:ascii="仿宋" w:eastAsia="仿宋" w:hAnsi="仿宋" w:hint="eastAsia"/>
          <w:sz w:val="30"/>
          <w:szCs w:val="30"/>
        </w:rPr>
        <w:t>成果名称：</w:t>
      </w:r>
      <w:r w:rsidR="00444BFC" w:rsidRPr="008F6729">
        <w:rPr>
          <w:rFonts w:ascii="仿宋" w:eastAsia="仿宋" w:hAnsi="仿宋" w:hint="eastAsia"/>
          <w:sz w:val="30"/>
          <w:szCs w:val="30"/>
        </w:rPr>
        <w:t>通信网络安全可靠信息传输与智能运维关键技术及应用（成果登记号：</w:t>
      </w:r>
      <w:r w:rsidR="00444BFC" w:rsidRPr="008F6729">
        <w:rPr>
          <w:rFonts w:ascii="仿宋" w:eastAsia="仿宋" w:hAnsi="仿宋"/>
          <w:sz w:val="30"/>
          <w:szCs w:val="30"/>
        </w:rPr>
        <w:t>2025N011Y001042）</w:t>
      </w:r>
    </w:p>
    <w:p w:rsidR="00931D30" w:rsidRPr="00813A53" w:rsidRDefault="00931D30" w:rsidP="00931D30">
      <w:pPr>
        <w:spacing w:line="540" w:lineRule="exact"/>
        <w:ind w:firstLineChars="200" w:firstLine="600"/>
        <w:rPr>
          <w:rFonts w:ascii="仿宋" w:eastAsia="仿宋" w:hAnsi="仿宋"/>
          <w:sz w:val="30"/>
          <w:szCs w:val="30"/>
        </w:rPr>
      </w:pPr>
      <w:r w:rsidRPr="00B37148">
        <w:rPr>
          <w:rFonts w:ascii="仿宋" w:eastAsia="仿宋" w:hAnsi="仿宋" w:hint="eastAsia"/>
          <w:sz w:val="30"/>
          <w:szCs w:val="30"/>
        </w:rPr>
        <w:t>推荐奖种</w:t>
      </w:r>
      <w:r w:rsidRPr="00B37148">
        <w:rPr>
          <w:rFonts w:ascii="仿宋" w:eastAsia="仿宋" w:hAnsi="仿宋"/>
          <w:sz w:val="30"/>
          <w:szCs w:val="30"/>
        </w:rPr>
        <w:t>：</w:t>
      </w:r>
      <w:r w:rsidRPr="00EC7076">
        <w:rPr>
          <w:rFonts w:ascii="仿宋" w:eastAsia="仿宋" w:hAnsi="仿宋" w:hint="eastAsia"/>
          <w:sz w:val="30"/>
          <w:szCs w:val="30"/>
        </w:rPr>
        <w:t>科技进步奖</w:t>
      </w:r>
    </w:p>
    <w:p w:rsidR="00931D30" w:rsidRDefault="00931D30" w:rsidP="00931D30">
      <w:pPr>
        <w:spacing w:line="540" w:lineRule="exact"/>
        <w:ind w:firstLineChars="200" w:firstLine="600"/>
        <w:rPr>
          <w:rFonts w:ascii="仿宋" w:eastAsia="仿宋" w:hAnsi="仿宋"/>
          <w:sz w:val="30"/>
          <w:szCs w:val="30"/>
        </w:rPr>
      </w:pPr>
      <w:r w:rsidRPr="00813A53">
        <w:rPr>
          <w:rFonts w:ascii="仿宋" w:eastAsia="仿宋" w:hAnsi="仿宋"/>
          <w:sz w:val="30"/>
          <w:szCs w:val="30"/>
        </w:rPr>
        <w:t>推荐等级</w:t>
      </w:r>
      <w:r w:rsidRPr="0006378A">
        <w:rPr>
          <w:rFonts w:ascii="仿宋" w:eastAsia="仿宋" w:hAnsi="仿宋"/>
          <w:sz w:val="30"/>
          <w:szCs w:val="30"/>
        </w:rPr>
        <w:t>：</w:t>
      </w:r>
      <w:r w:rsidRPr="00EC7076">
        <w:rPr>
          <w:rFonts w:ascii="仿宋" w:eastAsia="仿宋" w:hAnsi="仿宋" w:hint="eastAsia"/>
          <w:sz w:val="30"/>
          <w:szCs w:val="30"/>
        </w:rPr>
        <w:t>一等奖、二等奖</w:t>
      </w:r>
    </w:p>
    <w:p w:rsidR="00931D30" w:rsidRPr="00527143" w:rsidRDefault="00931D30" w:rsidP="00931D30">
      <w:pPr>
        <w:spacing w:line="540" w:lineRule="exact"/>
        <w:ind w:firstLineChars="200" w:firstLine="600"/>
        <w:rPr>
          <w:rFonts w:ascii="仿宋" w:eastAsia="仿宋" w:hAnsi="仿宋"/>
          <w:sz w:val="30"/>
          <w:szCs w:val="30"/>
        </w:rPr>
      </w:pPr>
      <w:r w:rsidRPr="00813A53">
        <w:rPr>
          <w:rFonts w:ascii="仿宋" w:eastAsia="仿宋" w:hAnsi="仿宋" w:hint="eastAsia"/>
          <w:sz w:val="30"/>
          <w:szCs w:val="30"/>
        </w:rPr>
        <w:t>主要完成</w:t>
      </w:r>
      <w:r>
        <w:rPr>
          <w:rFonts w:ascii="仿宋" w:eastAsia="仿宋" w:hAnsi="仿宋" w:hint="eastAsia"/>
          <w:sz w:val="30"/>
          <w:szCs w:val="30"/>
        </w:rPr>
        <w:t>人</w:t>
      </w:r>
      <w:r w:rsidRPr="00813A53">
        <w:rPr>
          <w:rFonts w:ascii="仿宋" w:eastAsia="仿宋" w:hAnsi="仿宋" w:hint="eastAsia"/>
          <w:sz w:val="30"/>
          <w:szCs w:val="30"/>
        </w:rPr>
        <w:t>：</w:t>
      </w:r>
      <w:r w:rsidR="00444BFC" w:rsidRPr="002A1147">
        <w:rPr>
          <w:rFonts w:ascii="仿宋" w:eastAsia="仿宋" w:hAnsi="仿宋" w:hint="eastAsia"/>
          <w:sz w:val="30"/>
          <w:szCs w:val="30"/>
        </w:rPr>
        <w:t>李传起，陆叶，陈东，孔一卜，覃诗，胡冠宇，周省邦，孙述桂，龚潇，张涛</w:t>
      </w:r>
    </w:p>
    <w:p w:rsidR="00931D30" w:rsidRDefault="00931D30" w:rsidP="00931D30">
      <w:pPr>
        <w:spacing w:line="540" w:lineRule="exact"/>
        <w:ind w:firstLineChars="200" w:firstLine="600"/>
        <w:rPr>
          <w:rFonts w:ascii="仿宋" w:eastAsia="仿宋" w:hAnsi="仿宋"/>
          <w:sz w:val="30"/>
          <w:szCs w:val="30"/>
        </w:rPr>
      </w:pPr>
      <w:r w:rsidRPr="00813A53">
        <w:rPr>
          <w:rFonts w:ascii="仿宋" w:eastAsia="仿宋" w:hAnsi="仿宋" w:hint="eastAsia"/>
          <w:sz w:val="30"/>
          <w:szCs w:val="30"/>
        </w:rPr>
        <w:t>主要完成单位：</w:t>
      </w:r>
      <w:r w:rsidR="00444BFC">
        <w:rPr>
          <w:rFonts w:ascii="仿宋" w:eastAsia="仿宋" w:hAnsi="仿宋" w:hint="eastAsia"/>
          <w:sz w:val="30"/>
          <w:szCs w:val="30"/>
        </w:rPr>
        <w:t>南宁师范大学、</w:t>
      </w:r>
      <w:r w:rsidR="00444BFC" w:rsidRPr="002A1147">
        <w:rPr>
          <w:rFonts w:ascii="仿宋" w:eastAsia="仿宋" w:hAnsi="仿宋" w:hint="eastAsia"/>
          <w:sz w:val="30"/>
          <w:szCs w:val="30"/>
        </w:rPr>
        <w:t>桂林激光通信研究所（中国电子科技集团公司第三十四研究所），广西师范大学，润建股份有限公司，桂林电子科技大学，深圳市宏电技术股份有限公司</w:t>
      </w:r>
    </w:p>
    <w:p w:rsidR="007F2656" w:rsidRPr="007F2656" w:rsidRDefault="007F2656" w:rsidP="00931D30">
      <w:pPr>
        <w:spacing w:line="540" w:lineRule="exact"/>
        <w:ind w:firstLineChars="200" w:firstLine="600"/>
        <w:rPr>
          <w:rFonts w:ascii="仿宋" w:eastAsia="仿宋" w:hAnsi="仿宋"/>
          <w:sz w:val="30"/>
          <w:szCs w:val="30"/>
        </w:rPr>
      </w:pPr>
      <w:r>
        <w:rPr>
          <w:rFonts w:ascii="仿宋" w:eastAsia="仿宋" w:hAnsi="仿宋" w:hint="eastAsia"/>
          <w:sz w:val="30"/>
          <w:szCs w:val="30"/>
        </w:rPr>
        <w:t>提名者：广西教育厅</w:t>
      </w:r>
    </w:p>
    <w:p w:rsidR="00A378AB" w:rsidRDefault="00AD16F6" w:rsidP="00AD16F6">
      <w:pPr>
        <w:spacing w:line="480" w:lineRule="exact"/>
        <w:ind w:firstLineChars="200" w:firstLine="600"/>
        <w:rPr>
          <w:rFonts w:ascii="仿宋" w:eastAsia="仿宋" w:hAnsi="仿宋"/>
          <w:sz w:val="30"/>
          <w:szCs w:val="30"/>
        </w:rPr>
      </w:pPr>
      <w:r w:rsidRPr="00AD16F6">
        <w:rPr>
          <w:rFonts w:ascii="仿宋" w:eastAsia="仿宋" w:hAnsi="仿宋"/>
          <w:sz w:val="30"/>
          <w:szCs w:val="30"/>
        </w:rPr>
        <w:t>主要知识产权</w:t>
      </w:r>
      <w:r w:rsidRPr="00AD16F6">
        <w:rPr>
          <w:rFonts w:ascii="仿宋" w:eastAsia="仿宋" w:hAnsi="仿宋" w:hint="eastAsia"/>
          <w:sz w:val="30"/>
          <w:szCs w:val="30"/>
        </w:rPr>
        <w:t>、</w:t>
      </w:r>
      <w:r w:rsidRPr="00AD16F6">
        <w:rPr>
          <w:rFonts w:ascii="仿宋" w:eastAsia="仿宋" w:hAnsi="仿宋"/>
          <w:sz w:val="30"/>
          <w:szCs w:val="30"/>
        </w:rPr>
        <w:t>标准规范</w:t>
      </w:r>
      <w:r w:rsidRPr="00AD16F6">
        <w:rPr>
          <w:rFonts w:ascii="仿宋" w:eastAsia="仿宋" w:hAnsi="仿宋" w:hint="eastAsia"/>
          <w:sz w:val="30"/>
          <w:szCs w:val="30"/>
        </w:rPr>
        <w:t>和论文</w:t>
      </w:r>
      <w:r w:rsidRPr="00AD16F6">
        <w:rPr>
          <w:rFonts w:ascii="仿宋" w:eastAsia="仿宋" w:hAnsi="仿宋"/>
          <w:sz w:val="30"/>
          <w:szCs w:val="30"/>
        </w:rPr>
        <w:t>等</w:t>
      </w:r>
      <w:r w:rsidRPr="00AD16F6">
        <w:rPr>
          <w:rFonts w:ascii="仿宋" w:eastAsia="仿宋" w:hAnsi="仿宋" w:hint="eastAsia"/>
          <w:sz w:val="30"/>
          <w:szCs w:val="30"/>
        </w:rPr>
        <w:t>成果</w:t>
      </w:r>
      <w:r w:rsidRPr="00AD16F6">
        <w:rPr>
          <w:rFonts w:ascii="仿宋" w:eastAsia="仿宋" w:hAnsi="仿宋"/>
          <w:sz w:val="30"/>
          <w:szCs w:val="30"/>
        </w:rPr>
        <w:t>目录</w:t>
      </w:r>
      <w:r w:rsidR="00A378AB" w:rsidRPr="00E3455E">
        <w:rPr>
          <w:rFonts w:ascii="仿宋" w:eastAsia="仿宋" w:hAnsi="仿宋" w:hint="eastAsia"/>
          <w:sz w:val="30"/>
          <w:szCs w:val="30"/>
        </w:rPr>
        <w:t>：详见附件一</w:t>
      </w:r>
    </w:p>
    <w:p w:rsidR="00931D30" w:rsidRPr="00A378AB" w:rsidRDefault="00A378AB" w:rsidP="00A378AB">
      <w:pPr>
        <w:spacing w:line="480" w:lineRule="exact"/>
        <w:ind w:firstLineChars="200" w:firstLine="600"/>
        <w:rPr>
          <w:rFonts w:ascii="仿宋" w:eastAsia="仿宋" w:hAnsi="仿宋"/>
          <w:sz w:val="30"/>
          <w:szCs w:val="30"/>
        </w:rPr>
      </w:pPr>
      <w:r w:rsidRPr="00150FD8">
        <w:rPr>
          <w:rFonts w:ascii="仿宋" w:eastAsia="仿宋" w:hAnsi="仿宋"/>
          <w:sz w:val="30"/>
          <w:szCs w:val="30"/>
        </w:rPr>
        <w:t>候选个人合作情况</w:t>
      </w:r>
      <w:r>
        <w:rPr>
          <w:rFonts w:ascii="仿宋" w:eastAsia="仿宋" w:hAnsi="仿宋" w:hint="eastAsia"/>
          <w:sz w:val="30"/>
          <w:szCs w:val="30"/>
        </w:rPr>
        <w:t>：</w:t>
      </w:r>
      <w:r w:rsidRPr="00E3455E">
        <w:rPr>
          <w:rFonts w:ascii="仿宋" w:eastAsia="仿宋" w:hAnsi="仿宋" w:hint="eastAsia"/>
          <w:sz w:val="30"/>
          <w:szCs w:val="30"/>
        </w:rPr>
        <w:t>详见附件</w:t>
      </w:r>
      <w:r>
        <w:rPr>
          <w:rFonts w:ascii="仿宋" w:eastAsia="仿宋" w:hAnsi="仿宋" w:hint="eastAsia"/>
          <w:sz w:val="30"/>
          <w:szCs w:val="30"/>
        </w:rPr>
        <w:t>二</w:t>
      </w:r>
    </w:p>
    <w:p w:rsidR="00931D30" w:rsidRPr="00813A53" w:rsidRDefault="00931D30" w:rsidP="00931D30">
      <w:pPr>
        <w:spacing w:line="540" w:lineRule="exact"/>
        <w:ind w:firstLineChars="200" w:firstLine="600"/>
        <w:rPr>
          <w:rFonts w:ascii="仿宋" w:eastAsia="仿宋" w:hAnsi="仿宋"/>
          <w:sz w:val="30"/>
          <w:szCs w:val="30"/>
        </w:rPr>
      </w:pPr>
      <w:r w:rsidRPr="00813A53">
        <w:rPr>
          <w:rFonts w:ascii="仿宋" w:eastAsia="仿宋" w:hAnsi="仿宋" w:hint="eastAsia"/>
          <w:sz w:val="30"/>
          <w:szCs w:val="30"/>
        </w:rPr>
        <w:t>公示期间自202</w:t>
      </w:r>
      <w:r>
        <w:rPr>
          <w:rFonts w:ascii="仿宋" w:eastAsia="仿宋" w:hAnsi="仿宋"/>
          <w:sz w:val="30"/>
          <w:szCs w:val="30"/>
        </w:rPr>
        <w:t>6</w:t>
      </w:r>
      <w:r w:rsidRPr="00813A53">
        <w:rPr>
          <w:rFonts w:ascii="仿宋" w:eastAsia="仿宋" w:hAnsi="仿宋" w:hint="eastAsia"/>
          <w:sz w:val="30"/>
          <w:szCs w:val="30"/>
        </w:rPr>
        <w:t>年</w:t>
      </w:r>
      <w:r w:rsidR="00444BFC">
        <w:rPr>
          <w:rFonts w:ascii="仿宋" w:eastAsia="仿宋" w:hAnsi="仿宋" w:hint="eastAsia"/>
          <w:sz w:val="30"/>
          <w:szCs w:val="30"/>
        </w:rPr>
        <w:t>10</w:t>
      </w:r>
      <w:r w:rsidRPr="00813A53">
        <w:rPr>
          <w:rFonts w:ascii="仿宋" w:eastAsia="仿宋" w:hAnsi="仿宋" w:hint="eastAsia"/>
          <w:sz w:val="30"/>
          <w:szCs w:val="30"/>
        </w:rPr>
        <w:t>月</w:t>
      </w:r>
      <w:r w:rsidR="00444BFC">
        <w:rPr>
          <w:rFonts w:ascii="仿宋" w:eastAsia="仿宋" w:hAnsi="仿宋" w:hint="eastAsia"/>
          <w:sz w:val="30"/>
          <w:szCs w:val="30"/>
        </w:rPr>
        <w:t>15</w:t>
      </w:r>
      <w:r w:rsidRPr="00813A53">
        <w:rPr>
          <w:rFonts w:ascii="仿宋" w:eastAsia="仿宋" w:hAnsi="仿宋" w:hint="eastAsia"/>
          <w:sz w:val="30"/>
          <w:szCs w:val="30"/>
        </w:rPr>
        <w:t>日至202</w:t>
      </w:r>
      <w:r>
        <w:rPr>
          <w:rFonts w:ascii="仿宋" w:eastAsia="仿宋" w:hAnsi="仿宋"/>
          <w:sz w:val="30"/>
          <w:szCs w:val="30"/>
        </w:rPr>
        <w:t>6</w:t>
      </w:r>
      <w:r w:rsidRPr="00813A53">
        <w:rPr>
          <w:rFonts w:ascii="仿宋" w:eastAsia="仿宋" w:hAnsi="仿宋" w:hint="eastAsia"/>
          <w:sz w:val="30"/>
          <w:szCs w:val="30"/>
        </w:rPr>
        <w:t>年</w:t>
      </w:r>
      <w:r w:rsidR="004845ED">
        <w:rPr>
          <w:rFonts w:ascii="仿宋" w:eastAsia="仿宋" w:hAnsi="仿宋"/>
          <w:sz w:val="30"/>
          <w:szCs w:val="30"/>
        </w:rPr>
        <w:t>10</w:t>
      </w:r>
      <w:r w:rsidRPr="00813A53">
        <w:rPr>
          <w:rFonts w:ascii="仿宋" w:eastAsia="仿宋" w:hAnsi="仿宋" w:hint="eastAsia"/>
          <w:sz w:val="30"/>
          <w:szCs w:val="30"/>
        </w:rPr>
        <w:t>月</w:t>
      </w:r>
      <w:r w:rsidR="00444BFC">
        <w:rPr>
          <w:rFonts w:ascii="仿宋" w:eastAsia="仿宋" w:hAnsi="仿宋" w:hint="eastAsia"/>
          <w:sz w:val="30"/>
          <w:szCs w:val="30"/>
        </w:rPr>
        <w:t>21</w:t>
      </w:r>
      <w:r w:rsidRPr="00813A53">
        <w:rPr>
          <w:rFonts w:ascii="仿宋" w:eastAsia="仿宋" w:hAnsi="仿宋" w:hint="eastAsia"/>
          <w:sz w:val="30"/>
          <w:szCs w:val="30"/>
        </w:rPr>
        <w:t>日，在公示期内如有异议，请采用书面形式交至A1-</w:t>
      </w:r>
      <w:r>
        <w:rPr>
          <w:rFonts w:ascii="仿宋" w:eastAsia="仿宋" w:hAnsi="仿宋" w:hint="eastAsia"/>
          <w:sz w:val="30"/>
          <w:szCs w:val="30"/>
        </w:rPr>
        <w:t>217</w:t>
      </w:r>
      <w:r w:rsidRPr="00813A53">
        <w:rPr>
          <w:rFonts w:ascii="仿宋" w:eastAsia="仿宋" w:hAnsi="仿宋" w:hint="eastAsia"/>
          <w:sz w:val="30"/>
          <w:szCs w:val="30"/>
        </w:rPr>
        <w:t>办公室，写明异议内容，并署名、部门、联系方式。凡匿名、冒名或超出期限的异议不予受理。</w:t>
      </w:r>
    </w:p>
    <w:p w:rsidR="00931D30" w:rsidRDefault="00931D30" w:rsidP="00931D30">
      <w:pPr>
        <w:spacing w:line="540" w:lineRule="exact"/>
        <w:ind w:firstLineChars="200" w:firstLine="600"/>
        <w:rPr>
          <w:rFonts w:ascii="仿宋" w:eastAsia="仿宋" w:hAnsi="仿宋"/>
          <w:sz w:val="30"/>
          <w:szCs w:val="30"/>
        </w:rPr>
      </w:pPr>
      <w:r w:rsidRPr="00E3455E">
        <w:rPr>
          <w:rFonts w:ascii="仿宋" w:eastAsia="仿宋" w:hAnsi="仿宋"/>
          <w:sz w:val="30"/>
          <w:szCs w:val="30"/>
        </w:rPr>
        <w:t>联系人：</w:t>
      </w:r>
      <w:r>
        <w:rPr>
          <w:rFonts w:ascii="仿宋" w:eastAsia="仿宋" w:hAnsi="仿宋" w:hint="eastAsia"/>
          <w:sz w:val="30"/>
          <w:szCs w:val="30"/>
        </w:rPr>
        <w:t>黄性强</w:t>
      </w:r>
      <w:r w:rsidRPr="00E3455E">
        <w:rPr>
          <w:rFonts w:ascii="仿宋" w:eastAsia="仿宋" w:hAnsi="仿宋"/>
          <w:sz w:val="30"/>
          <w:szCs w:val="30"/>
        </w:rPr>
        <w:t xml:space="preserve">   </w:t>
      </w:r>
      <w:r>
        <w:rPr>
          <w:rFonts w:ascii="仿宋" w:eastAsia="仿宋" w:hAnsi="仿宋"/>
          <w:sz w:val="30"/>
          <w:szCs w:val="30"/>
        </w:rPr>
        <w:t xml:space="preserve">    </w:t>
      </w:r>
      <w:r w:rsidRPr="00E3455E">
        <w:rPr>
          <w:rFonts w:ascii="仿宋" w:eastAsia="仿宋" w:hAnsi="仿宋"/>
          <w:sz w:val="30"/>
          <w:szCs w:val="30"/>
        </w:rPr>
        <w:t>联系电话：</w:t>
      </w:r>
      <w:r w:rsidR="00A378AB" w:rsidRPr="00B24523">
        <w:rPr>
          <w:rFonts w:ascii="仿宋" w:eastAsia="仿宋" w:hAnsi="仿宋" w:hint="eastAsia"/>
          <w:color w:val="000000" w:themeColor="text1"/>
          <w:sz w:val="30"/>
          <w:szCs w:val="30"/>
        </w:rPr>
        <w:t>0</w:t>
      </w:r>
      <w:r w:rsidR="00A378AB" w:rsidRPr="00B24523">
        <w:rPr>
          <w:rFonts w:ascii="仿宋" w:eastAsia="仿宋" w:hAnsi="仿宋"/>
          <w:color w:val="000000" w:themeColor="text1"/>
          <w:sz w:val="30"/>
          <w:szCs w:val="30"/>
        </w:rPr>
        <w:t>773-6345606</w:t>
      </w:r>
    </w:p>
    <w:p w:rsidR="00931D30" w:rsidRDefault="00931D30" w:rsidP="00931D30">
      <w:pPr>
        <w:spacing w:line="540" w:lineRule="exact"/>
        <w:ind w:firstLineChars="200" w:firstLine="600"/>
        <w:rPr>
          <w:rFonts w:ascii="仿宋" w:eastAsia="仿宋" w:hAnsi="仿宋"/>
          <w:sz w:val="30"/>
          <w:szCs w:val="30"/>
        </w:rPr>
      </w:pPr>
    </w:p>
    <w:p w:rsidR="00A378AB" w:rsidRDefault="00A378AB" w:rsidP="00A378AB">
      <w:pPr>
        <w:spacing w:line="480" w:lineRule="exact"/>
        <w:ind w:firstLineChars="200" w:firstLine="600"/>
        <w:jc w:val="right"/>
        <w:rPr>
          <w:rFonts w:ascii="仿宋" w:eastAsia="仿宋" w:hAnsi="仿宋"/>
          <w:sz w:val="30"/>
          <w:szCs w:val="30"/>
        </w:rPr>
      </w:pPr>
      <w:r w:rsidRPr="00E3455E">
        <w:rPr>
          <w:rFonts w:ascii="仿宋" w:eastAsia="仿宋" w:hAnsi="仿宋"/>
          <w:sz w:val="30"/>
          <w:szCs w:val="30"/>
        </w:rPr>
        <w:t>单位名称（盖章）：</w:t>
      </w:r>
      <w:r>
        <w:rPr>
          <w:rFonts w:ascii="仿宋" w:eastAsia="仿宋" w:hAnsi="仿宋" w:hint="eastAsia"/>
          <w:sz w:val="30"/>
          <w:szCs w:val="30"/>
        </w:rPr>
        <w:t>桂林激光通信研究所（</w:t>
      </w:r>
      <w:r w:rsidRPr="00A132F1">
        <w:rPr>
          <w:rFonts w:ascii="仿宋" w:eastAsia="仿宋" w:hAnsi="仿宋" w:hint="eastAsia"/>
          <w:sz w:val="30"/>
          <w:szCs w:val="30"/>
        </w:rPr>
        <w:t>中国电子科技集团公司第三十四研究所</w:t>
      </w:r>
      <w:r>
        <w:rPr>
          <w:rFonts w:ascii="仿宋" w:eastAsia="仿宋" w:hAnsi="仿宋" w:hint="eastAsia"/>
          <w:sz w:val="30"/>
          <w:szCs w:val="30"/>
        </w:rPr>
        <w:t>）</w:t>
      </w:r>
      <w:r w:rsidRPr="00E3455E">
        <w:rPr>
          <w:rFonts w:ascii="仿宋" w:eastAsia="仿宋" w:hAnsi="仿宋" w:hint="eastAsia"/>
          <w:sz w:val="30"/>
          <w:szCs w:val="30"/>
        </w:rPr>
        <w:t xml:space="preserve"> </w:t>
      </w:r>
      <w:r>
        <w:rPr>
          <w:rFonts w:ascii="仿宋" w:eastAsia="仿宋" w:hAnsi="仿宋"/>
          <w:sz w:val="30"/>
          <w:szCs w:val="30"/>
        </w:rPr>
        <w:t xml:space="preserve">                               </w:t>
      </w:r>
    </w:p>
    <w:p w:rsidR="00A378AB" w:rsidRPr="004D6BA3" w:rsidRDefault="00A378AB" w:rsidP="00A378AB">
      <w:pPr>
        <w:spacing w:line="480" w:lineRule="exact"/>
        <w:ind w:right="2400" w:firstLineChars="100" w:firstLine="300"/>
        <w:jc w:val="right"/>
        <w:rPr>
          <w:rFonts w:ascii="仿宋" w:eastAsia="仿宋" w:hAnsi="仿宋"/>
          <w:sz w:val="30"/>
          <w:szCs w:val="30"/>
        </w:rPr>
      </w:pPr>
      <w:r w:rsidRPr="00E3455E">
        <w:rPr>
          <w:rFonts w:ascii="仿宋" w:eastAsia="仿宋" w:hAnsi="仿宋"/>
          <w:sz w:val="30"/>
          <w:szCs w:val="30"/>
        </w:rPr>
        <w:t>202</w:t>
      </w:r>
      <w:r>
        <w:rPr>
          <w:rFonts w:ascii="仿宋" w:eastAsia="仿宋" w:hAnsi="仿宋" w:hint="eastAsia"/>
          <w:sz w:val="30"/>
          <w:szCs w:val="30"/>
        </w:rPr>
        <w:t>6</w:t>
      </w:r>
      <w:r w:rsidRPr="00E3455E">
        <w:rPr>
          <w:rFonts w:ascii="仿宋" w:eastAsia="仿宋" w:hAnsi="仿宋"/>
          <w:sz w:val="30"/>
          <w:szCs w:val="30"/>
        </w:rPr>
        <w:t>年</w:t>
      </w:r>
      <w:r w:rsidR="00444BFC">
        <w:rPr>
          <w:rFonts w:ascii="仿宋" w:eastAsia="仿宋" w:hAnsi="仿宋" w:hint="eastAsia"/>
          <w:sz w:val="30"/>
          <w:szCs w:val="30"/>
        </w:rPr>
        <w:t>10</w:t>
      </w:r>
      <w:r w:rsidRPr="00E3455E">
        <w:rPr>
          <w:rFonts w:ascii="仿宋" w:eastAsia="仿宋" w:hAnsi="仿宋" w:hint="eastAsia"/>
          <w:sz w:val="30"/>
          <w:szCs w:val="30"/>
        </w:rPr>
        <w:t>月</w:t>
      </w:r>
      <w:r w:rsidR="00444BFC">
        <w:rPr>
          <w:rFonts w:ascii="仿宋" w:eastAsia="仿宋" w:hAnsi="仿宋" w:hint="eastAsia"/>
          <w:sz w:val="30"/>
          <w:szCs w:val="30"/>
        </w:rPr>
        <w:t>15</w:t>
      </w:r>
      <w:r w:rsidRPr="00E3455E">
        <w:rPr>
          <w:rFonts w:ascii="仿宋" w:eastAsia="仿宋" w:hAnsi="仿宋"/>
          <w:sz w:val="30"/>
          <w:szCs w:val="30"/>
        </w:rPr>
        <w:t>日</w:t>
      </w:r>
    </w:p>
    <w:p w:rsidR="004A64C2" w:rsidRDefault="004A64C2" w:rsidP="00931D30">
      <w:pPr>
        <w:spacing w:line="540" w:lineRule="exact"/>
        <w:ind w:right="1200" w:firstLineChars="200" w:firstLine="600"/>
        <w:jc w:val="right"/>
        <w:rPr>
          <w:rFonts w:ascii="仿宋" w:eastAsia="仿宋" w:hAnsi="仿宋"/>
          <w:sz w:val="30"/>
          <w:szCs w:val="30"/>
        </w:rPr>
        <w:sectPr w:rsidR="004A64C2">
          <w:pgSz w:w="11906" w:h="16838"/>
          <w:pgMar w:top="1440" w:right="1800" w:bottom="1440" w:left="1800" w:header="851" w:footer="992" w:gutter="0"/>
          <w:cols w:space="425"/>
          <w:docGrid w:type="lines" w:linePitch="312"/>
        </w:sectPr>
      </w:pPr>
    </w:p>
    <w:p w:rsidR="00AD16F6" w:rsidRPr="00AD16F6" w:rsidRDefault="00AD16F6" w:rsidP="00AD16F6">
      <w:pPr>
        <w:rPr>
          <w:rFonts w:ascii="仿宋" w:eastAsia="仿宋" w:hAnsi="仿宋"/>
          <w:b/>
          <w:sz w:val="30"/>
          <w:szCs w:val="30"/>
        </w:rPr>
      </w:pPr>
      <w:r>
        <w:rPr>
          <w:rFonts w:ascii="仿宋" w:eastAsia="仿宋" w:hAnsi="仿宋"/>
          <w:b/>
          <w:sz w:val="30"/>
          <w:szCs w:val="30"/>
        </w:rPr>
        <w:lastRenderedPageBreak/>
        <w:t>附件一</w:t>
      </w:r>
      <w:r>
        <w:rPr>
          <w:rFonts w:ascii="仿宋" w:eastAsia="仿宋" w:hAnsi="仿宋" w:hint="eastAsia"/>
          <w:b/>
          <w:sz w:val="30"/>
          <w:szCs w:val="30"/>
        </w:rPr>
        <w:t>:</w:t>
      </w:r>
    </w:p>
    <w:p w:rsidR="004A64C2" w:rsidRPr="00AD16F6" w:rsidRDefault="004A64C2" w:rsidP="004A64C2">
      <w:pPr>
        <w:spacing w:line="600" w:lineRule="exact"/>
        <w:jc w:val="center"/>
        <w:rPr>
          <w:sz w:val="28"/>
          <w:szCs w:val="28"/>
        </w:rPr>
      </w:pPr>
      <w:r w:rsidRPr="00AD16F6">
        <w:rPr>
          <w:sz w:val="28"/>
          <w:szCs w:val="28"/>
        </w:rPr>
        <w:t>主要知识产权</w:t>
      </w:r>
      <w:r w:rsidRPr="00AD16F6">
        <w:rPr>
          <w:rFonts w:hint="eastAsia"/>
          <w:sz w:val="28"/>
          <w:szCs w:val="28"/>
        </w:rPr>
        <w:t>、</w:t>
      </w:r>
      <w:r w:rsidRPr="00AD16F6">
        <w:rPr>
          <w:sz w:val="28"/>
          <w:szCs w:val="28"/>
        </w:rPr>
        <w:t>标准规范</w:t>
      </w:r>
      <w:r w:rsidRPr="00AD16F6">
        <w:rPr>
          <w:rFonts w:hint="eastAsia"/>
          <w:sz w:val="28"/>
          <w:szCs w:val="28"/>
        </w:rPr>
        <w:t>和论文</w:t>
      </w:r>
      <w:r w:rsidRPr="00AD16F6">
        <w:rPr>
          <w:sz w:val="28"/>
          <w:szCs w:val="28"/>
        </w:rPr>
        <w:t>等</w:t>
      </w:r>
      <w:r w:rsidRPr="00AD16F6">
        <w:rPr>
          <w:rFonts w:hint="eastAsia"/>
          <w:sz w:val="28"/>
          <w:szCs w:val="28"/>
        </w:rPr>
        <w:t>成果</w:t>
      </w:r>
      <w:r w:rsidRPr="00AD16F6">
        <w:rPr>
          <w:sz w:val="28"/>
          <w:szCs w:val="28"/>
        </w:rPr>
        <w:t>目录</w:t>
      </w:r>
    </w:p>
    <w:tbl>
      <w:tblPr>
        <w:tblW w:w="13127"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924"/>
        <w:gridCol w:w="878"/>
        <w:gridCol w:w="1662"/>
        <w:gridCol w:w="1627"/>
        <w:gridCol w:w="1250"/>
        <w:gridCol w:w="1472"/>
        <w:gridCol w:w="1446"/>
        <w:gridCol w:w="1221"/>
        <w:gridCol w:w="1254"/>
        <w:gridCol w:w="1393"/>
      </w:tblGrid>
      <w:tr w:rsidR="0098093A" w:rsidTr="0098093A">
        <w:trPr>
          <w:trHeight w:val="20"/>
          <w:tblHeader/>
          <w:jc w:val="center"/>
        </w:trPr>
        <w:tc>
          <w:tcPr>
            <w:tcW w:w="924" w:type="dxa"/>
            <w:tcBorders>
              <w:top w:val="single" w:sz="8" w:space="0" w:color="auto"/>
              <w:left w:val="single" w:sz="8" w:space="0" w:color="auto"/>
              <w:bottom w:val="single" w:sz="4" w:space="0" w:color="auto"/>
              <w:right w:val="single" w:sz="4" w:space="0" w:color="auto"/>
            </w:tcBorders>
            <w:tcMar>
              <w:top w:w="0" w:type="dxa"/>
              <w:left w:w="57" w:type="dxa"/>
              <w:bottom w:w="0" w:type="dxa"/>
              <w:right w:w="57" w:type="dxa"/>
            </w:tcMar>
            <w:vAlign w:val="center"/>
          </w:tcPr>
          <w:p w:rsidR="0098093A" w:rsidRPr="00DB0A17" w:rsidRDefault="0098093A" w:rsidP="004D7631">
            <w:pPr>
              <w:spacing w:line="240" w:lineRule="exact"/>
              <w:ind w:leftChars="-33" w:left="-69"/>
              <w:jc w:val="center"/>
              <w:rPr>
                <w:rFonts w:ascii="等线" w:hAnsi="等线"/>
                <w:b/>
                <w:bCs/>
                <w:color w:val="000000"/>
                <w:szCs w:val="21"/>
              </w:rPr>
            </w:pPr>
            <w:r w:rsidRPr="00DB0A17">
              <w:rPr>
                <w:rFonts w:ascii="等线" w:hAnsi="等线" w:hint="eastAsia"/>
                <w:b/>
                <w:bCs/>
                <w:color w:val="000000"/>
                <w:szCs w:val="21"/>
              </w:rPr>
              <w:t>序号</w:t>
            </w:r>
          </w:p>
        </w:tc>
        <w:tc>
          <w:tcPr>
            <w:tcW w:w="878" w:type="dxa"/>
            <w:tcBorders>
              <w:top w:val="single" w:sz="8"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98093A" w:rsidRPr="00DB0A17" w:rsidRDefault="0098093A" w:rsidP="004D7631">
            <w:pPr>
              <w:spacing w:line="240" w:lineRule="exact"/>
              <w:ind w:leftChars="-33" w:left="-69"/>
              <w:jc w:val="center"/>
              <w:rPr>
                <w:rFonts w:ascii="等线" w:hAnsi="等线"/>
                <w:b/>
                <w:bCs/>
                <w:color w:val="000000"/>
                <w:szCs w:val="21"/>
              </w:rPr>
            </w:pPr>
            <w:r w:rsidRPr="00DB0A17">
              <w:rPr>
                <w:rFonts w:ascii="等线" w:hAnsi="等线"/>
                <w:b/>
                <w:bCs/>
                <w:color w:val="000000"/>
                <w:szCs w:val="21"/>
              </w:rPr>
              <w:t>类型</w:t>
            </w:r>
          </w:p>
        </w:tc>
        <w:tc>
          <w:tcPr>
            <w:tcW w:w="1662" w:type="dxa"/>
            <w:tcBorders>
              <w:top w:val="single" w:sz="8"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98093A" w:rsidRPr="00DB0A17" w:rsidRDefault="0098093A" w:rsidP="004D7631">
            <w:pPr>
              <w:spacing w:line="240" w:lineRule="exact"/>
              <w:ind w:leftChars="-33" w:left="-69"/>
              <w:jc w:val="center"/>
              <w:rPr>
                <w:rFonts w:ascii="等线" w:hAnsi="等线"/>
                <w:b/>
                <w:bCs/>
                <w:color w:val="000000"/>
                <w:szCs w:val="21"/>
              </w:rPr>
            </w:pPr>
            <w:r w:rsidRPr="00DB0A17">
              <w:rPr>
                <w:rFonts w:ascii="等线" w:hAnsi="等线"/>
                <w:b/>
                <w:bCs/>
                <w:color w:val="000000"/>
                <w:szCs w:val="21"/>
              </w:rPr>
              <w:t>成果名称</w:t>
            </w:r>
          </w:p>
        </w:tc>
        <w:tc>
          <w:tcPr>
            <w:tcW w:w="1627" w:type="dxa"/>
            <w:tcBorders>
              <w:top w:val="single" w:sz="8"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98093A" w:rsidRPr="00DB0A17" w:rsidRDefault="0098093A" w:rsidP="004D7631">
            <w:pPr>
              <w:spacing w:line="240" w:lineRule="exact"/>
              <w:ind w:leftChars="-33" w:left="-69"/>
              <w:jc w:val="center"/>
              <w:rPr>
                <w:rFonts w:ascii="等线" w:hAnsi="等线"/>
                <w:b/>
                <w:bCs/>
                <w:color w:val="000000"/>
                <w:szCs w:val="21"/>
              </w:rPr>
            </w:pPr>
            <w:r w:rsidRPr="00DB0A17">
              <w:rPr>
                <w:rFonts w:ascii="等线" w:hAnsi="等线"/>
                <w:b/>
                <w:bCs/>
                <w:color w:val="000000"/>
                <w:szCs w:val="21"/>
              </w:rPr>
              <w:t>编号（年卷页；版号）</w:t>
            </w:r>
          </w:p>
        </w:tc>
        <w:tc>
          <w:tcPr>
            <w:tcW w:w="1250" w:type="dxa"/>
            <w:tcBorders>
              <w:top w:val="single" w:sz="8"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98093A" w:rsidRPr="00DB0A17" w:rsidRDefault="0098093A" w:rsidP="004D7631">
            <w:pPr>
              <w:spacing w:line="240" w:lineRule="exact"/>
              <w:ind w:leftChars="-33" w:left="-69"/>
              <w:jc w:val="center"/>
              <w:rPr>
                <w:rFonts w:ascii="等线" w:hAnsi="等线"/>
                <w:b/>
                <w:bCs/>
                <w:color w:val="000000"/>
                <w:szCs w:val="21"/>
              </w:rPr>
            </w:pPr>
            <w:r w:rsidRPr="00DB0A17">
              <w:rPr>
                <w:rFonts w:ascii="等线" w:hAnsi="等线"/>
                <w:b/>
                <w:bCs/>
                <w:color w:val="000000"/>
                <w:szCs w:val="21"/>
              </w:rPr>
              <w:t>授权发布日期</w:t>
            </w:r>
          </w:p>
        </w:tc>
        <w:tc>
          <w:tcPr>
            <w:tcW w:w="1472" w:type="dxa"/>
            <w:tcBorders>
              <w:top w:val="single" w:sz="8"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98093A" w:rsidRPr="00DB0A17" w:rsidRDefault="0098093A" w:rsidP="004D7631">
            <w:pPr>
              <w:spacing w:line="240" w:lineRule="exact"/>
              <w:ind w:leftChars="-33" w:left="-69"/>
              <w:jc w:val="center"/>
              <w:rPr>
                <w:rFonts w:ascii="等线" w:hAnsi="等线"/>
                <w:b/>
                <w:bCs/>
                <w:color w:val="000000"/>
                <w:szCs w:val="21"/>
              </w:rPr>
            </w:pPr>
            <w:r w:rsidRPr="00DB0A17">
              <w:rPr>
                <w:rFonts w:ascii="等线" w:hAnsi="等线"/>
                <w:b/>
                <w:bCs/>
                <w:color w:val="000000"/>
                <w:szCs w:val="21"/>
              </w:rPr>
              <w:t>完成人</w:t>
            </w:r>
          </w:p>
          <w:p w:rsidR="0098093A" w:rsidRPr="00DB0A17" w:rsidRDefault="0098093A" w:rsidP="004D7631">
            <w:pPr>
              <w:spacing w:line="240" w:lineRule="exact"/>
              <w:ind w:leftChars="-33" w:left="-69"/>
              <w:jc w:val="center"/>
              <w:rPr>
                <w:rFonts w:ascii="等线" w:hAnsi="等线"/>
                <w:b/>
                <w:bCs/>
                <w:color w:val="000000"/>
                <w:szCs w:val="21"/>
              </w:rPr>
            </w:pPr>
            <w:r w:rsidRPr="00DB0A17">
              <w:rPr>
                <w:rFonts w:ascii="等线" w:hAnsi="等线"/>
                <w:b/>
                <w:bCs/>
                <w:color w:val="000000"/>
                <w:szCs w:val="21"/>
              </w:rPr>
              <w:t>（作者）</w:t>
            </w:r>
          </w:p>
        </w:tc>
        <w:tc>
          <w:tcPr>
            <w:tcW w:w="1446" w:type="dxa"/>
            <w:tcBorders>
              <w:top w:val="single" w:sz="8"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98093A" w:rsidRDefault="0098093A" w:rsidP="004D7631">
            <w:pPr>
              <w:spacing w:line="240" w:lineRule="exact"/>
              <w:ind w:leftChars="-33" w:left="-69"/>
              <w:jc w:val="center"/>
              <w:rPr>
                <w:rFonts w:ascii="等线" w:hAnsi="等线"/>
                <w:b/>
                <w:bCs/>
                <w:color w:val="000000"/>
                <w:szCs w:val="21"/>
              </w:rPr>
            </w:pPr>
            <w:r w:rsidRPr="00DB0A17">
              <w:rPr>
                <w:rFonts w:ascii="等线" w:hAnsi="等线"/>
                <w:b/>
                <w:bCs/>
                <w:color w:val="000000"/>
                <w:szCs w:val="21"/>
              </w:rPr>
              <w:t>完成单位</w:t>
            </w:r>
          </w:p>
          <w:p w:rsidR="0098093A" w:rsidRPr="00DB0A17" w:rsidRDefault="0098093A" w:rsidP="004D7631">
            <w:pPr>
              <w:spacing w:line="240" w:lineRule="exact"/>
              <w:ind w:leftChars="-33" w:left="-69"/>
              <w:jc w:val="center"/>
              <w:rPr>
                <w:rFonts w:ascii="等线" w:hAnsi="等线"/>
                <w:b/>
                <w:bCs/>
                <w:color w:val="000000"/>
                <w:szCs w:val="21"/>
              </w:rPr>
            </w:pPr>
            <w:r w:rsidRPr="00DB0A17">
              <w:rPr>
                <w:rFonts w:ascii="等线" w:hAnsi="等线"/>
                <w:b/>
                <w:bCs/>
                <w:color w:val="000000"/>
                <w:szCs w:val="21"/>
              </w:rPr>
              <w:t>（署名单位）</w:t>
            </w:r>
          </w:p>
        </w:tc>
        <w:tc>
          <w:tcPr>
            <w:tcW w:w="1221" w:type="dxa"/>
            <w:tcBorders>
              <w:top w:val="single" w:sz="8"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98093A" w:rsidRPr="00DB0A17" w:rsidRDefault="0098093A" w:rsidP="004D7631">
            <w:pPr>
              <w:spacing w:line="240" w:lineRule="exact"/>
              <w:ind w:leftChars="-33" w:left="-69"/>
              <w:jc w:val="center"/>
              <w:rPr>
                <w:rFonts w:ascii="等线" w:hAnsi="等线"/>
                <w:b/>
                <w:bCs/>
                <w:color w:val="000000"/>
                <w:szCs w:val="21"/>
              </w:rPr>
            </w:pPr>
            <w:r w:rsidRPr="00DB0A17">
              <w:rPr>
                <w:rFonts w:ascii="等线" w:hAnsi="等线"/>
                <w:b/>
                <w:bCs/>
                <w:color w:val="000000"/>
                <w:szCs w:val="21"/>
              </w:rPr>
              <w:t>授权发布部门（刊名）</w:t>
            </w:r>
          </w:p>
        </w:tc>
        <w:tc>
          <w:tcPr>
            <w:tcW w:w="1254" w:type="dxa"/>
            <w:tcBorders>
              <w:top w:val="single" w:sz="8"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98093A" w:rsidRPr="00DB0A17" w:rsidRDefault="0098093A" w:rsidP="004D7631">
            <w:pPr>
              <w:spacing w:line="240" w:lineRule="exact"/>
              <w:ind w:leftChars="-33" w:left="-69"/>
              <w:jc w:val="center"/>
              <w:rPr>
                <w:rFonts w:ascii="等线" w:hAnsi="等线"/>
                <w:b/>
                <w:bCs/>
                <w:color w:val="000000"/>
                <w:szCs w:val="21"/>
              </w:rPr>
            </w:pPr>
            <w:r w:rsidRPr="00DB0A17">
              <w:rPr>
                <w:rFonts w:ascii="等线" w:hAnsi="等线"/>
                <w:b/>
                <w:bCs/>
                <w:color w:val="000000"/>
                <w:szCs w:val="21"/>
              </w:rPr>
              <w:t>成果状态（通讯作者）</w:t>
            </w:r>
          </w:p>
        </w:tc>
        <w:tc>
          <w:tcPr>
            <w:tcW w:w="1393" w:type="dxa"/>
            <w:tcBorders>
              <w:top w:val="single" w:sz="8"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98093A" w:rsidRPr="00DB0A17" w:rsidRDefault="0098093A" w:rsidP="004D7631">
            <w:pPr>
              <w:spacing w:line="240" w:lineRule="exact"/>
              <w:ind w:leftChars="-33" w:left="-69"/>
              <w:jc w:val="center"/>
              <w:rPr>
                <w:rFonts w:ascii="等线" w:hAnsi="等线"/>
                <w:b/>
                <w:bCs/>
                <w:color w:val="000000"/>
                <w:szCs w:val="21"/>
              </w:rPr>
            </w:pPr>
            <w:r w:rsidRPr="00DB0A17">
              <w:rPr>
                <w:rFonts w:ascii="等线" w:hAnsi="等线"/>
                <w:b/>
                <w:bCs/>
                <w:color w:val="000000"/>
                <w:szCs w:val="21"/>
              </w:rPr>
              <w:t>广西单位是否原始署名</w:t>
            </w:r>
          </w:p>
        </w:tc>
      </w:tr>
      <w:tr w:rsidR="0098093A" w:rsidTr="0098093A">
        <w:trPr>
          <w:trHeight w:val="20"/>
          <w:jc w:val="center"/>
        </w:trPr>
        <w:tc>
          <w:tcPr>
            <w:tcW w:w="924" w:type="dxa"/>
            <w:tcBorders>
              <w:top w:val="single" w:sz="4" w:space="0" w:color="auto"/>
              <w:left w:val="single" w:sz="8" w:space="0" w:color="auto"/>
              <w:bottom w:val="single" w:sz="4" w:space="0" w:color="auto"/>
              <w:right w:val="single" w:sz="4" w:space="0" w:color="auto"/>
            </w:tcBorders>
            <w:tcMar>
              <w:top w:w="0" w:type="dxa"/>
              <w:left w:w="57" w:type="dxa"/>
              <w:bottom w:w="0" w:type="dxa"/>
              <w:right w:w="57" w:type="dxa"/>
            </w:tcMar>
            <w:vAlign w:val="center"/>
          </w:tcPr>
          <w:p w:rsidR="0098093A" w:rsidRDefault="0098093A" w:rsidP="004D7631">
            <w:pPr>
              <w:adjustRightInd w:val="0"/>
              <w:snapToGrid w:val="0"/>
              <w:spacing w:line="320" w:lineRule="exact"/>
              <w:jc w:val="center"/>
              <w:rPr>
                <w:rFonts w:ascii="Times New Roman" w:hAnsi="Times New Roman"/>
                <w:snapToGrid w:val="0"/>
                <w:color w:val="000000"/>
                <w:sz w:val="18"/>
                <w:szCs w:val="18"/>
              </w:rPr>
            </w:pPr>
            <w:r>
              <w:rPr>
                <w:rFonts w:ascii="Times New Roman" w:hAnsi="Times New Roman"/>
                <w:snapToGrid w:val="0"/>
                <w:color w:val="000000"/>
                <w:sz w:val="18"/>
                <w:szCs w:val="18"/>
              </w:rPr>
              <w:t>1</w:t>
            </w:r>
          </w:p>
        </w:tc>
        <w:tc>
          <w:tcPr>
            <w:tcW w:w="878" w:type="dxa"/>
            <w:tcMar>
              <w:top w:w="0" w:type="dxa"/>
              <w:left w:w="57" w:type="dxa"/>
              <w:bottom w:w="0" w:type="dxa"/>
              <w:right w:w="57" w:type="dxa"/>
            </w:tcMar>
            <w:vAlign w:val="center"/>
          </w:tcPr>
          <w:p w:rsidR="0098093A" w:rsidRPr="005C5901" w:rsidRDefault="0098093A" w:rsidP="004D7631">
            <w:pPr>
              <w:adjustRightInd w:val="0"/>
              <w:snapToGrid w:val="0"/>
              <w:spacing w:line="320" w:lineRule="exact"/>
              <w:jc w:val="center"/>
              <w:rPr>
                <w:rFonts w:asciiTheme="minorEastAsia" w:hAnsiTheme="minorEastAsia"/>
                <w:snapToGrid w:val="0"/>
                <w:color w:val="000000"/>
                <w:sz w:val="18"/>
                <w:szCs w:val="18"/>
              </w:rPr>
            </w:pPr>
            <w:r w:rsidRPr="005C5901">
              <w:rPr>
                <w:rFonts w:asciiTheme="minorEastAsia" w:hAnsiTheme="minorEastAsia" w:cs="仿宋_GB2312" w:hint="eastAsia"/>
                <w:bCs/>
                <w:szCs w:val="21"/>
              </w:rPr>
              <w:t>发明专利</w:t>
            </w:r>
          </w:p>
        </w:tc>
        <w:tc>
          <w:tcPr>
            <w:tcW w:w="1662" w:type="dxa"/>
            <w:tcMar>
              <w:top w:w="0" w:type="dxa"/>
              <w:left w:w="57" w:type="dxa"/>
              <w:bottom w:w="0" w:type="dxa"/>
              <w:right w:w="57" w:type="dxa"/>
            </w:tcMar>
            <w:vAlign w:val="center"/>
          </w:tcPr>
          <w:p w:rsidR="0098093A" w:rsidRPr="005C5901" w:rsidRDefault="0098093A" w:rsidP="004D7631">
            <w:pPr>
              <w:adjustRightInd w:val="0"/>
              <w:snapToGrid w:val="0"/>
              <w:spacing w:line="320" w:lineRule="exact"/>
              <w:jc w:val="center"/>
              <w:rPr>
                <w:rFonts w:asciiTheme="minorEastAsia" w:hAnsiTheme="minorEastAsia"/>
                <w:snapToGrid w:val="0"/>
                <w:color w:val="000000"/>
                <w:sz w:val="18"/>
                <w:szCs w:val="18"/>
              </w:rPr>
            </w:pPr>
            <w:r w:rsidRPr="005C5901">
              <w:rPr>
                <w:rFonts w:asciiTheme="minorEastAsia" w:hAnsiTheme="minorEastAsia" w:cs="仿宋_GB2312" w:hint="eastAsia"/>
                <w:bCs/>
                <w:szCs w:val="21"/>
              </w:rPr>
              <w:t>一种基于三次样条插值的载波相位估计方法</w:t>
            </w:r>
          </w:p>
        </w:tc>
        <w:tc>
          <w:tcPr>
            <w:tcW w:w="1627" w:type="dxa"/>
            <w:tcMar>
              <w:top w:w="0" w:type="dxa"/>
              <w:left w:w="57" w:type="dxa"/>
              <w:bottom w:w="0" w:type="dxa"/>
              <w:right w:w="57" w:type="dxa"/>
            </w:tcMar>
            <w:vAlign w:val="center"/>
          </w:tcPr>
          <w:p w:rsidR="0098093A" w:rsidRPr="005C5901" w:rsidRDefault="0098093A" w:rsidP="004D7631">
            <w:pPr>
              <w:adjustRightInd w:val="0"/>
              <w:snapToGrid w:val="0"/>
              <w:spacing w:line="320" w:lineRule="exact"/>
              <w:jc w:val="center"/>
              <w:rPr>
                <w:rFonts w:asciiTheme="minorEastAsia" w:hAnsiTheme="minorEastAsia"/>
                <w:snapToGrid w:val="0"/>
                <w:color w:val="000000"/>
                <w:sz w:val="18"/>
                <w:szCs w:val="18"/>
              </w:rPr>
            </w:pPr>
            <w:r w:rsidRPr="005C5901">
              <w:rPr>
                <w:rFonts w:asciiTheme="minorEastAsia" w:hAnsiTheme="minorEastAsia" w:cs="仿宋_GB2312"/>
                <w:bCs/>
                <w:szCs w:val="21"/>
              </w:rPr>
              <w:t>ZL   202211554908.8</w:t>
            </w:r>
          </w:p>
        </w:tc>
        <w:tc>
          <w:tcPr>
            <w:tcW w:w="1250" w:type="dxa"/>
            <w:tcMar>
              <w:top w:w="0" w:type="dxa"/>
              <w:left w:w="57" w:type="dxa"/>
              <w:bottom w:w="0" w:type="dxa"/>
              <w:right w:w="57" w:type="dxa"/>
            </w:tcMar>
            <w:vAlign w:val="center"/>
          </w:tcPr>
          <w:p w:rsidR="0098093A" w:rsidRPr="005C5901" w:rsidRDefault="0098093A" w:rsidP="004D7631">
            <w:pPr>
              <w:adjustRightInd w:val="0"/>
              <w:snapToGrid w:val="0"/>
              <w:spacing w:line="320" w:lineRule="exact"/>
              <w:jc w:val="center"/>
              <w:rPr>
                <w:rFonts w:asciiTheme="minorEastAsia" w:hAnsiTheme="minorEastAsia"/>
                <w:snapToGrid w:val="0"/>
                <w:color w:val="000000"/>
                <w:sz w:val="18"/>
                <w:szCs w:val="18"/>
              </w:rPr>
            </w:pPr>
            <w:r w:rsidRPr="005C5901">
              <w:rPr>
                <w:rFonts w:asciiTheme="minorEastAsia" w:hAnsiTheme="minorEastAsia" w:cs="仿宋_GB2312"/>
                <w:bCs/>
                <w:szCs w:val="21"/>
              </w:rPr>
              <w:t>2024-09-17</w:t>
            </w:r>
          </w:p>
        </w:tc>
        <w:tc>
          <w:tcPr>
            <w:tcW w:w="1472" w:type="dxa"/>
            <w:tcMar>
              <w:top w:w="0" w:type="dxa"/>
              <w:left w:w="57" w:type="dxa"/>
              <w:bottom w:w="0" w:type="dxa"/>
              <w:right w:w="57" w:type="dxa"/>
            </w:tcMar>
            <w:vAlign w:val="center"/>
          </w:tcPr>
          <w:p w:rsidR="0098093A" w:rsidRPr="005C5901" w:rsidRDefault="0098093A" w:rsidP="004D7631">
            <w:pPr>
              <w:adjustRightInd w:val="0"/>
              <w:snapToGrid w:val="0"/>
              <w:spacing w:line="320" w:lineRule="exact"/>
              <w:jc w:val="center"/>
              <w:rPr>
                <w:rFonts w:asciiTheme="minorEastAsia" w:hAnsiTheme="minorEastAsia"/>
                <w:snapToGrid w:val="0"/>
                <w:color w:val="000000"/>
                <w:sz w:val="18"/>
                <w:szCs w:val="18"/>
              </w:rPr>
            </w:pPr>
            <w:r w:rsidRPr="005C5901">
              <w:rPr>
                <w:rFonts w:asciiTheme="minorEastAsia" w:hAnsiTheme="minorEastAsia" w:cs="仿宋_GB2312" w:hint="eastAsia"/>
                <w:bCs/>
                <w:szCs w:val="21"/>
              </w:rPr>
              <w:t>李传起; 陈睿; 周省邦; 陈东; 曾倩; 刘志强; 崔冰琪</w:t>
            </w:r>
          </w:p>
        </w:tc>
        <w:tc>
          <w:tcPr>
            <w:tcW w:w="1446" w:type="dxa"/>
            <w:tcMar>
              <w:top w:w="0" w:type="dxa"/>
              <w:left w:w="57" w:type="dxa"/>
              <w:bottom w:w="0" w:type="dxa"/>
              <w:right w:w="57" w:type="dxa"/>
            </w:tcMar>
            <w:vAlign w:val="center"/>
          </w:tcPr>
          <w:p w:rsidR="0098093A" w:rsidRPr="005C5901" w:rsidRDefault="0098093A" w:rsidP="004D7631">
            <w:pPr>
              <w:adjustRightInd w:val="0"/>
              <w:snapToGrid w:val="0"/>
              <w:spacing w:line="320" w:lineRule="exact"/>
              <w:jc w:val="center"/>
              <w:rPr>
                <w:rFonts w:asciiTheme="minorEastAsia" w:hAnsiTheme="minorEastAsia"/>
                <w:snapToGrid w:val="0"/>
                <w:color w:val="000000"/>
                <w:sz w:val="18"/>
                <w:szCs w:val="18"/>
              </w:rPr>
            </w:pPr>
            <w:r w:rsidRPr="005C5901">
              <w:rPr>
                <w:rFonts w:asciiTheme="minorEastAsia" w:hAnsiTheme="minorEastAsia" w:cs="仿宋_GB2312" w:hint="eastAsia"/>
                <w:bCs/>
                <w:szCs w:val="21"/>
              </w:rPr>
              <w:t>南宁师范大学</w:t>
            </w:r>
          </w:p>
        </w:tc>
        <w:tc>
          <w:tcPr>
            <w:tcW w:w="1221" w:type="dxa"/>
            <w:tcMar>
              <w:top w:w="0" w:type="dxa"/>
              <w:left w:w="57" w:type="dxa"/>
              <w:bottom w:w="0" w:type="dxa"/>
              <w:right w:w="57" w:type="dxa"/>
            </w:tcMar>
            <w:vAlign w:val="center"/>
          </w:tcPr>
          <w:p w:rsidR="0098093A" w:rsidRPr="005C5901" w:rsidRDefault="0098093A" w:rsidP="004D7631">
            <w:pPr>
              <w:adjustRightInd w:val="0"/>
              <w:snapToGrid w:val="0"/>
              <w:spacing w:line="320" w:lineRule="exact"/>
              <w:jc w:val="center"/>
              <w:rPr>
                <w:rFonts w:asciiTheme="minorEastAsia" w:hAnsiTheme="minorEastAsia"/>
                <w:snapToGrid w:val="0"/>
                <w:color w:val="000000"/>
                <w:sz w:val="18"/>
                <w:szCs w:val="18"/>
              </w:rPr>
            </w:pPr>
            <w:r w:rsidRPr="005C5901">
              <w:rPr>
                <w:rFonts w:asciiTheme="minorEastAsia" w:hAnsiTheme="minorEastAsia" w:cs="仿宋_GB2312" w:hint="eastAsia"/>
                <w:bCs/>
                <w:szCs w:val="21"/>
              </w:rPr>
              <w:t>国家知识产权局</w:t>
            </w:r>
          </w:p>
        </w:tc>
        <w:tc>
          <w:tcPr>
            <w:tcW w:w="1254" w:type="dxa"/>
            <w:tcMar>
              <w:top w:w="0" w:type="dxa"/>
              <w:left w:w="57" w:type="dxa"/>
              <w:bottom w:w="0" w:type="dxa"/>
              <w:right w:w="57" w:type="dxa"/>
            </w:tcMar>
            <w:vAlign w:val="center"/>
          </w:tcPr>
          <w:p w:rsidR="0098093A" w:rsidRPr="005C5901" w:rsidRDefault="0098093A" w:rsidP="004D7631">
            <w:pPr>
              <w:adjustRightInd w:val="0"/>
              <w:snapToGrid w:val="0"/>
              <w:spacing w:line="320" w:lineRule="exact"/>
              <w:jc w:val="center"/>
              <w:rPr>
                <w:rFonts w:asciiTheme="minorEastAsia" w:hAnsiTheme="minorEastAsia"/>
                <w:snapToGrid w:val="0"/>
                <w:color w:val="000000"/>
                <w:sz w:val="18"/>
                <w:szCs w:val="18"/>
              </w:rPr>
            </w:pPr>
            <w:r w:rsidRPr="005C5901">
              <w:rPr>
                <w:rFonts w:asciiTheme="minorEastAsia" w:hAnsiTheme="minorEastAsia" w:cs="仿宋_GB2312" w:hint="eastAsia"/>
                <w:bCs/>
                <w:szCs w:val="21"/>
              </w:rPr>
              <w:t>有效</w:t>
            </w:r>
          </w:p>
        </w:tc>
        <w:tc>
          <w:tcPr>
            <w:tcW w:w="1393" w:type="dxa"/>
            <w:tcMar>
              <w:top w:w="0" w:type="dxa"/>
              <w:left w:w="57" w:type="dxa"/>
              <w:bottom w:w="0" w:type="dxa"/>
              <w:right w:w="57" w:type="dxa"/>
            </w:tcMar>
            <w:vAlign w:val="center"/>
          </w:tcPr>
          <w:p w:rsidR="0098093A" w:rsidRPr="005C5901" w:rsidRDefault="0098093A" w:rsidP="004D7631">
            <w:pPr>
              <w:adjustRightInd w:val="0"/>
              <w:snapToGrid w:val="0"/>
              <w:spacing w:line="320" w:lineRule="exact"/>
              <w:jc w:val="center"/>
              <w:rPr>
                <w:rFonts w:asciiTheme="minorEastAsia" w:hAnsiTheme="minorEastAsia"/>
                <w:snapToGrid w:val="0"/>
                <w:color w:val="000000"/>
                <w:sz w:val="18"/>
                <w:szCs w:val="18"/>
              </w:rPr>
            </w:pPr>
            <w:r w:rsidRPr="005C5901">
              <w:rPr>
                <w:rFonts w:asciiTheme="minorEastAsia" w:hAnsiTheme="minorEastAsia" w:cs="仿宋_GB2312" w:hint="eastAsia"/>
                <w:bCs/>
                <w:szCs w:val="21"/>
              </w:rPr>
              <w:t>是</w:t>
            </w:r>
          </w:p>
        </w:tc>
      </w:tr>
      <w:tr w:rsidR="0098093A" w:rsidTr="0098093A">
        <w:trPr>
          <w:trHeight w:val="20"/>
          <w:jc w:val="center"/>
        </w:trPr>
        <w:tc>
          <w:tcPr>
            <w:tcW w:w="924" w:type="dxa"/>
            <w:tcBorders>
              <w:top w:val="single" w:sz="4" w:space="0" w:color="auto"/>
              <w:left w:val="single" w:sz="8" w:space="0" w:color="auto"/>
              <w:bottom w:val="single" w:sz="4" w:space="0" w:color="auto"/>
              <w:right w:val="single" w:sz="4" w:space="0" w:color="auto"/>
            </w:tcBorders>
            <w:tcMar>
              <w:top w:w="0" w:type="dxa"/>
              <w:left w:w="57" w:type="dxa"/>
              <w:bottom w:w="0" w:type="dxa"/>
              <w:right w:w="57" w:type="dxa"/>
            </w:tcMar>
            <w:vAlign w:val="center"/>
          </w:tcPr>
          <w:p w:rsidR="0098093A" w:rsidRDefault="0098093A" w:rsidP="004D7631">
            <w:pPr>
              <w:adjustRightInd w:val="0"/>
              <w:snapToGrid w:val="0"/>
              <w:spacing w:line="320" w:lineRule="exact"/>
              <w:jc w:val="center"/>
              <w:rPr>
                <w:rFonts w:ascii="Times New Roman" w:hAnsi="Times New Roman"/>
                <w:snapToGrid w:val="0"/>
                <w:color w:val="000000"/>
                <w:sz w:val="18"/>
                <w:szCs w:val="18"/>
              </w:rPr>
            </w:pPr>
            <w:r>
              <w:rPr>
                <w:rFonts w:ascii="Times New Roman" w:hAnsi="Times New Roman"/>
                <w:snapToGrid w:val="0"/>
                <w:color w:val="000000"/>
                <w:sz w:val="18"/>
                <w:szCs w:val="18"/>
              </w:rPr>
              <w:t>2</w:t>
            </w:r>
          </w:p>
        </w:tc>
        <w:tc>
          <w:tcPr>
            <w:tcW w:w="878" w:type="dxa"/>
            <w:tcMar>
              <w:top w:w="0" w:type="dxa"/>
              <w:left w:w="57" w:type="dxa"/>
              <w:bottom w:w="0" w:type="dxa"/>
              <w:right w:w="57" w:type="dxa"/>
            </w:tcMar>
            <w:vAlign w:val="center"/>
          </w:tcPr>
          <w:p w:rsidR="0098093A" w:rsidRPr="005C5901" w:rsidRDefault="0098093A" w:rsidP="004D7631">
            <w:pPr>
              <w:adjustRightInd w:val="0"/>
              <w:snapToGrid w:val="0"/>
              <w:spacing w:line="320" w:lineRule="exact"/>
              <w:jc w:val="center"/>
              <w:rPr>
                <w:rFonts w:asciiTheme="minorEastAsia" w:hAnsiTheme="minorEastAsia"/>
                <w:snapToGrid w:val="0"/>
                <w:color w:val="000000"/>
                <w:sz w:val="18"/>
                <w:szCs w:val="18"/>
              </w:rPr>
            </w:pPr>
            <w:r w:rsidRPr="005C5901">
              <w:rPr>
                <w:rFonts w:asciiTheme="minorEastAsia" w:hAnsiTheme="minorEastAsia" w:cs="仿宋_GB2312" w:hint="eastAsia"/>
                <w:bCs/>
                <w:szCs w:val="21"/>
              </w:rPr>
              <w:t>软件著作权</w:t>
            </w:r>
          </w:p>
        </w:tc>
        <w:tc>
          <w:tcPr>
            <w:tcW w:w="1662" w:type="dxa"/>
            <w:tcMar>
              <w:top w:w="0" w:type="dxa"/>
              <w:left w:w="57" w:type="dxa"/>
              <w:bottom w:w="0" w:type="dxa"/>
              <w:right w:w="57" w:type="dxa"/>
            </w:tcMar>
            <w:vAlign w:val="center"/>
          </w:tcPr>
          <w:p w:rsidR="0098093A" w:rsidRPr="005C5901" w:rsidRDefault="0098093A" w:rsidP="004D7631">
            <w:pPr>
              <w:adjustRightInd w:val="0"/>
              <w:snapToGrid w:val="0"/>
              <w:spacing w:line="320" w:lineRule="exact"/>
              <w:jc w:val="center"/>
              <w:rPr>
                <w:rFonts w:asciiTheme="minorEastAsia" w:hAnsiTheme="minorEastAsia"/>
                <w:snapToGrid w:val="0"/>
                <w:color w:val="000000"/>
                <w:sz w:val="18"/>
                <w:szCs w:val="18"/>
              </w:rPr>
            </w:pPr>
            <w:r w:rsidRPr="005C5901">
              <w:rPr>
                <w:rFonts w:asciiTheme="minorEastAsia" w:hAnsiTheme="minorEastAsia" w:cs="仿宋_GB2312" w:hint="eastAsia"/>
                <w:bCs/>
                <w:szCs w:val="21"/>
              </w:rPr>
              <w:t>基于三次样条插值的相干光载波相位恢复系统V1.0</w:t>
            </w:r>
          </w:p>
        </w:tc>
        <w:tc>
          <w:tcPr>
            <w:tcW w:w="1627" w:type="dxa"/>
            <w:tcMar>
              <w:top w:w="0" w:type="dxa"/>
              <w:left w:w="57" w:type="dxa"/>
              <w:bottom w:w="0" w:type="dxa"/>
              <w:right w:w="57" w:type="dxa"/>
            </w:tcMar>
            <w:vAlign w:val="center"/>
          </w:tcPr>
          <w:p w:rsidR="0098093A" w:rsidRPr="005C5901" w:rsidRDefault="0098093A" w:rsidP="004D7631">
            <w:pPr>
              <w:adjustRightInd w:val="0"/>
              <w:snapToGrid w:val="0"/>
              <w:spacing w:line="320" w:lineRule="exact"/>
              <w:jc w:val="center"/>
              <w:rPr>
                <w:rFonts w:asciiTheme="minorEastAsia" w:hAnsiTheme="minorEastAsia"/>
                <w:snapToGrid w:val="0"/>
                <w:color w:val="000000"/>
                <w:sz w:val="18"/>
                <w:szCs w:val="18"/>
              </w:rPr>
            </w:pPr>
            <w:r w:rsidRPr="005C5901">
              <w:rPr>
                <w:rFonts w:asciiTheme="minorEastAsia" w:hAnsiTheme="minorEastAsia" w:cs="仿宋_GB2312"/>
                <w:bCs/>
                <w:szCs w:val="21"/>
              </w:rPr>
              <w:t>2023SR0500135</w:t>
            </w:r>
          </w:p>
        </w:tc>
        <w:tc>
          <w:tcPr>
            <w:tcW w:w="1250" w:type="dxa"/>
            <w:tcMar>
              <w:top w:w="0" w:type="dxa"/>
              <w:left w:w="57" w:type="dxa"/>
              <w:bottom w:w="0" w:type="dxa"/>
              <w:right w:w="57" w:type="dxa"/>
            </w:tcMar>
            <w:vAlign w:val="center"/>
          </w:tcPr>
          <w:p w:rsidR="0098093A" w:rsidRPr="005C5901" w:rsidRDefault="0098093A" w:rsidP="004D7631">
            <w:pPr>
              <w:adjustRightInd w:val="0"/>
              <w:snapToGrid w:val="0"/>
              <w:spacing w:line="320" w:lineRule="exact"/>
              <w:jc w:val="center"/>
              <w:rPr>
                <w:rFonts w:asciiTheme="minorEastAsia" w:hAnsiTheme="minorEastAsia"/>
                <w:snapToGrid w:val="0"/>
                <w:color w:val="000000"/>
                <w:sz w:val="18"/>
                <w:szCs w:val="18"/>
              </w:rPr>
            </w:pPr>
            <w:r w:rsidRPr="005C5901">
              <w:rPr>
                <w:rFonts w:asciiTheme="minorEastAsia" w:hAnsiTheme="minorEastAsia" w:cs="仿宋_GB2312"/>
                <w:bCs/>
                <w:szCs w:val="21"/>
              </w:rPr>
              <w:t>2023-02-15</w:t>
            </w:r>
          </w:p>
        </w:tc>
        <w:tc>
          <w:tcPr>
            <w:tcW w:w="1472" w:type="dxa"/>
            <w:tcMar>
              <w:top w:w="0" w:type="dxa"/>
              <w:left w:w="57" w:type="dxa"/>
              <w:bottom w:w="0" w:type="dxa"/>
              <w:right w:w="57" w:type="dxa"/>
            </w:tcMar>
            <w:vAlign w:val="center"/>
          </w:tcPr>
          <w:p w:rsidR="0098093A" w:rsidRPr="005C5901" w:rsidRDefault="0098093A" w:rsidP="004D7631">
            <w:pPr>
              <w:adjustRightInd w:val="0"/>
              <w:snapToGrid w:val="0"/>
              <w:spacing w:line="320" w:lineRule="exact"/>
              <w:jc w:val="center"/>
              <w:rPr>
                <w:rFonts w:asciiTheme="minorEastAsia" w:hAnsiTheme="minorEastAsia"/>
                <w:snapToGrid w:val="0"/>
                <w:color w:val="000000"/>
                <w:sz w:val="18"/>
                <w:szCs w:val="18"/>
              </w:rPr>
            </w:pPr>
            <w:r w:rsidRPr="005C5901">
              <w:rPr>
                <w:rFonts w:asciiTheme="minorEastAsia" w:hAnsiTheme="minorEastAsia" w:cs="仿宋_GB2312" w:hint="eastAsia"/>
                <w:bCs/>
                <w:szCs w:val="21"/>
              </w:rPr>
              <w:t>/</w:t>
            </w:r>
          </w:p>
        </w:tc>
        <w:tc>
          <w:tcPr>
            <w:tcW w:w="1446" w:type="dxa"/>
            <w:tcMar>
              <w:top w:w="0" w:type="dxa"/>
              <w:left w:w="57" w:type="dxa"/>
              <w:bottom w:w="0" w:type="dxa"/>
              <w:right w:w="57" w:type="dxa"/>
            </w:tcMar>
            <w:vAlign w:val="center"/>
          </w:tcPr>
          <w:p w:rsidR="0098093A" w:rsidRPr="005C5901" w:rsidRDefault="0098093A" w:rsidP="004D7631">
            <w:pPr>
              <w:adjustRightInd w:val="0"/>
              <w:snapToGrid w:val="0"/>
              <w:spacing w:line="320" w:lineRule="exact"/>
              <w:jc w:val="center"/>
              <w:rPr>
                <w:rFonts w:asciiTheme="minorEastAsia" w:hAnsiTheme="minorEastAsia"/>
                <w:sz w:val="18"/>
                <w:szCs w:val="18"/>
              </w:rPr>
            </w:pPr>
            <w:r w:rsidRPr="005C5901">
              <w:rPr>
                <w:rFonts w:asciiTheme="minorEastAsia" w:hAnsiTheme="minorEastAsia" w:cs="仿宋_GB2312" w:hint="eastAsia"/>
                <w:bCs/>
                <w:szCs w:val="21"/>
              </w:rPr>
              <w:t>南宁师范大学</w:t>
            </w:r>
          </w:p>
        </w:tc>
        <w:tc>
          <w:tcPr>
            <w:tcW w:w="1221" w:type="dxa"/>
            <w:tcMar>
              <w:top w:w="0" w:type="dxa"/>
              <w:left w:w="57" w:type="dxa"/>
              <w:bottom w:w="0" w:type="dxa"/>
              <w:right w:w="57" w:type="dxa"/>
            </w:tcMar>
            <w:vAlign w:val="center"/>
          </w:tcPr>
          <w:p w:rsidR="0098093A" w:rsidRPr="005C5901" w:rsidRDefault="0098093A" w:rsidP="004D7631">
            <w:pPr>
              <w:adjustRightInd w:val="0"/>
              <w:snapToGrid w:val="0"/>
              <w:spacing w:line="320" w:lineRule="exact"/>
              <w:jc w:val="center"/>
              <w:rPr>
                <w:rFonts w:asciiTheme="minorEastAsia" w:hAnsiTheme="minorEastAsia"/>
                <w:snapToGrid w:val="0"/>
                <w:color w:val="000000"/>
                <w:sz w:val="18"/>
                <w:szCs w:val="18"/>
              </w:rPr>
            </w:pPr>
            <w:r w:rsidRPr="005C5901">
              <w:rPr>
                <w:rFonts w:asciiTheme="minorEastAsia" w:hAnsiTheme="minorEastAsia" w:cs="仿宋_GB2312" w:hint="eastAsia"/>
                <w:bCs/>
                <w:szCs w:val="21"/>
              </w:rPr>
              <w:t>国家版权局</w:t>
            </w:r>
          </w:p>
        </w:tc>
        <w:tc>
          <w:tcPr>
            <w:tcW w:w="1254" w:type="dxa"/>
            <w:tcMar>
              <w:top w:w="0" w:type="dxa"/>
              <w:left w:w="57" w:type="dxa"/>
              <w:bottom w:w="0" w:type="dxa"/>
              <w:right w:w="57" w:type="dxa"/>
            </w:tcMar>
            <w:vAlign w:val="center"/>
          </w:tcPr>
          <w:p w:rsidR="0098093A" w:rsidRPr="005C5901" w:rsidRDefault="0098093A" w:rsidP="004D7631">
            <w:pPr>
              <w:adjustRightInd w:val="0"/>
              <w:snapToGrid w:val="0"/>
              <w:spacing w:line="320" w:lineRule="exact"/>
              <w:jc w:val="center"/>
              <w:rPr>
                <w:rFonts w:asciiTheme="minorEastAsia" w:hAnsiTheme="minorEastAsia"/>
                <w:snapToGrid w:val="0"/>
                <w:color w:val="000000"/>
                <w:sz w:val="18"/>
                <w:szCs w:val="18"/>
              </w:rPr>
            </w:pPr>
            <w:r w:rsidRPr="005C5901">
              <w:rPr>
                <w:rFonts w:asciiTheme="minorEastAsia" w:hAnsiTheme="minorEastAsia" w:cs="仿宋_GB2312" w:hint="eastAsia"/>
                <w:bCs/>
                <w:szCs w:val="21"/>
              </w:rPr>
              <w:t>/</w:t>
            </w:r>
          </w:p>
        </w:tc>
        <w:tc>
          <w:tcPr>
            <w:tcW w:w="1393" w:type="dxa"/>
            <w:tcMar>
              <w:top w:w="0" w:type="dxa"/>
              <w:left w:w="57" w:type="dxa"/>
              <w:bottom w:w="0" w:type="dxa"/>
              <w:right w:w="57" w:type="dxa"/>
            </w:tcMar>
            <w:vAlign w:val="center"/>
          </w:tcPr>
          <w:p w:rsidR="0098093A" w:rsidRPr="005C5901" w:rsidRDefault="0098093A" w:rsidP="004D7631">
            <w:pPr>
              <w:adjustRightInd w:val="0"/>
              <w:snapToGrid w:val="0"/>
              <w:spacing w:line="320" w:lineRule="exact"/>
              <w:jc w:val="center"/>
              <w:rPr>
                <w:rFonts w:asciiTheme="minorEastAsia" w:hAnsiTheme="minorEastAsia"/>
                <w:snapToGrid w:val="0"/>
                <w:color w:val="000000"/>
                <w:sz w:val="18"/>
                <w:szCs w:val="18"/>
              </w:rPr>
            </w:pPr>
            <w:r w:rsidRPr="005C5901">
              <w:rPr>
                <w:rFonts w:asciiTheme="minorEastAsia" w:hAnsiTheme="minorEastAsia" w:cs="仿宋_GB2312" w:hint="eastAsia"/>
                <w:bCs/>
                <w:szCs w:val="21"/>
              </w:rPr>
              <w:t>是</w:t>
            </w:r>
          </w:p>
        </w:tc>
      </w:tr>
      <w:tr w:rsidR="0098093A" w:rsidTr="0098093A">
        <w:trPr>
          <w:trHeight w:val="20"/>
          <w:jc w:val="center"/>
        </w:trPr>
        <w:tc>
          <w:tcPr>
            <w:tcW w:w="924" w:type="dxa"/>
            <w:tcBorders>
              <w:top w:val="single" w:sz="4" w:space="0" w:color="auto"/>
              <w:left w:val="single" w:sz="8" w:space="0" w:color="auto"/>
              <w:bottom w:val="single" w:sz="4" w:space="0" w:color="auto"/>
              <w:right w:val="single" w:sz="4" w:space="0" w:color="auto"/>
            </w:tcBorders>
            <w:tcMar>
              <w:top w:w="0" w:type="dxa"/>
              <w:left w:w="57" w:type="dxa"/>
              <w:bottom w:w="0" w:type="dxa"/>
              <w:right w:w="57" w:type="dxa"/>
            </w:tcMar>
            <w:vAlign w:val="center"/>
          </w:tcPr>
          <w:p w:rsidR="0098093A" w:rsidRDefault="0098093A" w:rsidP="004D7631">
            <w:pPr>
              <w:adjustRightInd w:val="0"/>
              <w:snapToGrid w:val="0"/>
              <w:spacing w:line="320" w:lineRule="exact"/>
              <w:jc w:val="center"/>
              <w:rPr>
                <w:rFonts w:ascii="Times New Roman" w:hAnsi="Times New Roman"/>
                <w:snapToGrid w:val="0"/>
                <w:color w:val="000000"/>
                <w:sz w:val="18"/>
                <w:szCs w:val="18"/>
              </w:rPr>
            </w:pPr>
            <w:r>
              <w:rPr>
                <w:rFonts w:ascii="Times New Roman" w:hAnsi="Times New Roman"/>
                <w:snapToGrid w:val="0"/>
                <w:color w:val="000000"/>
                <w:sz w:val="18"/>
                <w:szCs w:val="18"/>
              </w:rPr>
              <w:t>3</w:t>
            </w:r>
          </w:p>
        </w:tc>
        <w:tc>
          <w:tcPr>
            <w:tcW w:w="878" w:type="dxa"/>
            <w:tcMar>
              <w:top w:w="0" w:type="dxa"/>
              <w:left w:w="57" w:type="dxa"/>
              <w:bottom w:w="0" w:type="dxa"/>
              <w:right w:w="57" w:type="dxa"/>
            </w:tcMar>
            <w:vAlign w:val="center"/>
          </w:tcPr>
          <w:p w:rsidR="0098093A" w:rsidRPr="005C5901" w:rsidRDefault="0098093A" w:rsidP="004D7631">
            <w:pPr>
              <w:adjustRightInd w:val="0"/>
              <w:snapToGrid w:val="0"/>
              <w:spacing w:line="320" w:lineRule="exact"/>
              <w:jc w:val="center"/>
              <w:rPr>
                <w:rFonts w:asciiTheme="minorEastAsia" w:hAnsiTheme="minorEastAsia"/>
                <w:snapToGrid w:val="0"/>
                <w:color w:val="000000"/>
                <w:sz w:val="18"/>
                <w:szCs w:val="18"/>
              </w:rPr>
            </w:pPr>
            <w:r w:rsidRPr="005C5901">
              <w:rPr>
                <w:rFonts w:asciiTheme="minorEastAsia" w:hAnsiTheme="minorEastAsia" w:cs="仿宋_GB2312" w:hint="eastAsia"/>
                <w:bCs/>
                <w:szCs w:val="21"/>
              </w:rPr>
              <w:t>发明专利</w:t>
            </w:r>
          </w:p>
        </w:tc>
        <w:tc>
          <w:tcPr>
            <w:tcW w:w="1662" w:type="dxa"/>
            <w:tcMar>
              <w:top w:w="0" w:type="dxa"/>
              <w:left w:w="57" w:type="dxa"/>
              <w:bottom w:w="0" w:type="dxa"/>
              <w:right w:w="57" w:type="dxa"/>
            </w:tcMar>
            <w:vAlign w:val="center"/>
          </w:tcPr>
          <w:p w:rsidR="0098093A" w:rsidRPr="005C5901" w:rsidRDefault="0098093A" w:rsidP="004D7631">
            <w:pPr>
              <w:adjustRightInd w:val="0"/>
              <w:snapToGrid w:val="0"/>
              <w:spacing w:line="320" w:lineRule="exact"/>
              <w:jc w:val="center"/>
              <w:rPr>
                <w:rFonts w:asciiTheme="minorEastAsia" w:hAnsiTheme="minorEastAsia"/>
                <w:snapToGrid w:val="0"/>
                <w:color w:val="000000"/>
                <w:sz w:val="18"/>
                <w:szCs w:val="18"/>
              </w:rPr>
            </w:pPr>
            <w:r w:rsidRPr="005C5901">
              <w:rPr>
                <w:rFonts w:asciiTheme="minorEastAsia" w:hAnsiTheme="minorEastAsia" w:cs="仿宋_GB2312" w:hint="eastAsia"/>
                <w:bCs/>
                <w:szCs w:val="21"/>
              </w:rPr>
              <w:t>一种OCDMA和OFDM混合的无源光网络系统</w:t>
            </w:r>
          </w:p>
        </w:tc>
        <w:tc>
          <w:tcPr>
            <w:tcW w:w="1627" w:type="dxa"/>
            <w:tcMar>
              <w:top w:w="0" w:type="dxa"/>
              <w:left w:w="57" w:type="dxa"/>
              <w:bottom w:w="0" w:type="dxa"/>
              <w:right w:w="57" w:type="dxa"/>
            </w:tcMar>
            <w:vAlign w:val="center"/>
          </w:tcPr>
          <w:p w:rsidR="0098093A" w:rsidRPr="005C5901" w:rsidRDefault="0098093A" w:rsidP="004D7631">
            <w:pPr>
              <w:adjustRightInd w:val="0"/>
              <w:snapToGrid w:val="0"/>
              <w:spacing w:line="320" w:lineRule="exact"/>
              <w:jc w:val="center"/>
              <w:rPr>
                <w:rFonts w:asciiTheme="minorEastAsia" w:hAnsiTheme="minorEastAsia"/>
                <w:snapToGrid w:val="0"/>
                <w:color w:val="000000"/>
                <w:sz w:val="18"/>
                <w:szCs w:val="18"/>
              </w:rPr>
            </w:pPr>
            <w:r w:rsidRPr="005C5901">
              <w:rPr>
                <w:rFonts w:asciiTheme="minorEastAsia" w:hAnsiTheme="minorEastAsia" w:cs="仿宋_GB2312"/>
                <w:bCs/>
                <w:szCs w:val="21"/>
              </w:rPr>
              <w:t>ZL  201610068531.3</w:t>
            </w:r>
          </w:p>
        </w:tc>
        <w:tc>
          <w:tcPr>
            <w:tcW w:w="1250" w:type="dxa"/>
            <w:tcMar>
              <w:top w:w="0" w:type="dxa"/>
              <w:left w:w="57" w:type="dxa"/>
              <w:bottom w:w="0" w:type="dxa"/>
              <w:right w:w="57" w:type="dxa"/>
            </w:tcMar>
            <w:vAlign w:val="center"/>
          </w:tcPr>
          <w:p w:rsidR="0098093A" w:rsidRPr="005C5901" w:rsidRDefault="0098093A" w:rsidP="004D7631">
            <w:pPr>
              <w:adjustRightInd w:val="0"/>
              <w:snapToGrid w:val="0"/>
              <w:spacing w:line="320" w:lineRule="exact"/>
              <w:jc w:val="center"/>
              <w:rPr>
                <w:rFonts w:asciiTheme="minorEastAsia" w:hAnsiTheme="minorEastAsia"/>
                <w:snapToGrid w:val="0"/>
                <w:color w:val="000000"/>
                <w:sz w:val="18"/>
                <w:szCs w:val="18"/>
              </w:rPr>
            </w:pPr>
            <w:r w:rsidRPr="005C5901">
              <w:rPr>
                <w:rFonts w:asciiTheme="minorEastAsia" w:hAnsiTheme="minorEastAsia" w:cs="仿宋_GB2312"/>
                <w:bCs/>
                <w:szCs w:val="21"/>
              </w:rPr>
              <w:t>2022-12-27</w:t>
            </w:r>
          </w:p>
        </w:tc>
        <w:tc>
          <w:tcPr>
            <w:tcW w:w="1472" w:type="dxa"/>
            <w:tcMar>
              <w:top w:w="0" w:type="dxa"/>
              <w:left w:w="57" w:type="dxa"/>
              <w:bottom w:w="0" w:type="dxa"/>
              <w:right w:w="57" w:type="dxa"/>
            </w:tcMar>
            <w:vAlign w:val="center"/>
          </w:tcPr>
          <w:p w:rsidR="0098093A" w:rsidRPr="005C5901" w:rsidRDefault="0098093A" w:rsidP="004D7631">
            <w:pPr>
              <w:adjustRightInd w:val="0"/>
              <w:snapToGrid w:val="0"/>
              <w:spacing w:line="320" w:lineRule="exact"/>
              <w:jc w:val="center"/>
              <w:rPr>
                <w:rFonts w:asciiTheme="minorEastAsia" w:hAnsiTheme="minorEastAsia"/>
                <w:snapToGrid w:val="0"/>
                <w:color w:val="000000"/>
                <w:sz w:val="18"/>
                <w:szCs w:val="18"/>
              </w:rPr>
            </w:pPr>
            <w:r w:rsidRPr="005C5901">
              <w:rPr>
                <w:rFonts w:asciiTheme="minorEastAsia" w:hAnsiTheme="minorEastAsia" w:cs="仿宋_GB2312" w:hint="eastAsia"/>
                <w:bCs/>
                <w:szCs w:val="21"/>
              </w:rPr>
              <w:t>李传起; 孔一卜; 陆叶; 蒋颜辉; 周省邦; 张东闯; 曾汝琦; 乐翔</w:t>
            </w:r>
          </w:p>
        </w:tc>
        <w:tc>
          <w:tcPr>
            <w:tcW w:w="1446" w:type="dxa"/>
            <w:tcMar>
              <w:top w:w="0" w:type="dxa"/>
              <w:left w:w="57" w:type="dxa"/>
              <w:bottom w:w="0" w:type="dxa"/>
              <w:right w:w="57" w:type="dxa"/>
            </w:tcMar>
            <w:vAlign w:val="center"/>
          </w:tcPr>
          <w:p w:rsidR="0098093A" w:rsidRPr="005C5901" w:rsidRDefault="0098093A" w:rsidP="004D7631">
            <w:pPr>
              <w:adjustRightInd w:val="0"/>
              <w:snapToGrid w:val="0"/>
              <w:spacing w:line="320" w:lineRule="exact"/>
              <w:jc w:val="center"/>
              <w:rPr>
                <w:rFonts w:asciiTheme="minorEastAsia" w:hAnsiTheme="minorEastAsia"/>
                <w:snapToGrid w:val="0"/>
                <w:color w:val="000000"/>
                <w:sz w:val="18"/>
                <w:szCs w:val="18"/>
              </w:rPr>
            </w:pPr>
            <w:r w:rsidRPr="005C5901">
              <w:rPr>
                <w:rFonts w:asciiTheme="minorEastAsia" w:hAnsiTheme="minorEastAsia" w:cs="仿宋_GB2312" w:hint="eastAsia"/>
                <w:bCs/>
                <w:szCs w:val="21"/>
              </w:rPr>
              <w:t>广西师范大学</w:t>
            </w:r>
          </w:p>
        </w:tc>
        <w:tc>
          <w:tcPr>
            <w:tcW w:w="1221" w:type="dxa"/>
            <w:tcMar>
              <w:top w:w="0" w:type="dxa"/>
              <w:left w:w="57" w:type="dxa"/>
              <w:bottom w:w="0" w:type="dxa"/>
              <w:right w:w="57" w:type="dxa"/>
            </w:tcMar>
            <w:vAlign w:val="center"/>
          </w:tcPr>
          <w:p w:rsidR="0098093A" w:rsidRPr="005C5901" w:rsidRDefault="0098093A" w:rsidP="004D7631">
            <w:pPr>
              <w:adjustRightInd w:val="0"/>
              <w:snapToGrid w:val="0"/>
              <w:spacing w:line="320" w:lineRule="exact"/>
              <w:jc w:val="center"/>
              <w:rPr>
                <w:rFonts w:asciiTheme="minorEastAsia" w:hAnsiTheme="minorEastAsia"/>
                <w:snapToGrid w:val="0"/>
                <w:color w:val="000000"/>
                <w:sz w:val="18"/>
                <w:szCs w:val="18"/>
              </w:rPr>
            </w:pPr>
            <w:r w:rsidRPr="005C5901">
              <w:rPr>
                <w:rFonts w:asciiTheme="minorEastAsia" w:hAnsiTheme="minorEastAsia" w:cs="仿宋_GB2312" w:hint="eastAsia"/>
                <w:bCs/>
                <w:szCs w:val="21"/>
              </w:rPr>
              <w:t>国家知识产权局</w:t>
            </w:r>
          </w:p>
        </w:tc>
        <w:tc>
          <w:tcPr>
            <w:tcW w:w="1254" w:type="dxa"/>
            <w:tcMar>
              <w:top w:w="0" w:type="dxa"/>
              <w:left w:w="57" w:type="dxa"/>
              <w:bottom w:w="0" w:type="dxa"/>
              <w:right w:w="57" w:type="dxa"/>
            </w:tcMar>
            <w:vAlign w:val="center"/>
          </w:tcPr>
          <w:p w:rsidR="0098093A" w:rsidRPr="005C5901" w:rsidRDefault="0098093A" w:rsidP="004D7631">
            <w:pPr>
              <w:adjustRightInd w:val="0"/>
              <w:snapToGrid w:val="0"/>
              <w:spacing w:line="320" w:lineRule="exact"/>
              <w:jc w:val="center"/>
              <w:rPr>
                <w:rFonts w:asciiTheme="minorEastAsia" w:hAnsiTheme="minorEastAsia"/>
                <w:snapToGrid w:val="0"/>
                <w:color w:val="000000"/>
                <w:sz w:val="18"/>
                <w:szCs w:val="18"/>
              </w:rPr>
            </w:pPr>
            <w:r w:rsidRPr="005C5901">
              <w:rPr>
                <w:rFonts w:asciiTheme="minorEastAsia" w:hAnsiTheme="minorEastAsia" w:cs="仿宋_GB2312" w:hint="eastAsia"/>
                <w:bCs/>
                <w:szCs w:val="21"/>
              </w:rPr>
              <w:t>有效</w:t>
            </w:r>
          </w:p>
        </w:tc>
        <w:tc>
          <w:tcPr>
            <w:tcW w:w="1393" w:type="dxa"/>
            <w:tcMar>
              <w:top w:w="0" w:type="dxa"/>
              <w:left w:w="57" w:type="dxa"/>
              <w:bottom w:w="0" w:type="dxa"/>
              <w:right w:w="57" w:type="dxa"/>
            </w:tcMar>
            <w:vAlign w:val="center"/>
          </w:tcPr>
          <w:p w:rsidR="0098093A" w:rsidRPr="005C5901" w:rsidRDefault="0098093A" w:rsidP="004D7631">
            <w:pPr>
              <w:adjustRightInd w:val="0"/>
              <w:snapToGrid w:val="0"/>
              <w:spacing w:line="320" w:lineRule="exact"/>
              <w:jc w:val="center"/>
              <w:rPr>
                <w:rFonts w:asciiTheme="minorEastAsia" w:hAnsiTheme="minorEastAsia"/>
                <w:snapToGrid w:val="0"/>
                <w:color w:val="000000"/>
                <w:sz w:val="18"/>
                <w:szCs w:val="18"/>
              </w:rPr>
            </w:pPr>
            <w:r w:rsidRPr="005C5901">
              <w:rPr>
                <w:rFonts w:asciiTheme="minorEastAsia" w:hAnsiTheme="minorEastAsia" w:cs="仿宋_GB2312" w:hint="eastAsia"/>
                <w:bCs/>
                <w:szCs w:val="21"/>
              </w:rPr>
              <w:t>是</w:t>
            </w:r>
          </w:p>
        </w:tc>
      </w:tr>
      <w:tr w:rsidR="0098093A" w:rsidTr="0098093A">
        <w:trPr>
          <w:trHeight w:val="20"/>
          <w:jc w:val="center"/>
        </w:trPr>
        <w:tc>
          <w:tcPr>
            <w:tcW w:w="924" w:type="dxa"/>
            <w:tcBorders>
              <w:top w:val="single" w:sz="4" w:space="0" w:color="auto"/>
              <w:left w:val="single" w:sz="8" w:space="0" w:color="auto"/>
              <w:bottom w:val="single" w:sz="4" w:space="0" w:color="auto"/>
              <w:right w:val="single" w:sz="4" w:space="0" w:color="auto"/>
            </w:tcBorders>
            <w:tcMar>
              <w:top w:w="0" w:type="dxa"/>
              <w:left w:w="57" w:type="dxa"/>
              <w:bottom w:w="0" w:type="dxa"/>
              <w:right w:w="57" w:type="dxa"/>
            </w:tcMar>
            <w:vAlign w:val="center"/>
          </w:tcPr>
          <w:p w:rsidR="0098093A" w:rsidRDefault="0098093A" w:rsidP="004D7631">
            <w:pPr>
              <w:adjustRightInd w:val="0"/>
              <w:snapToGrid w:val="0"/>
              <w:spacing w:line="320" w:lineRule="exact"/>
              <w:jc w:val="center"/>
              <w:rPr>
                <w:rFonts w:ascii="Times New Roman" w:hAnsi="Times New Roman"/>
                <w:snapToGrid w:val="0"/>
                <w:color w:val="000000"/>
                <w:sz w:val="18"/>
                <w:szCs w:val="18"/>
              </w:rPr>
            </w:pPr>
            <w:r>
              <w:rPr>
                <w:rFonts w:ascii="Times New Roman" w:hAnsi="Times New Roman"/>
                <w:snapToGrid w:val="0"/>
                <w:color w:val="000000"/>
                <w:sz w:val="18"/>
                <w:szCs w:val="18"/>
              </w:rPr>
              <w:t>4</w:t>
            </w:r>
          </w:p>
        </w:tc>
        <w:tc>
          <w:tcPr>
            <w:tcW w:w="878" w:type="dxa"/>
            <w:tcMar>
              <w:top w:w="0" w:type="dxa"/>
              <w:left w:w="57" w:type="dxa"/>
              <w:bottom w:w="0" w:type="dxa"/>
              <w:right w:w="57" w:type="dxa"/>
            </w:tcMar>
            <w:vAlign w:val="center"/>
          </w:tcPr>
          <w:p w:rsidR="0098093A" w:rsidRPr="005C5901" w:rsidRDefault="0098093A" w:rsidP="004D7631">
            <w:pPr>
              <w:adjustRightInd w:val="0"/>
              <w:snapToGrid w:val="0"/>
              <w:spacing w:line="320" w:lineRule="exact"/>
              <w:jc w:val="center"/>
              <w:rPr>
                <w:rFonts w:asciiTheme="minorEastAsia" w:hAnsiTheme="minorEastAsia"/>
                <w:snapToGrid w:val="0"/>
                <w:color w:val="000000"/>
                <w:sz w:val="18"/>
                <w:szCs w:val="18"/>
              </w:rPr>
            </w:pPr>
            <w:r w:rsidRPr="005C5901">
              <w:rPr>
                <w:rFonts w:asciiTheme="minorEastAsia" w:hAnsiTheme="minorEastAsia" w:cs="仿宋_GB2312" w:hint="eastAsia"/>
                <w:bCs/>
                <w:szCs w:val="21"/>
              </w:rPr>
              <w:t>发明专利</w:t>
            </w:r>
          </w:p>
        </w:tc>
        <w:tc>
          <w:tcPr>
            <w:tcW w:w="1662" w:type="dxa"/>
            <w:tcMar>
              <w:top w:w="0" w:type="dxa"/>
              <w:left w:w="57" w:type="dxa"/>
              <w:bottom w:w="0" w:type="dxa"/>
              <w:right w:w="57" w:type="dxa"/>
            </w:tcMar>
            <w:vAlign w:val="center"/>
          </w:tcPr>
          <w:p w:rsidR="0098093A" w:rsidRPr="005C5901" w:rsidRDefault="0098093A" w:rsidP="004D7631">
            <w:pPr>
              <w:adjustRightInd w:val="0"/>
              <w:snapToGrid w:val="0"/>
              <w:spacing w:line="320" w:lineRule="exact"/>
              <w:jc w:val="center"/>
              <w:rPr>
                <w:rFonts w:asciiTheme="minorEastAsia" w:hAnsiTheme="minorEastAsia"/>
                <w:snapToGrid w:val="0"/>
                <w:color w:val="000000"/>
                <w:sz w:val="18"/>
                <w:szCs w:val="18"/>
              </w:rPr>
            </w:pPr>
            <w:r w:rsidRPr="005C5901">
              <w:rPr>
                <w:rFonts w:asciiTheme="minorEastAsia" w:hAnsiTheme="minorEastAsia" w:cs="仿宋_GB2312" w:hint="eastAsia"/>
                <w:bCs/>
                <w:szCs w:val="21"/>
              </w:rPr>
              <w:t>基于网络通信的射频光端机中射频信号检波的调试方法</w:t>
            </w:r>
          </w:p>
        </w:tc>
        <w:tc>
          <w:tcPr>
            <w:tcW w:w="1627" w:type="dxa"/>
            <w:tcMar>
              <w:top w:w="0" w:type="dxa"/>
              <w:left w:w="57" w:type="dxa"/>
              <w:bottom w:w="0" w:type="dxa"/>
              <w:right w:w="57" w:type="dxa"/>
            </w:tcMar>
            <w:vAlign w:val="center"/>
          </w:tcPr>
          <w:p w:rsidR="0098093A" w:rsidRPr="005C5901" w:rsidRDefault="0098093A" w:rsidP="004D7631">
            <w:pPr>
              <w:adjustRightInd w:val="0"/>
              <w:snapToGrid w:val="0"/>
              <w:spacing w:line="320" w:lineRule="exact"/>
              <w:jc w:val="center"/>
              <w:rPr>
                <w:rFonts w:asciiTheme="minorEastAsia" w:hAnsiTheme="minorEastAsia"/>
                <w:snapToGrid w:val="0"/>
                <w:color w:val="000000"/>
                <w:sz w:val="18"/>
                <w:szCs w:val="18"/>
              </w:rPr>
            </w:pPr>
            <w:r w:rsidRPr="005C5901">
              <w:rPr>
                <w:rFonts w:asciiTheme="minorEastAsia" w:hAnsiTheme="minorEastAsia" w:cs="仿宋_GB2312"/>
                <w:bCs/>
                <w:szCs w:val="21"/>
              </w:rPr>
              <w:t>ZL 202411529857.2</w:t>
            </w:r>
          </w:p>
        </w:tc>
        <w:tc>
          <w:tcPr>
            <w:tcW w:w="1250" w:type="dxa"/>
            <w:tcMar>
              <w:top w:w="0" w:type="dxa"/>
              <w:left w:w="57" w:type="dxa"/>
              <w:bottom w:w="0" w:type="dxa"/>
              <w:right w:w="57" w:type="dxa"/>
            </w:tcMar>
            <w:vAlign w:val="center"/>
          </w:tcPr>
          <w:p w:rsidR="0098093A" w:rsidRPr="005C5901" w:rsidRDefault="0098093A" w:rsidP="004D7631">
            <w:pPr>
              <w:adjustRightInd w:val="0"/>
              <w:snapToGrid w:val="0"/>
              <w:spacing w:line="320" w:lineRule="exact"/>
              <w:jc w:val="center"/>
              <w:rPr>
                <w:rFonts w:asciiTheme="minorEastAsia" w:hAnsiTheme="minorEastAsia"/>
                <w:snapToGrid w:val="0"/>
                <w:color w:val="000000"/>
                <w:sz w:val="18"/>
                <w:szCs w:val="18"/>
              </w:rPr>
            </w:pPr>
            <w:r w:rsidRPr="005C5901">
              <w:rPr>
                <w:rFonts w:asciiTheme="minorEastAsia" w:hAnsiTheme="minorEastAsia" w:cs="仿宋_GB2312"/>
                <w:bCs/>
                <w:szCs w:val="21"/>
              </w:rPr>
              <w:t>2025-11-18</w:t>
            </w:r>
          </w:p>
        </w:tc>
        <w:tc>
          <w:tcPr>
            <w:tcW w:w="1472" w:type="dxa"/>
            <w:tcMar>
              <w:top w:w="0" w:type="dxa"/>
              <w:left w:w="57" w:type="dxa"/>
              <w:bottom w:w="0" w:type="dxa"/>
              <w:right w:w="57" w:type="dxa"/>
            </w:tcMar>
            <w:vAlign w:val="center"/>
          </w:tcPr>
          <w:p w:rsidR="0098093A" w:rsidRPr="005C5901" w:rsidRDefault="0098093A" w:rsidP="004D7631">
            <w:pPr>
              <w:adjustRightInd w:val="0"/>
              <w:snapToGrid w:val="0"/>
              <w:spacing w:line="320" w:lineRule="exact"/>
              <w:jc w:val="center"/>
              <w:rPr>
                <w:rFonts w:asciiTheme="minorEastAsia" w:hAnsiTheme="minorEastAsia"/>
                <w:snapToGrid w:val="0"/>
                <w:color w:val="000000"/>
                <w:sz w:val="18"/>
                <w:szCs w:val="18"/>
              </w:rPr>
            </w:pPr>
            <w:r w:rsidRPr="005C5901">
              <w:rPr>
                <w:rFonts w:asciiTheme="minorEastAsia" w:hAnsiTheme="minorEastAsia" w:cs="仿宋_GB2312" w:hint="eastAsia"/>
                <w:bCs/>
                <w:szCs w:val="21"/>
              </w:rPr>
              <w:t>郭文龙; 朱宏韬; 孙述桂; 向霖; 郑志伟; 刘川辉; 龚华达; 李恩</w:t>
            </w:r>
          </w:p>
        </w:tc>
        <w:tc>
          <w:tcPr>
            <w:tcW w:w="1446" w:type="dxa"/>
            <w:tcMar>
              <w:top w:w="0" w:type="dxa"/>
              <w:left w:w="57" w:type="dxa"/>
              <w:bottom w:w="0" w:type="dxa"/>
              <w:right w:w="57" w:type="dxa"/>
            </w:tcMar>
            <w:vAlign w:val="center"/>
          </w:tcPr>
          <w:p w:rsidR="0098093A" w:rsidRPr="005C5901" w:rsidRDefault="0098093A" w:rsidP="004D7631">
            <w:pPr>
              <w:adjustRightInd w:val="0"/>
              <w:snapToGrid w:val="0"/>
              <w:spacing w:line="320" w:lineRule="exact"/>
              <w:jc w:val="center"/>
              <w:rPr>
                <w:rFonts w:asciiTheme="minorEastAsia" w:hAnsiTheme="minorEastAsia"/>
                <w:snapToGrid w:val="0"/>
                <w:color w:val="000000"/>
                <w:sz w:val="18"/>
                <w:szCs w:val="18"/>
              </w:rPr>
            </w:pPr>
            <w:r w:rsidRPr="005C5901">
              <w:rPr>
                <w:rFonts w:asciiTheme="minorEastAsia" w:hAnsiTheme="minorEastAsia" w:cs="仿宋_GB2312" w:hint="eastAsia"/>
                <w:bCs/>
                <w:szCs w:val="21"/>
              </w:rPr>
              <w:t>中国电子科技集团公司第三十四研究所</w:t>
            </w:r>
          </w:p>
        </w:tc>
        <w:tc>
          <w:tcPr>
            <w:tcW w:w="1221" w:type="dxa"/>
            <w:tcMar>
              <w:top w:w="0" w:type="dxa"/>
              <w:left w:w="57" w:type="dxa"/>
              <w:bottom w:w="0" w:type="dxa"/>
              <w:right w:w="57" w:type="dxa"/>
            </w:tcMar>
            <w:vAlign w:val="center"/>
          </w:tcPr>
          <w:p w:rsidR="0098093A" w:rsidRPr="005C5901" w:rsidRDefault="0098093A" w:rsidP="004D7631">
            <w:pPr>
              <w:adjustRightInd w:val="0"/>
              <w:snapToGrid w:val="0"/>
              <w:spacing w:line="320" w:lineRule="exact"/>
              <w:jc w:val="center"/>
              <w:rPr>
                <w:rFonts w:asciiTheme="minorEastAsia" w:hAnsiTheme="minorEastAsia"/>
                <w:snapToGrid w:val="0"/>
                <w:color w:val="000000"/>
                <w:sz w:val="18"/>
                <w:szCs w:val="18"/>
              </w:rPr>
            </w:pPr>
            <w:r w:rsidRPr="005C5901">
              <w:rPr>
                <w:rFonts w:asciiTheme="minorEastAsia" w:hAnsiTheme="minorEastAsia" w:cs="仿宋_GB2312" w:hint="eastAsia"/>
                <w:bCs/>
                <w:szCs w:val="21"/>
              </w:rPr>
              <w:t>国家知识产权局</w:t>
            </w:r>
          </w:p>
        </w:tc>
        <w:tc>
          <w:tcPr>
            <w:tcW w:w="1254" w:type="dxa"/>
            <w:tcMar>
              <w:top w:w="0" w:type="dxa"/>
              <w:left w:w="57" w:type="dxa"/>
              <w:bottom w:w="0" w:type="dxa"/>
              <w:right w:w="57" w:type="dxa"/>
            </w:tcMar>
            <w:vAlign w:val="center"/>
          </w:tcPr>
          <w:p w:rsidR="0098093A" w:rsidRPr="005C5901" w:rsidRDefault="0098093A" w:rsidP="004D7631">
            <w:pPr>
              <w:adjustRightInd w:val="0"/>
              <w:snapToGrid w:val="0"/>
              <w:spacing w:line="320" w:lineRule="exact"/>
              <w:jc w:val="center"/>
              <w:rPr>
                <w:rFonts w:asciiTheme="minorEastAsia" w:hAnsiTheme="minorEastAsia"/>
                <w:snapToGrid w:val="0"/>
                <w:color w:val="000000"/>
                <w:sz w:val="18"/>
                <w:szCs w:val="18"/>
              </w:rPr>
            </w:pPr>
            <w:r w:rsidRPr="005C5901">
              <w:rPr>
                <w:rFonts w:asciiTheme="minorEastAsia" w:hAnsiTheme="minorEastAsia" w:cs="仿宋_GB2312" w:hint="eastAsia"/>
                <w:bCs/>
                <w:szCs w:val="21"/>
              </w:rPr>
              <w:t>有效</w:t>
            </w:r>
          </w:p>
        </w:tc>
        <w:tc>
          <w:tcPr>
            <w:tcW w:w="1393" w:type="dxa"/>
            <w:tcMar>
              <w:top w:w="0" w:type="dxa"/>
              <w:left w:w="57" w:type="dxa"/>
              <w:bottom w:w="0" w:type="dxa"/>
              <w:right w:w="57" w:type="dxa"/>
            </w:tcMar>
            <w:vAlign w:val="center"/>
          </w:tcPr>
          <w:p w:rsidR="0098093A" w:rsidRPr="005C5901" w:rsidRDefault="0098093A" w:rsidP="004D7631">
            <w:pPr>
              <w:adjustRightInd w:val="0"/>
              <w:snapToGrid w:val="0"/>
              <w:spacing w:line="320" w:lineRule="exact"/>
              <w:jc w:val="center"/>
              <w:rPr>
                <w:rFonts w:asciiTheme="minorEastAsia" w:hAnsiTheme="minorEastAsia"/>
                <w:snapToGrid w:val="0"/>
                <w:color w:val="000000"/>
                <w:sz w:val="18"/>
                <w:szCs w:val="18"/>
              </w:rPr>
            </w:pPr>
            <w:r w:rsidRPr="005C5901">
              <w:rPr>
                <w:rFonts w:asciiTheme="minorEastAsia" w:hAnsiTheme="minorEastAsia" w:cs="仿宋_GB2312" w:hint="eastAsia"/>
                <w:bCs/>
                <w:szCs w:val="21"/>
              </w:rPr>
              <w:t>是</w:t>
            </w:r>
          </w:p>
        </w:tc>
      </w:tr>
      <w:tr w:rsidR="0098093A" w:rsidTr="0098093A">
        <w:trPr>
          <w:trHeight w:val="20"/>
          <w:jc w:val="center"/>
        </w:trPr>
        <w:tc>
          <w:tcPr>
            <w:tcW w:w="924" w:type="dxa"/>
            <w:tcBorders>
              <w:top w:val="single" w:sz="4" w:space="0" w:color="auto"/>
              <w:left w:val="single" w:sz="8" w:space="0" w:color="auto"/>
              <w:bottom w:val="single" w:sz="4" w:space="0" w:color="auto"/>
              <w:right w:val="single" w:sz="4" w:space="0" w:color="auto"/>
            </w:tcBorders>
            <w:tcMar>
              <w:top w:w="0" w:type="dxa"/>
              <w:left w:w="57" w:type="dxa"/>
              <w:bottom w:w="0" w:type="dxa"/>
              <w:right w:w="57" w:type="dxa"/>
            </w:tcMar>
            <w:vAlign w:val="center"/>
          </w:tcPr>
          <w:p w:rsidR="0098093A" w:rsidRDefault="0098093A" w:rsidP="004D7631">
            <w:pPr>
              <w:adjustRightInd w:val="0"/>
              <w:snapToGrid w:val="0"/>
              <w:spacing w:line="320" w:lineRule="exact"/>
              <w:jc w:val="center"/>
              <w:rPr>
                <w:rFonts w:ascii="Times New Roman" w:hAnsi="Times New Roman"/>
                <w:snapToGrid w:val="0"/>
                <w:sz w:val="18"/>
                <w:szCs w:val="18"/>
              </w:rPr>
            </w:pPr>
            <w:r>
              <w:rPr>
                <w:rFonts w:ascii="Times New Roman" w:hAnsi="Times New Roman"/>
                <w:snapToGrid w:val="0"/>
                <w:sz w:val="18"/>
                <w:szCs w:val="18"/>
              </w:rPr>
              <w:t>5</w:t>
            </w:r>
          </w:p>
        </w:tc>
        <w:tc>
          <w:tcPr>
            <w:tcW w:w="878" w:type="dxa"/>
            <w:tcMar>
              <w:top w:w="0" w:type="dxa"/>
              <w:left w:w="57" w:type="dxa"/>
              <w:bottom w:w="0" w:type="dxa"/>
              <w:right w:w="57" w:type="dxa"/>
            </w:tcMar>
            <w:vAlign w:val="center"/>
          </w:tcPr>
          <w:p w:rsidR="0098093A" w:rsidRPr="005C5901" w:rsidRDefault="0098093A" w:rsidP="004D7631">
            <w:pPr>
              <w:adjustRightInd w:val="0"/>
              <w:snapToGrid w:val="0"/>
              <w:spacing w:line="320" w:lineRule="exact"/>
              <w:jc w:val="center"/>
              <w:rPr>
                <w:rFonts w:asciiTheme="minorEastAsia" w:hAnsiTheme="minorEastAsia"/>
                <w:snapToGrid w:val="0"/>
                <w:color w:val="000000"/>
                <w:sz w:val="18"/>
                <w:szCs w:val="18"/>
              </w:rPr>
            </w:pPr>
            <w:r w:rsidRPr="005C5901">
              <w:rPr>
                <w:rFonts w:asciiTheme="minorEastAsia" w:hAnsiTheme="minorEastAsia" w:cs="仿宋_GB2312" w:hint="eastAsia"/>
                <w:bCs/>
                <w:szCs w:val="21"/>
              </w:rPr>
              <w:t>发明专</w:t>
            </w:r>
            <w:r w:rsidRPr="005C5901">
              <w:rPr>
                <w:rFonts w:asciiTheme="minorEastAsia" w:hAnsiTheme="minorEastAsia" w:cs="仿宋_GB2312" w:hint="eastAsia"/>
                <w:bCs/>
                <w:szCs w:val="21"/>
              </w:rPr>
              <w:lastRenderedPageBreak/>
              <w:t>利</w:t>
            </w:r>
          </w:p>
        </w:tc>
        <w:tc>
          <w:tcPr>
            <w:tcW w:w="1662" w:type="dxa"/>
            <w:tcMar>
              <w:top w:w="0" w:type="dxa"/>
              <w:left w:w="57" w:type="dxa"/>
              <w:bottom w:w="0" w:type="dxa"/>
              <w:right w:w="57" w:type="dxa"/>
            </w:tcMar>
            <w:vAlign w:val="center"/>
          </w:tcPr>
          <w:p w:rsidR="0098093A" w:rsidRPr="005C5901" w:rsidRDefault="0098093A" w:rsidP="004D7631">
            <w:pPr>
              <w:adjustRightInd w:val="0"/>
              <w:snapToGrid w:val="0"/>
              <w:spacing w:line="320" w:lineRule="exact"/>
              <w:jc w:val="center"/>
              <w:rPr>
                <w:rFonts w:asciiTheme="minorEastAsia" w:hAnsiTheme="minorEastAsia"/>
                <w:snapToGrid w:val="0"/>
                <w:color w:val="000000"/>
                <w:sz w:val="18"/>
                <w:szCs w:val="18"/>
              </w:rPr>
            </w:pPr>
            <w:r w:rsidRPr="005C5901">
              <w:rPr>
                <w:rFonts w:asciiTheme="minorEastAsia" w:hAnsiTheme="minorEastAsia" w:cs="仿宋_GB2312" w:hint="eastAsia"/>
                <w:bCs/>
                <w:szCs w:val="21"/>
              </w:rPr>
              <w:lastRenderedPageBreak/>
              <w:t>一种基于MQTT</w:t>
            </w:r>
            <w:r w:rsidRPr="005C5901">
              <w:rPr>
                <w:rFonts w:asciiTheme="minorEastAsia" w:hAnsiTheme="minorEastAsia" w:cs="仿宋_GB2312" w:hint="eastAsia"/>
                <w:bCs/>
                <w:szCs w:val="21"/>
              </w:rPr>
              <w:lastRenderedPageBreak/>
              <w:t>信息传输的方法、系统及通信设备</w:t>
            </w:r>
          </w:p>
        </w:tc>
        <w:tc>
          <w:tcPr>
            <w:tcW w:w="1627" w:type="dxa"/>
            <w:tcMar>
              <w:top w:w="0" w:type="dxa"/>
              <w:left w:w="57" w:type="dxa"/>
              <w:bottom w:w="0" w:type="dxa"/>
              <w:right w:w="57" w:type="dxa"/>
            </w:tcMar>
            <w:vAlign w:val="center"/>
          </w:tcPr>
          <w:p w:rsidR="0098093A" w:rsidRPr="005C5901" w:rsidRDefault="0098093A" w:rsidP="004D7631">
            <w:pPr>
              <w:adjustRightInd w:val="0"/>
              <w:snapToGrid w:val="0"/>
              <w:spacing w:line="320" w:lineRule="exact"/>
              <w:jc w:val="center"/>
              <w:rPr>
                <w:rFonts w:asciiTheme="minorEastAsia" w:hAnsiTheme="minorEastAsia"/>
                <w:snapToGrid w:val="0"/>
                <w:color w:val="000000"/>
                <w:sz w:val="18"/>
                <w:szCs w:val="18"/>
              </w:rPr>
            </w:pPr>
            <w:r w:rsidRPr="005C5901">
              <w:rPr>
                <w:rFonts w:asciiTheme="minorEastAsia" w:hAnsiTheme="minorEastAsia" w:cs="仿宋_GB2312"/>
                <w:bCs/>
                <w:szCs w:val="21"/>
              </w:rPr>
              <w:lastRenderedPageBreak/>
              <w:t xml:space="preserve">ZL   </w:t>
            </w:r>
            <w:r w:rsidRPr="005C5901">
              <w:rPr>
                <w:rFonts w:asciiTheme="minorEastAsia" w:hAnsiTheme="minorEastAsia" w:cs="仿宋_GB2312"/>
                <w:bCs/>
                <w:szCs w:val="21"/>
              </w:rPr>
              <w:lastRenderedPageBreak/>
              <w:t>202111305221.6</w:t>
            </w:r>
          </w:p>
        </w:tc>
        <w:tc>
          <w:tcPr>
            <w:tcW w:w="1250" w:type="dxa"/>
            <w:tcMar>
              <w:top w:w="0" w:type="dxa"/>
              <w:left w:w="57" w:type="dxa"/>
              <w:bottom w:w="0" w:type="dxa"/>
              <w:right w:w="57" w:type="dxa"/>
            </w:tcMar>
            <w:vAlign w:val="center"/>
          </w:tcPr>
          <w:p w:rsidR="0098093A" w:rsidRPr="005C5901" w:rsidRDefault="0098093A" w:rsidP="004D7631">
            <w:pPr>
              <w:adjustRightInd w:val="0"/>
              <w:snapToGrid w:val="0"/>
              <w:spacing w:line="320" w:lineRule="exact"/>
              <w:jc w:val="center"/>
              <w:rPr>
                <w:rFonts w:asciiTheme="minorEastAsia" w:hAnsiTheme="minorEastAsia"/>
                <w:snapToGrid w:val="0"/>
                <w:color w:val="000000"/>
                <w:sz w:val="18"/>
                <w:szCs w:val="18"/>
              </w:rPr>
            </w:pPr>
            <w:r w:rsidRPr="005C5901">
              <w:rPr>
                <w:rFonts w:asciiTheme="minorEastAsia" w:hAnsiTheme="minorEastAsia" w:cs="仿宋_GB2312"/>
                <w:bCs/>
                <w:szCs w:val="21"/>
              </w:rPr>
              <w:lastRenderedPageBreak/>
              <w:t>2024-11-22</w:t>
            </w:r>
          </w:p>
        </w:tc>
        <w:tc>
          <w:tcPr>
            <w:tcW w:w="1472" w:type="dxa"/>
            <w:tcMar>
              <w:top w:w="0" w:type="dxa"/>
              <w:left w:w="57" w:type="dxa"/>
              <w:bottom w:w="0" w:type="dxa"/>
              <w:right w:w="57" w:type="dxa"/>
            </w:tcMar>
            <w:vAlign w:val="center"/>
          </w:tcPr>
          <w:p w:rsidR="0098093A" w:rsidRPr="005C5901" w:rsidRDefault="0098093A" w:rsidP="004D7631">
            <w:pPr>
              <w:adjustRightInd w:val="0"/>
              <w:snapToGrid w:val="0"/>
              <w:spacing w:line="320" w:lineRule="exact"/>
              <w:jc w:val="center"/>
              <w:rPr>
                <w:rFonts w:asciiTheme="minorEastAsia" w:hAnsiTheme="minorEastAsia"/>
                <w:snapToGrid w:val="0"/>
                <w:color w:val="000000"/>
                <w:sz w:val="18"/>
                <w:szCs w:val="18"/>
              </w:rPr>
            </w:pPr>
            <w:r w:rsidRPr="005C5901">
              <w:rPr>
                <w:rFonts w:asciiTheme="minorEastAsia" w:hAnsiTheme="minorEastAsia" w:cs="仿宋_GB2312" w:hint="eastAsia"/>
                <w:bCs/>
                <w:szCs w:val="21"/>
              </w:rPr>
              <w:t xml:space="preserve">蔡进; 左绍舟; </w:t>
            </w:r>
            <w:r w:rsidRPr="005C5901">
              <w:rPr>
                <w:rFonts w:asciiTheme="minorEastAsia" w:hAnsiTheme="minorEastAsia" w:cs="仿宋_GB2312" w:hint="eastAsia"/>
                <w:bCs/>
                <w:szCs w:val="21"/>
              </w:rPr>
              <w:lastRenderedPageBreak/>
              <w:t>龚潇; 陈向阳</w:t>
            </w:r>
          </w:p>
        </w:tc>
        <w:tc>
          <w:tcPr>
            <w:tcW w:w="1446" w:type="dxa"/>
            <w:tcMar>
              <w:top w:w="0" w:type="dxa"/>
              <w:left w:w="57" w:type="dxa"/>
              <w:bottom w:w="0" w:type="dxa"/>
              <w:right w:w="57" w:type="dxa"/>
            </w:tcMar>
            <w:vAlign w:val="center"/>
          </w:tcPr>
          <w:p w:rsidR="0098093A" w:rsidRPr="005C5901" w:rsidRDefault="0098093A" w:rsidP="004D7631">
            <w:pPr>
              <w:adjustRightInd w:val="0"/>
              <w:snapToGrid w:val="0"/>
              <w:spacing w:line="320" w:lineRule="exact"/>
              <w:jc w:val="center"/>
              <w:rPr>
                <w:rFonts w:asciiTheme="minorEastAsia" w:hAnsiTheme="minorEastAsia"/>
                <w:snapToGrid w:val="0"/>
                <w:color w:val="000000"/>
                <w:sz w:val="18"/>
                <w:szCs w:val="18"/>
              </w:rPr>
            </w:pPr>
            <w:r w:rsidRPr="005C5901">
              <w:rPr>
                <w:rFonts w:asciiTheme="minorEastAsia" w:hAnsiTheme="minorEastAsia" w:cs="仿宋_GB2312" w:hint="eastAsia"/>
                <w:bCs/>
                <w:szCs w:val="21"/>
              </w:rPr>
              <w:lastRenderedPageBreak/>
              <w:t>深圳市宏电技</w:t>
            </w:r>
            <w:r w:rsidRPr="005C5901">
              <w:rPr>
                <w:rFonts w:asciiTheme="minorEastAsia" w:hAnsiTheme="minorEastAsia" w:cs="仿宋_GB2312" w:hint="eastAsia"/>
                <w:bCs/>
                <w:szCs w:val="21"/>
              </w:rPr>
              <w:lastRenderedPageBreak/>
              <w:t>术股份有限公司</w:t>
            </w:r>
          </w:p>
        </w:tc>
        <w:tc>
          <w:tcPr>
            <w:tcW w:w="1221" w:type="dxa"/>
            <w:tcMar>
              <w:top w:w="0" w:type="dxa"/>
              <w:left w:w="57" w:type="dxa"/>
              <w:bottom w:w="0" w:type="dxa"/>
              <w:right w:w="57" w:type="dxa"/>
            </w:tcMar>
            <w:vAlign w:val="center"/>
          </w:tcPr>
          <w:p w:rsidR="0098093A" w:rsidRPr="005C5901" w:rsidRDefault="0098093A" w:rsidP="004D7631">
            <w:pPr>
              <w:adjustRightInd w:val="0"/>
              <w:snapToGrid w:val="0"/>
              <w:spacing w:line="320" w:lineRule="exact"/>
              <w:jc w:val="center"/>
              <w:rPr>
                <w:rFonts w:asciiTheme="minorEastAsia" w:hAnsiTheme="minorEastAsia"/>
                <w:snapToGrid w:val="0"/>
                <w:color w:val="000000"/>
                <w:sz w:val="18"/>
                <w:szCs w:val="18"/>
              </w:rPr>
            </w:pPr>
            <w:r w:rsidRPr="005C5901">
              <w:rPr>
                <w:rFonts w:asciiTheme="minorEastAsia" w:hAnsiTheme="minorEastAsia" w:cs="仿宋_GB2312" w:hint="eastAsia"/>
                <w:bCs/>
                <w:szCs w:val="21"/>
              </w:rPr>
              <w:lastRenderedPageBreak/>
              <w:t>国家知识产</w:t>
            </w:r>
            <w:r w:rsidRPr="005C5901">
              <w:rPr>
                <w:rFonts w:asciiTheme="minorEastAsia" w:hAnsiTheme="minorEastAsia" w:cs="仿宋_GB2312" w:hint="eastAsia"/>
                <w:bCs/>
                <w:szCs w:val="21"/>
              </w:rPr>
              <w:lastRenderedPageBreak/>
              <w:t>权局</w:t>
            </w:r>
          </w:p>
        </w:tc>
        <w:tc>
          <w:tcPr>
            <w:tcW w:w="1254" w:type="dxa"/>
            <w:tcMar>
              <w:top w:w="0" w:type="dxa"/>
              <w:left w:w="57" w:type="dxa"/>
              <w:bottom w:w="0" w:type="dxa"/>
              <w:right w:w="57" w:type="dxa"/>
            </w:tcMar>
            <w:vAlign w:val="center"/>
          </w:tcPr>
          <w:p w:rsidR="0098093A" w:rsidRPr="005C5901" w:rsidRDefault="0098093A" w:rsidP="004D7631">
            <w:pPr>
              <w:adjustRightInd w:val="0"/>
              <w:snapToGrid w:val="0"/>
              <w:spacing w:line="320" w:lineRule="exact"/>
              <w:jc w:val="center"/>
              <w:rPr>
                <w:rFonts w:asciiTheme="minorEastAsia" w:hAnsiTheme="minorEastAsia"/>
                <w:snapToGrid w:val="0"/>
                <w:color w:val="000000"/>
                <w:sz w:val="18"/>
                <w:szCs w:val="18"/>
              </w:rPr>
            </w:pPr>
            <w:r w:rsidRPr="005C5901">
              <w:rPr>
                <w:rFonts w:asciiTheme="minorEastAsia" w:hAnsiTheme="minorEastAsia" w:cs="仿宋_GB2312" w:hint="eastAsia"/>
                <w:bCs/>
                <w:szCs w:val="21"/>
              </w:rPr>
              <w:lastRenderedPageBreak/>
              <w:t>有效</w:t>
            </w:r>
          </w:p>
        </w:tc>
        <w:tc>
          <w:tcPr>
            <w:tcW w:w="1393" w:type="dxa"/>
            <w:tcMar>
              <w:top w:w="0" w:type="dxa"/>
              <w:left w:w="57" w:type="dxa"/>
              <w:bottom w:w="0" w:type="dxa"/>
              <w:right w:w="57" w:type="dxa"/>
            </w:tcMar>
            <w:vAlign w:val="center"/>
          </w:tcPr>
          <w:p w:rsidR="0098093A" w:rsidRPr="005C5901" w:rsidRDefault="0098093A" w:rsidP="004D7631">
            <w:pPr>
              <w:adjustRightInd w:val="0"/>
              <w:snapToGrid w:val="0"/>
              <w:spacing w:line="320" w:lineRule="exact"/>
              <w:jc w:val="center"/>
              <w:rPr>
                <w:rFonts w:asciiTheme="minorEastAsia" w:hAnsiTheme="minorEastAsia"/>
                <w:snapToGrid w:val="0"/>
                <w:color w:val="000000"/>
                <w:sz w:val="18"/>
                <w:szCs w:val="18"/>
              </w:rPr>
            </w:pPr>
            <w:r w:rsidRPr="005C5901">
              <w:rPr>
                <w:rFonts w:asciiTheme="minorEastAsia" w:hAnsiTheme="minorEastAsia" w:cs="仿宋_GB2312" w:hint="eastAsia"/>
                <w:bCs/>
                <w:szCs w:val="21"/>
              </w:rPr>
              <w:t>否</w:t>
            </w:r>
          </w:p>
        </w:tc>
      </w:tr>
      <w:tr w:rsidR="0098093A" w:rsidTr="0098093A">
        <w:trPr>
          <w:trHeight w:val="20"/>
          <w:jc w:val="center"/>
        </w:trPr>
        <w:tc>
          <w:tcPr>
            <w:tcW w:w="924" w:type="dxa"/>
            <w:tcBorders>
              <w:top w:val="single" w:sz="4" w:space="0" w:color="auto"/>
              <w:left w:val="single" w:sz="8" w:space="0" w:color="auto"/>
              <w:bottom w:val="single" w:sz="4" w:space="0" w:color="auto"/>
              <w:right w:val="single" w:sz="4" w:space="0" w:color="auto"/>
            </w:tcBorders>
            <w:tcMar>
              <w:top w:w="0" w:type="dxa"/>
              <w:left w:w="57" w:type="dxa"/>
              <w:bottom w:w="0" w:type="dxa"/>
              <w:right w:w="57" w:type="dxa"/>
            </w:tcMar>
            <w:vAlign w:val="center"/>
          </w:tcPr>
          <w:p w:rsidR="0098093A" w:rsidRDefault="0098093A" w:rsidP="004D7631">
            <w:pPr>
              <w:adjustRightInd w:val="0"/>
              <w:snapToGrid w:val="0"/>
              <w:spacing w:line="320" w:lineRule="exact"/>
              <w:jc w:val="center"/>
              <w:rPr>
                <w:rFonts w:ascii="Times New Roman" w:hAnsi="Times New Roman"/>
                <w:snapToGrid w:val="0"/>
                <w:color w:val="FF0000"/>
                <w:sz w:val="18"/>
                <w:szCs w:val="18"/>
              </w:rPr>
            </w:pPr>
            <w:r>
              <w:rPr>
                <w:rFonts w:ascii="Times New Roman" w:hAnsi="Times New Roman"/>
                <w:snapToGrid w:val="0"/>
                <w:sz w:val="18"/>
                <w:szCs w:val="18"/>
              </w:rPr>
              <w:lastRenderedPageBreak/>
              <w:t>6</w:t>
            </w:r>
          </w:p>
        </w:tc>
        <w:tc>
          <w:tcPr>
            <w:tcW w:w="878" w:type="dxa"/>
            <w:tcMar>
              <w:top w:w="0" w:type="dxa"/>
              <w:left w:w="57" w:type="dxa"/>
              <w:bottom w:w="0" w:type="dxa"/>
              <w:right w:w="57" w:type="dxa"/>
            </w:tcMar>
            <w:vAlign w:val="center"/>
          </w:tcPr>
          <w:p w:rsidR="0098093A" w:rsidRPr="005C5901" w:rsidRDefault="0098093A" w:rsidP="004D7631">
            <w:pPr>
              <w:adjustRightInd w:val="0"/>
              <w:snapToGrid w:val="0"/>
              <w:spacing w:line="320" w:lineRule="exact"/>
              <w:jc w:val="center"/>
              <w:rPr>
                <w:rFonts w:asciiTheme="minorEastAsia" w:hAnsiTheme="minorEastAsia"/>
                <w:snapToGrid w:val="0"/>
                <w:color w:val="000000"/>
                <w:sz w:val="18"/>
                <w:szCs w:val="18"/>
              </w:rPr>
            </w:pPr>
            <w:r w:rsidRPr="005C5901">
              <w:rPr>
                <w:rFonts w:asciiTheme="minorEastAsia" w:hAnsiTheme="minorEastAsia" w:cs="仿宋_GB2312" w:hint="eastAsia"/>
                <w:bCs/>
                <w:szCs w:val="21"/>
              </w:rPr>
              <w:t>发明专利</w:t>
            </w:r>
          </w:p>
        </w:tc>
        <w:tc>
          <w:tcPr>
            <w:tcW w:w="1662" w:type="dxa"/>
            <w:tcMar>
              <w:top w:w="0" w:type="dxa"/>
              <w:left w:w="57" w:type="dxa"/>
              <w:bottom w:w="0" w:type="dxa"/>
              <w:right w:w="57" w:type="dxa"/>
            </w:tcMar>
            <w:vAlign w:val="center"/>
          </w:tcPr>
          <w:p w:rsidR="0098093A" w:rsidRPr="005C5901" w:rsidRDefault="0098093A" w:rsidP="004D7631">
            <w:pPr>
              <w:adjustRightInd w:val="0"/>
              <w:snapToGrid w:val="0"/>
              <w:spacing w:line="320" w:lineRule="exact"/>
              <w:jc w:val="center"/>
              <w:rPr>
                <w:rFonts w:asciiTheme="minorEastAsia" w:hAnsiTheme="minorEastAsia"/>
                <w:snapToGrid w:val="0"/>
                <w:color w:val="000000"/>
                <w:sz w:val="18"/>
                <w:szCs w:val="18"/>
              </w:rPr>
            </w:pPr>
            <w:r w:rsidRPr="005C5901">
              <w:rPr>
                <w:rFonts w:asciiTheme="minorEastAsia" w:hAnsiTheme="minorEastAsia" w:cs="仿宋_GB2312" w:hint="eastAsia"/>
                <w:bCs/>
                <w:szCs w:val="21"/>
              </w:rPr>
              <w:t>适用于OCDMA系统的二维变码重光正交码的构造方法</w:t>
            </w:r>
          </w:p>
        </w:tc>
        <w:tc>
          <w:tcPr>
            <w:tcW w:w="1627" w:type="dxa"/>
            <w:tcMar>
              <w:top w:w="0" w:type="dxa"/>
              <w:left w:w="57" w:type="dxa"/>
              <w:bottom w:w="0" w:type="dxa"/>
              <w:right w:w="57" w:type="dxa"/>
            </w:tcMar>
            <w:vAlign w:val="center"/>
          </w:tcPr>
          <w:p w:rsidR="0098093A" w:rsidRPr="005C5901" w:rsidRDefault="0098093A" w:rsidP="004D7631">
            <w:pPr>
              <w:adjustRightInd w:val="0"/>
              <w:snapToGrid w:val="0"/>
              <w:spacing w:line="320" w:lineRule="exact"/>
              <w:jc w:val="center"/>
              <w:rPr>
                <w:rFonts w:asciiTheme="minorEastAsia" w:hAnsiTheme="minorEastAsia"/>
                <w:snapToGrid w:val="0"/>
                <w:color w:val="000000"/>
                <w:sz w:val="18"/>
                <w:szCs w:val="18"/>
              </w:rPr>
            </w:pPr>
            <w:r w:rsidRPr="005C5901">
              <w:rPr>
                <w:rFonts w:asciiTheme="minorEastAsia" w:hAnsiTheme="minorEastAsia" w:cs="仿宋_GB2312"/>
                <w:bCs/>
                <w:szCs w:val="21"/>
              </w:rPr>
              <w:t>ZL</w:t>
            </w:r>
            <w:r w:rsidRPr="005C5901">
              <w:rPr>
                <w:rFonts w:asciiTheme="minorEastAsia" w:hAnsiTheme="minorEastAsia" w:cs="仿宋_GB2312" w:hint="eastAsia"/>
                <w:bCs/>
                <w:szCs w:val="21"/>
              </w:rPr>
              <w:t xml:space="preserve"> </w:t>
            </w:r>
            <w:r w:rsidRPr="005C5901">
              <w:rPr>
                <w:rFonts w:asciiTheme="minorEastAsia" w:hAnsiTheme="minorEastAsia" w:cs="仿宋_GB2312"/>
                <w:bCs/>
                <w:szCs w:val="21"/>
              </w:rPr>
              <w:t>201911345854.2</w:t>
            </w:r>
          </w:p>
        </w:tc>
        <w:tc>
          <w:tcPr>
            <w:tcW w:w="1250" w:type="dxa"/>
            <w:tcMar>
              <w:top w:w="0" w:type="dxa"/>
              <w:left w:w="57" w:type="dxa"/>
              <w:bottom w:w="0" w:type="dxa"/>
              <w:right w:w="57" w:type="dxa"/>
            </w:tcMar>
            <w:vAlign w:val="center"/>
          </w:tcPr>
          <w:p w:rsidR="0098093A" w:rsidRPr="005C5901" w:rsidRDefault="0098093A" w:rsidP="004D7631">
            <w:pPr>
              <w:adjustRightInd w:val="0"/>
              <w:snapToGrid w:val="0"/>
              <w:spacing w:line="320" w:lineRule="exact"/>
              <w:jc w:val="center"/>
              <w:rPr>
                <w:rFonts w:asciiTheme="minorEastAsia" w:hAnsiTheme="minorEastAsia"/>
                <w:snapToGrid w:val="0"/>
                <w:color w:val="000000"/>
                <w:sz w:val="18"/>
                <w:szCs w:val="18"/>
              </w:rPr>
            </w:pPr>
            <w:r w:rsidRPr="005C5901">
              <w:rPr>
                <w:rFonts w:asciiTheme="minorEastAsia" w:hAnsiTheme="minorEastAsia" w:cs="仿宋_GB2312"/>
                <w:bCs/>
                <w:szCs w:val="21"/>
              </w:rPr>
              <w:t>2021-02-19</w:t>
            </w:r>
          </w:p>
        </w:tc>
        <w:tc>
          <w:tcPr>
            <w:tcW w:w="1472" w:type="dxa"/>
            <w:tcMar>
              <w:top w:w="0" w:type="dxa"/>
              <w:left w:w="57" w:type="dxa"/>
              <w:bottom w:w="0" w:type="dxa"/>
              <w:right w:w="57" w:type="dxa"/>
            </w:tcMar>
            <w:vAlign w:val="center"/>
          </w:tcPr>
          <w:p w:rsidR="0098093A" w:rsidRPr="005C5901" w:rsidRDefault="0098093A" w:rsidP="004D7631">
            <w:pPr>
              <w:adjustRightInd w:val="0"/>
              <w:snapToGrid w:val="0"/>
              <w:spacing w:line="320" w:lineRule="exact"/>
              <w:jc w:val="center"/>
              <w:rPr>
                <w:rFonts w:asciiTheme="minorEastAsia" w:hAnsiTheme="minorEastAsia"/>
                <w:snapToGrid w:val="0"/>
                <w:color w:val="000000"/>
                <w:sz w:val="18"/>
                <w:szCs w:val="18"/>
              </w:rPr>
            </w:pPr>
            <w:r w:rsidRPr="005C5901">
              <w:rPr>
                <w:rFonts w:asciiTheme="minorEastAsia" w:hAnsiTheme="minorEastAsia" w:cs="仿宋_GB2312" w:hint="eastAsia"/>
                <w:bCs/>
                <w:szCs w:val="21"/>
              </w:rPr>
              <w:t>卢卓; 李传起; 陆叶; 刘志强; 陈东</w:t>
            </w:r>
          </w:p>
        </w:tc>
        <w:tc>
          <w:tcPr>
            <w:tcW w:w="1446" w:type="dxa"/>
            <w:tcMar>
              <w:top w:w="0" w:type="dxa"/>
              <w:left w:w="57" w:type="dxa"/>
              <w:bottom w:w="0" w:type="dxa"/>
              <w:right w:w="57" w:type="dxa"/>
            </w:tcMar>
            <w:vAlign w:val="center"/>
          </w:tcPr>
          <w:p w:rsidR="0098093A" w:rsidRPr="005C5901" w:rsidRDefault="0098093A" w:rsidP="004D7631">
            <w:pPr>
              <w:adjustRightInd w:val="0"/>
              <w:snapToGrid w:val="0"/>
              <w:spacing w:line="320" w:lineRule="exact"/>
              <w:jc w:val="center"/>
              <w:rPr>
                <w:rFonts w:asciiTheme="minorEastAsia" w:hAnsiTheme="minorEastAsia"/>
                <w:snapToGrid w:val="0"/>
                <w:color w:val="000000"/>
                <w:sz w:val="18"/>
                <w:szCs w:val="18"/>
              </w:rPr>
            </w:pPr>
            <w:r w:rsidRPr="005C5901">
              <w:rPr>
                <w:rFonts w:asciiTheme="minorEastAsia" w:hAnsiTheme="minorEastAsia" w:cs="仿宋_GB2312" w:hint="eastAsia"/>
                <w:bCs/>
                <w:szCs w:val="21"/>
              </w:rPr>
              <w:t>广西师范大学; 南宁师范大学</w:t>
            </w:r>
          </w:p>
        </w:tc>
        <w:tc>
          <w:tcPr>
            <w:tcW w:w="1221" w:type="dxa"/>
            <w:tcMar>
              <w:top w:w="0" w:type="dxa"/>
              <w:left w:w="57" w:type="dxa"/>
              <w:bottom w:w="0" w:type="dxa"/>
              <w:right w:w="57" w:type="dxa"/>
            </w:tcMar>
            <w:vAlign w:val="center"/>
          </w:tcPr>
          <w:p w:rsidR="0098093A" w:rsidRPr="005C5901" w:rsidRDefault="0098093A" w:rsidP="004D7631">
            <w:pPr>
              <w:adjustRightInd w:val="0"/>
              <w:snapToGrid w:val="0"/>
              <w:spacing w:line="320" w:lineRule="exact"/>
              <w:jc w:val="center"/>
              <w:rPr>
                <w:rFonts w:asciiTheme="minorEastAsia" w:hAnsiTheme="minorEastAsia"/>
                <w:snapToGrid w:val="0"/>
                <w:color w:val="000000"/>
                <w:sz w:val="18"/>
                <w:szCs w:val="18"/>
              </w:rPr>
            </w:pPr>
            <w:r w:rsidRPr="005C5901">
              <w:rPr>
                <w:rFonts w:asciiTheme="minorEastAsia" w:hAnsiTheme="minorEastAsia" w:cs="仿宋_GB2312" w:hint="eastAsia"/>
                <w:bCs/>
                <w:szCs w:val="21"/>
              </w:rPr>
              <w:t>国家知识产权局</w:t>
            </w:r>
          </w:p>
        </w:tc>
        <w:tc>
          <w:tcPr>
            <w:tcW w:w="1254" w:type="dxa"/>
            <w:tcMar>
              <w:top w:w="0" w:type="dxa"/>
              <w:left w:w="57" w:type="dxa"/>
              <w:bottom w:w="0" w:type="dxa"/>
              <w:right w:w="57" w:type="dxa"/>
            </w:tcMar>
            <w:vAlign w:val="center"/>
          </w:tcPr>
          <w:p w:rsidR="0098093A" w:rsidRPr="005C5901" w:rsidRDefault="0098093A" w:rsidP="004D7631">
            <w:pPr>
              <w:adjustRightInd w:val="0"/>
              <w:snapToGrid w:val="0"/>
              <w:spacing w:line="320" w:lineRule="exact"/>
              <w:jc w:val="center"/>
              <w:rPr>
                <w:rFonts w:asciiTheme="minorEastAsia" w:hAnsiTheme="minorEastAsia"/>
                <w:snapToGrid w:val="0"/>
                <w:color w:val="000000"/>
                <w:sz w:val="18"/>
                <w:szCs w:val="18"/>
              </w:rPr>
            </w:pPr>
            <w:r w:rsidRPr="005C5901">
              <w:rPr>
                <w:rFonts w:asciiTheme="minorEastAsia" w:hAnsiTheme="minorEastAsia" w:cs="仿宋_GB2312" w:hint="eastAsia"/>
                <w:bCs/>
                <w:szCs w:val="21"/>
              </w:rPr>
              <w:t>有效</w:t>
            </w:r>
          </w:p>
        </w:tc>
        <w:tc>
          <w:tcPr>
            <w:tcW w:w="1393" w:type="dxa"/>
            <w:tcMar>
              <w:top w:w="0" w:type="dxa"/>
              <w:left w:w="57" w:type="dxa"/>
              <w:bottom w:w="0" w:type="dxa"/>
              <w:right w:w="57" w:type="dxa"/>
            </w:tcMar>
            <w:vAlign w:val="center"/>
          </w:tcPr>
          <w:p w:rsidR="0098093A" w:rsidRPr="005C5901" w:rsidRDefault="0098093A" w:rsidP="004D7631">
            <w:pPr>
              <w:adjustRightInd w:val="0"/>
              <w:snapToGrid w:val="0"/>
              <w:spacing w:line="320" w:lineRule="exact"/>
              <w:jc w:val="center"/>
              <w:rPr>
                <w:rFonts w:asciiTheme="minorEastAsia" w:hAnsiTheme="minorEastAsia"/>
                <w:snapToGrid w:val="0"/>
                <w:color w:val="000000"/>
                <w:sz w:val="18"/>
                <w:szCs w:val="18"/>
              </w:rPr>
            </w:pPr>
            <w:r w:rsidRPr="005C5901">
              <w:rPr>
                <w:rFonts w:asciiTheme="minorEastAsia" w:hAnsiTheme="minorEastAsia" w:cs="仿宋_GB2312" w:hint="eastAsia"/>
                <w:bCs/>
                <w:szCs w:val="21"/>
              </w:rPr>
              <w:t>是</w:t>
            </w:r>
          </w:p>
        </w:tc>
      </w:tr>
      <w:tr w:rsidR="0098093A" w:rsidTr="0098093A">
        <w:trPr>
          <w:trHeight w:val="20"/>
          <w:jc w:val="center"/>
        </w:trPr>
        <w:tc>
          <w:tcPr>
            <w:tcW w:w="924" w:type="dxa"/>
            <w:tcBorders>
              <w:top w:val="single" w:sz="4" w:space="0" w:color="auto"/>
              <w:left w:val="single" w:sz="8" w:space="0" w:color="auto"/>
              <w:bottom w:val="single" w:sz="4" w:space="0" w:color="auto"/>
              <w:right w:val="single" w:sz="4" w:space="0" w:color="auto"/>
            </w:tcBorders>
            <w:tcMar>
              <w:top w:w="0" w:type="dxa"/>
              <w:left w:w="57" w:type="dxa"/>
              <w:bottom w:w="0" w:type="dxa"/>
              <w:right w:w="57" w:type="dxa"/>
            </w:tcMar>
            <w:vAlign w:val="center"/>
          </w:tcPr>
          <w:p w:rsidR="0098093A" w:rsidRDefault="0098093A" w:rsidP="004D7631">
            <w:pPr>
              <w:adjustRightInd w:val="0"/>
              <w:snapToGrid w:val="0"/>
              <w:spacing w:line="320" w:lineRule="exact"/>
              <w:jc w:val="center"/>
              <w:rPr>
                <w:rFonts w:ascii="Times New Roman" w:hAnsi="Times New Roman"/>
                <w:snapToGrid w:val="0"/>
                <w:color w:val="000000"/>
                <w:sz w:val="18"/>
                <w:szCs w:val="18"/>
              </w:rPr>
            </w:pPr>
            <w:r>
              <w:rPr>
                <w:rFonts w:ascii="Times New Roman" w:hAnsi="Times New Roman"/>
                <w:snapToGrid w:val="0"/>
                <w:color w:val="000000"/>
                <w:sz w:val="18"/>
                <w:szCs w:val="18"/>
              </w:rPr>
              <w:t>7</w:t>
            </w:r>
          </w:p>
        </w:tc>
        <w:tc>
          <w:tcPr>
            <w:tcW w:w="878" w:type="dxa"/>
            <w:tcMar>
              <w:top w:w="0" w:type="dxa"/>
              <w:left w:w="57" w:type="dxa"/>
              <w:bottom w:w="0" w:type="dxa"/>
              <w:right w:w="57" w:type="dxa"/>
            </w:tcMar>
            <w:vAlign w:val="center"/>
          </w:tcPr>
          <w:p w:rsidR="0098093A" w:rsidRPr="005C5901" w:rsidRDefault="0098093A" w:rsidP="004D7631">
            <w:pPr>
              <w:adjustRightInd w:val="0"/>
              <w:snapToGrid w:val="0"/>
              <w:spacing w:line="320" w:lineRule="exact"/>
              <w:jc w:val="center"/>
              <w:rPr>
                <w:rFonts w:asciiTheme="minorEastAsia" w:hAnsiTheme="minorEastAsia"/>
                <w:snapToGrid w:val="0"/>
                <w:color w:val="000000"/>
                <w:sz w:val="18"/>
                <w:szCs w:val="18"/>
              </w:rPr>
            </w:pPr>
            <w:r w:rsidRPr="005C5901">
              <w:rPr>
                <w:rFonts w:asciiTheme="minorEastAsia" w:hAnsiTheme="minorEastAsia" w:cs="仿宋_GB2312" w:hint="eastAsia"/>
                <w:bCs/>
                <w:szCs w:val="21"/>
              </w:rPr>
              <w:t>软件著作权</w:t>
            </w:r>
          </w:p>
        </w:tc>
        <w:tc>
          <w:tcPr>
            <w:tcW w:w="1662" w:type="dxa"/>
            <w:tcMar>
              <w:top w:w="0" w:type="dxa"/>
              <w:left w:w="57" w:type="dxa"/>
              <w:bottom w:w="0" w:type="dxa"/>
              <w:right w:w="57" w:type="dxa"/>
            </w:tcMar>
            <w:vAlign w:val="center"/>
          </w:tcPr>
          <w:p w:rsidR="0098093A" w:rsidRPr="005C5901" w:rsidRDefault="0098093A" w:rsidP="004D7631">
            <w:pPr>
              <w:adjustRightInd w:val="0"/>
              <w:snapToGrid w:val="0"/>
              <w:spacing w:line="320" w:lineRule="exact"/>
              <w:jc w:val="center"/>
              <w:rPr>
                <w:rFonts w:asciiTheme="minorEastAsia" w:hAnsiTheme="minorEastAsia"/>
                <w:snapToGrid w:val="0"/>
                <w:color w:val="000000"/>
                <w:sz w:val="18"/>
                <w:szCs w:val="18"/>
              </w:rPr>
            </w:pPr>
            <w:r w:rsidRPr="005C5901">
              <w:rPr>
                <w:rFonts w:asciiTheme="minorEastAsia" w:hAnsiTheme="minorEastAsia" w:cs="仿宋_GB2312" w:hint="eastAsia"/>
                <w:bCs/>
                <w:szCs w:val="21"/>
              </w:rPr>
              <w:t>综合分析管理平台V1.0</w:t>
            </w:r>
          </w:p>
        </w:tc>
        <w:tc>
          <w:tcPr>
            <w:tcW w:w="1627" w:type="dxa"/>
            <w:tcMar>
              <w:top w:w="0" w:type="dxa"/>
              <w:left w:w="57" w:type="dxa"/>
              <w:bottom w:w="0" w:type="dxa"/>
              <w:right w:w="57" w:type="dxa"/>
            </w:tcMar>
            <w:vAlign w:val="center"/>
          </w:tcPr>
          <w:p w:rsidR="0098093A" w:rsidRPr="005C5901" w:rsidRDefault="0098093A" w:rsidP="004D7631">
            <w:pPr>
              <w:adjustRightInd w:val="0"/>
              <w:snapToGrid w:val="0"/>
              <w:spacing w:line="320" w:lineRule="exact"/>
              <w:jc w:val="center"/>
              <w:rPr>
                <w:rFonts w:asciiTheme="minorEastAsia" w:hAnsiTheme="minorEastAsia"/>
                <w:snapToGrid w:val="0"/>
                <w:color w:val="000000"/>
                <w:sz w:val="18"/>
                <w:szCs w:val="18"/>
              </w:rPr>
            </w:pPr>
            <w:r w:rsidRPr="005C5901">
              <w:rPr>
                <w:rFonts w:asciiTheme="minorEastAsia" w:hAnsiTheme="minorEastAsia" w:cs="仿宋_GB2312" w:hint="eastAsia"/>
                <w:bCs/>
                <w:szCs w:val="21"/>
              </w:rPr>
              <w:t>2024SR1563248</w:t>
            </w:r>
          </w:p>
        </w:tc>
        <w:tc>
          <w:tcPr>
            <w:tcW w:w="1250" w:type="dxa"/>
            <w:tcMar>
              <w:top w:w="0" w:type="dxa"/>
              <w:left w:w="57" w:type="dxa"/>
              <w:bottom w:w="0" w:type="dxa"/>
              <w:right w:w="57" w:type="dxa"/>
            </w:tcMar>
            <w:vAlign w:val="center"/>
          </w:tcPr>
          <w:p w:rsidR="0098093A" w:rsidRPr="005C5901" w:rsidRDefault="0098093A" w:rsidP="004D7631">
            <w:pPr>
              <w:adjustRightInd w:val="0"/>
              <w:snapToGrid w:val="0"/>
              <w:spacing w:line="320" w:lineRule="exact"/>
              <w:jc w:val="center"/>
              <w:rPr>
                <w:rFonts w:asciiTheme="minorEastAsia" w:hAnsiTheme="minorEastAsia"/>
                <w:snapToGrid w:val="0"/>
                <w:color w:val="000000"/>
                <w:sz w:val="18"/>
                <w:szCs w:val="18"/>
              </w:rPr>
            </w:pPr>
            <w:r w:rsidRPr="005C5901">
              <w:rPr>
                <w:rFonts w:asciiTheme="minorEastAsia" w:hAnsiTheme="minorEastAsia" w:cs="仿宋_GB2312"/>
                <w:bCs/>
                <w:szCs w:val="21"/>
              </w:rPr>
              <w:t>2024</w:t>
            </w:r>
            <w:r w:rsidRPr="005C5901">
              <w:rPr>
                <w:rFonts w:asciiTheme="minorEastAsia" w:hAnsiTheme="minorEastAsia" w:cs="仿宋_GB2312" w:hint="eastAsia"/>
                <w:bCs/>
                <w:szCs w:val="21"/>
              </w:rPr>
              <w:t>-10-18</w:t>
            </w:r>
          </w:p>
        </w:tc>
        <w:tc>
          <w:tcPr>
            <w:tcW w:w="1472" w:type="dxa"/>
            <w:tcMar>
              <w:top w:w="0" w:type="dxa"/>
              <w:left w:w="57" w:type="dxa"/>
              <w:bottom w:w="0" w:type="dxa"/>
              <w:right w:w="57" w:type="dxa"/>
            </w:tcMar>
            <w:vAlign w:val="center"/>
          </w:tcPr>
          <w:p w:rsidR="0098093A" w:rsidRPr="005C5901" w:rsidRDefault="0098093A" w:rsidP="004D7631">
            <w:pPr>
              <w:adjustRightInd w:val="0"/>
              <w:snapToGrid w:val="0"/>
              <w:spacing w:line="320" w:lineRule="exact"/>
              <w:jc w:val="center"/>
              <w:rPr>
                <w:rFonts w:asciiTheme="minorEastAsia" w:hAnsiTheme="minorEastAsia"/>
                <w:snapToGrid w:val="0"/>
                <w:color w:val="000000"/>
                <w:sz w:val="18"/>
                <w:szCs w:val="18"/>
              </w:rPr>
            </w:pPr>
            <w:r w:rsidRPr="005C5901">
              <w:rPr>
                <w:rFonts w:asciiTheme="minorEastAsia" w:hAnsiTheme="minorEastAsia" w:cs="仿宋_GB2312" w:hint="eastAsia"/>
                <w:bCs/>
                <w:szCs w:val="21"/>
              </w:rPr>
              <w:t>/</w:t>
            </w:r>
          </w:p>
        </w:tc>
        <w:tc>
          <w:tcPr>
            <w:tcW w:w="1446" w:type="dxa"/>
            <w:tcMar>
              <w:top w:w="0" w:type="dxa"/>
              <w:left w:w="57" w:type="dxa"/>
              <w:bottom w:w="0" w:type="dxa"/>
              <w:right w:w="57" w:type="dxa"/>
            </w:tcMar>
            <w:vAlign w:val="center"/>
          </w:tcPr>
          <w:p w:rsidR="0098093A" w:rsidRPr="005C5901" w:rsidRDefault="0098093A" w:rsidP="004D7631">
            <w:pPr>
              <w:adjustRightInd w:val="0"/>
              <w:snapToGrid w:val="0"/>
              <w:spacing w:line="320" w:lineRule="exact"/>
              <w:jc w:val="center"/>
              <w:rPr>
                <w:rFonts w:asciiTheme="minorEastAsia" w:hAnsiTheme="minorEastAsia"/>
                <w:snapToGrid w:val="0"/>
                <w:color w:val="000000"/>
                <w:sz w:val="18"/>
                <w:szCs w:val="18"/>
              </w:rPr>
            </w:pPr>
            <w:r w:rsidRPr="005C5901">
              <w:rPr>
                <w:rFonts w:asciiTheme="minorEastAsia" w:hAnsiTheme="minorEastAsia" w:cs="仿宋_GB2312" w:hint="eastAsia"/>
                <w:szCs w:val="21"/>
              </w:rPr>
              <w:t>润建股份有限公司</w:t>
            </w:r>
          </w:p>
        </w:tc>
        <w:tc>
          <w:tcPr>
            <w:tcW w:w="1221" w:type="dxa"/>
            <w:tcMar>
              <w:top w:w="0" w:type="dxa"/>
              <w:left w:w="57" w:type="dxa"/>
              <w:bottom w:w="0" w:type="dxa"/>
              <w:right w:w="57" w:type="dxa"/>
            </w:tcMar>
            <w:vAlign w:val="center"/>
          </w:tcPr>
          <w:p w:rsidR="0098093A" w:rsidRPr="005C5901" w:rsidRDefault="0098093A" w:rsidP="004D7631">
            <w:pPr>
              <w:adjustRightInd w:val="0"/>
              <w:snapToGrid w:val="0"/>
              <w:spacing w:line="320" w:lineRule="exact"/>
              <w:jc w:val="center"/>
              <w:rPr>
                <w:rFonts w:asciiTheme="minorEastAsia" w:hAnsiTheme="minorEastAsia"/>
                <w:snapToGrid w:val="0"/>
                <w:color w:val="000000"/>
                <w:sz w:val="18"/>
                <w:szCs w:val="18"/>
              </w:rPr>
            </w:pPr>
            <w:r w:rsidRPr="005C5901">
              <w:rPr>
                <w:rFonts w:asciiTheme="minorEastAsia" w:hAnsiTheme="minorEastAsia" w:cs="仿宋_GB2312" w:hint="eastAsia"/>
                <w:bCs/>
                <w:szCs w:val="21"/>
              </w:rPr>
              <w:t>国家版权局</w:t>
            </w:r>
          </w:p>
        </w:tc>
        <w:tc>
          <w:tcPr>
            <w:tcW w:w="1254" w:type="dxa"/>
            <w:tcMar>
              <w:top w:w="0" w:type="dxa"/>
              <w:left w:w="57" w:type="dxa"/>
              <w:bottom w:w="0" w:type="dxa"/>
              <w:right w:w="57" w:type="dxa"/>
            </w:tcMar>
            <w:vAlign w:val="center"/>
          </w:tcPr>
          <w:p w:rsidR="0098093A" w:rsidRPr="005C5901" w:rsidRDefault="0098093A" w:rsidP="004D7631">
            <w:pPr>
              <w:adjustRightInd w:val="0"/>
              <w:snapToGrid w:val="0"/>
              <w:spacing w:line="320" w:lineRule="exact"/>
              <w:jc w:val="center"/>
              <w:rPr>
                <w:rFonts w:asciiTheme="minorEastAsia" w:hAnsiTheme="minorEastAsia"/>
                <w:snapToGrid w:val="0"/>
                <w:color w:val="000000"/>
                <w:sz w:val="18"/>
                <w:szCs w:val="18"/>
              </w:rPr>
            </w:pPr>
            <w:r w:rsidRPr="005C5901">
              <w:rPr>
                <w:rFonts w:asciiTheme="minorEastAsia" w:hAnsiTheme="minorEastAsia" w:cs="仿宋_GB2312" w:hint="eastAsia"/>
                <w:bCs/>
                <w:szCs w:val="21"/>
              </w:rPr>
              <w:t>/</w:t>
            </w:r>
          </w:p>
        </w:tc>
        <w:tc>
          <w:tcPr>
            <w:tcW w:w="1393" w:type="dxa"/>
            <w:tcMar>
              <w:top w:w="0" w:type="dxa"/>
              <w:left w:w="57" w:type="dxa"/>
              <w:bottom w:w="0" w:type="dxa"/>
              <w:right w:w="57" w:type="dxa"/>
            </w:tcMar>
            <w:vAlign w:val="center"/>
          </w:tcPr>
          <w:p w:rsidR="0098093A" w:rsidRPr="005C5901" w:rsidRDefault="0098093A" w:rsidP="004D7631">
            <w:pPr>
              <w:adjustRightInd w:val="0"/>
              <w:snapToGrid w:val="0"/>
              <w:spacing w:line="320" w:lineRule="exact"/>
              <w:jc w:val="center"/>
              <w:rPr>
                <w:rFonts w:asciiTheme="minorEastAsia" w:hAnsiTheme="minorEastAsia"/>
                <w:snapToGrid w:val="0"/>
                <w:color w:val="000000"/>
                <w:sz w:val="18"/>
                <w:szCs w:val="18"/>
              </w:rPr>
            </w:pPr>
            <w:r w:rsidRPr="005C5901">
              <w:rPr>
                <w:rFonts w:asciiTheme="minorEastAsia" w:hAnsiTheme="minorEastAsia" w:cs="仿宋_GB2312" w:hint="eastAsia"/>
                <w:bCs/>
                <w:szCs w:val="21"/>
              </w:rPr>
              <w:t>是</w:t>
            </w:r>
          </w:p>
        </w:tc>
      </w:tr>
      <w:tr w:rsidR="0098093A" w:rsidTr="0098093A">
        <w:trPr>
          <w:trHeight w:val="20"/>
          <w:jc w:val="center"/>
        </w:trPr>
        <w:tc>
          <w:tcPr>
            <w:tcW w:w="924" w:type="dxa"/>
            <w:tcBorders>
              <w:top w:val="single" w:sz="4" w:space="0" w:color="auto"/>
              <w:left w:val="single" w:sz="8" w:space="0" w:color="auto"/>
              <w:bottom w:val="single" w:sz="4" w:space="0" w:color="auto"/>
              <w:right w:val="single" w:sz="4" w:space="0" w:color="auto"/>
            </w:tcBorders>
            <w:tcMar>
              <w:top w:w="0" w:type="dxa"/>
              <w:left w:w="57" w:type="dxa"/>
              <w:bottom w:w="0" w:type="dxa"/>
              <w:right w:w="57" w:type="dxa"/>
            </w:tcMar>
            <w:vAlign w:val="center"/>
          </w:tcPr>
          <w:p w:rsidR="0098093A" w:rsidRDefault="0098093A" w:rsidP="004D7631">
            <w:pPr>
              <w:adjustRightInd w:val="0"/>
              <w:snapToGrid w:val="0"/>
              <w:spacing w:line="320" w:lineRule="exact"/>
              <w:jc w:val="center"/>
              <w:rPr>
                <w:rFonts w:ascii="Times New Roman" w:hAnsi="Times New Roman"/>
                <w:snapToGrid w:val="0"/>
                <w:color w:val="000000"/>
                <w:sz w:val="18"/>
                <w:szCs w:val="18"/>
              </w:rPr>
            </w:pPr>
            <w:r>
              <w:rPr>
                <w:rFonts w:ascii="Times New Roman" w:hAnsi="Times New Roman"/>
                <w:snapToGrid w:val="0"/>
                <w:color w:val="000000"/>
                <w:sz w:val="18"/>
                <w:szCs w:val="18"/>
              </w:rPr>
              <w:t>8</w:t>
            </w:r>
          </w:p>
        </w:tc>
        <w:tc>
          <w:tcPr>
            <w:tcW w:w="878" w:type="dxa"/>
            <w:tcMar>
              <w:top w:w="0" w:type="dxa"/>
              <w:left w:w="57" w:type="dxa"/>
              <w:bottom w:w="0" w:type="dxa"/>
              <w:right w:w="57" w:type="dxa"/>
            </w:tcMar>
            <w:vAlign w:val="center"/>
          </w:tcPr>
          <w:p w:rsidR="0098093A" w:rsidRPr="005C5901" w:rsidRDefault="0098093A" w:rsidP="004D7631">
            <w:pPr>
              <w:adjustRightInd w:val="0"/>
              <w:snapToGrid w:val="0"/>
              <w:spacing w:line="320" w:lineRule="exact"/>
              <w:jc w:val="center"/>
              <w:rPr>
                <w:rFonts w:asciiTheme="minorEastAsia" w:hAnsiTheme="minorEastAsia"/>
                <w:snapToGrid w:val="0"/>
                <w:color w:val="000000"/>
                <w:sz w:val="18"/>
                <w:szCs w:val="18"/>
              </w:rPr>
            </w:pPr>
            <w:r w:rsidRPr="005C5901">
              <w:rPr>
                <w:rFonts w:asciiTheme="minorEastAsia" w:hAnsiTheme="minorEastAsia" w:cs="仿宋_GB2312" w:hint="eastAsia"/>
                <w:bCs/>
                <w:szCs w:val="21"/>
              </w:rPr>
              <w:t>软件著作权</w:t>
            </w:r>
          </w:p>
        </w:tc>
        <w:tc>
          <w:tcPr>
            <w:tcW w:w="1662" w:type="dxa"/>
            <w:tcMar>
              <w:top w:w="0" w:type="dxa"/>
              <w:left w:w="57" w:type="dxa"/>
              <w:bottom w:w="0" w:type="dxa"/>
              <w:right w:w="57" w:type="dxa"/>
            </w:tcMar>
            <w:vAlign w:val="center"/>
          </w:tcPr>
          <w:p w:rsidR="0098093A" w:rsidRPr="005C5901" w:rsidRDefault="0098093A" w:rsidP="004D7631">
            <w:pPr>
              <w:adjustRightInd w:val="0"/>
              <w:snapToGrid w:val="0"/>
              <w:spacing w:line="320" w:lineRule="exact"/>
              <w:jc w:val="center"/>
              <w:rPr>
                <w:rFonts w:asciiTheme="minorEastAsia" w:hAnsiTheme="minorEastAsia"/>
                <w:snapToGrid w:val="0"/>
                <w:color w:val="000000"/>
                <w:sz w:val="18"/>
                <w:szCs w:val="18"/>
              </w:rPr>
            </w:pPr>
            <w:r w:rsidRPr="005C5901">
              <w:rPr>
                <w:rFonts w:asciiTheme="minorEastAsia" w:hAnsiTheme="minorEastAsia" w:cs="仿宋_GB2312" w:hint="eastAsia"/>
                <w:bCs/>
                <w:szCs w:val="21"/>
              </w:rPr>
              <w:t>新一代物联网终端设备智能诊断与远程维护移动端软件 V1.0</w:t>
            </w:r>
          </w:p>
        </w:tc>
        <w:tc>
          <w:tcPr>
            <w:tcW w:w="1627" w:type="dxa"/>
            <w:tcMar>
              <w:top w:w="0" w:type="dxa"/>
              <w:left w:w="57" w:type="dxa"/>
              <w:bottom w:w="0" w:type="dxa"/>
              <w:right w:w="57" w:type="dxa"/>
            </w:tcMar>
            <w:vAlign w:val="center"/>
          </w:tcPr>
          <w:p w:rsidR="0098093A" w:rsidRPr="005C5901" w:rsidRDefault="0098093A" w:rsidP="004D7631">
            <w:pPr>
              <w:adjustRightInd w:val="0"/>
              <w:snapToGrid w:val="0"/>
              <w:spacing w:line="320" w:lineRule="exact"/>
              <w:jc w:val="center"/>
              <w:rPr>
                <w:rFonts w:asciiTheme="minorEastAsia" w:hAnsiTheme="minorEastAsia"/>
                <w:snapToGrid w:val="0"/>
                <w:color w:val="000000"/>
                <w:sz w:val="18"/>
                <w:szCs w:val="18"/>
              </w:rPr>
            </w:pPr>
            <w:r w:rsidRPr="005C5901">
              <w:rPr>
                <w:rFonts w:asciiTheme="minorEastAsia" w:hAnsiTheme="minorEastAsia" w:cs="仿宋_GB2312" w:hint="eastAsia"/>
                <w:bCs/>
                <w:szCs w:val="21"/>
              </w:rPr>
              <w:t>2</w:t>
            </w:r>
            <w:r w:rsidRPr="005C5901">
              <w:rPr>
                <w:rFonts w:asciiTheme="minorEastAsia" w:hAnsiTheme="minorEastAsia" w:cs="仿宋_GB2312"/>
                <w:bCs/>
                <w:szCs w:val="21"/>
              </w:rPr>
              <w:t>025SR0792405</w:t>
            </w:r>
          </w:p>
        </w:tc>
        <w:tc>
          <w:tcPr>
            <w:tcW w:w="1250" w:type="dxa"/>
            <w:tcMar>
              <w:top w:w="0" w:type="dxa"/>
              <w:left w:w="57" w:type="dxa"/>
              <w:bottom w:w="0" w:type="dxa"/>
              <w:right w:w="57" w:type="dxa"/>
            </w:tcMar>
            <w:vAlign w:val="center"/>
          </w:tcPr>
          <w:p w:rsidR="0098093A" w:rsidRPr="005C5901" w:rsidRDefault="0098093A" w:rsidP="004D7631">
            <w:pPr>
              <w:adjustRightInd w:val="0"/>
              <w:snapToGrid w:val="0"/>
              <w:spacing w:line="320" w:lineRule="exact"/>
              <w:jc w:val="center"/>
              <w:rPr>
                <w:rFonts w:asciiTheme="minorEastAsia" w:hAnsiTheme="minorEastAsia"/>
                <w:snapToGrid w:val="0"/>
                <w:color w:val="000000"/>
                <w:sz w:val="18"/>
                <w:szCs w:val="18"/>
              </w:rPr>
            </w:pPr>
            <w:r w:rsidRPr="005C5901">
              <w:rPr>
                <w:rFonts w:asciiTheme="minorEastAsia" w:hAnsiTheme="minorEastAsia" w:cs="仿宋_GB2312" w:hint="eastAsia"/>
                <w:bCs/>
                <w:szCs w:val="21"/>
              </w:rPr>
              <w:t>2</w:t>
            </w:r>
            <w:r w:rsidRPr="005C5901">
              <w:rPr>
                <w:rFonts w:asciiTheme="minorEastAsia" w:hAnsiTheme="minorEastAsia" w:cs="仿宋_GB2312"/>
                <w:bCs/>
                <w:szCs w:val="21"/>
              </w:rPr>
              <w:t>025</w:t>
            </w:r>
            <w:r w:rsidRPr="005C5901">
              <w:rPr>
                <w:rFonts w:asciiTheme="minorEastAsia" w:hAnsiTheme="minorEastAsia" w:cs="仿宋_GB2312" w:hint="eastAsia"/>
                <w:bCs/>
                <w:szCs w:val="21"/>
              </w:rPr>
              <w:t>-</w:t>
            </w:r>
            <w:r w:rsidRPr="005C5901">
              <w:rPr>
                <w:rFonts w:asciiTheme="minorEastAsia" w:hAnsiTheme="minorEastAsia" w:cs="仿宋_GB2312"/>
                <w:bCs/>
                <w:szCs w:val="21"/>
              </w:rPr>
              <w:t>03</w:t>
            </w:r>
            <w:r w:rsidRPr="005C5901">
              <w:rPr>
                <w:rFonts w:asciiTheme="minorEastAsia" w:hAnsiTheme="minorEastAsia" w:cs="仿宋_GB2312" w:hint="eastAsia"/>
                <w:bCs/>
                <w:szCs w:val="21"/>
              </w:rPr>
              <w:t>-</w:t>
            </w:r>
            <w:r w:rsidRPr="005C5901">
              <w:rPr>
                <w:rFonts w:asciiTheme="minorEastAsia" w:hAnsiTheme="minorEastAsia" w:cs="仿宋_GB2312"/>
                <w:bCs/>
                <w:szCs w:val="21"/>
              </w:rPr>
              <w:t>10</w:t>
            </w:r>
          </w:p>
        </w:tc>
        <w:tc>
          <w:tcPr>
            <w:tcW w:w="1472" w:type="dxa"/>
            <w:tcMar>
              <w:top w:w="0" w:type="dxa"/>
              <w:left w:w="57" w:type="dxa"/>
              <w:bottom w:w="0" w:type="dxa"/>
              <w:right w:w="57" w:type="dxa"/>
            </w:tcMar>
            <w:vAlign w:val="center"/>
          </w:tcPr>
          <w:p w:rsidR="0098093A" w:rsidRPr="005C5901" w:rsidRDefault="0098093A" w:rsidP="004D7631">
            <w:pPr>
              <w:adjustRightInd w:val="0"/>
              <w:snapToGrid w:val="0"/>
              <w:spacing w:line="320" w:lineRule="exact"/>
              <w:jc w:val="center"/>
              <w:rPr>
                <w:rFonts w:asciiTheme="minorEastAsia" w:hAnsiTheme="minorEastAsia"/>
                <w:snapToGrid w:val="0"/>
                <w:color w:val="000000"/>
                <w:sz w:val="18"/>
                <w:szCs w:val="18"/>
              </w:rPr>
            </w:pPr>
            <w:r w:rsidRPr="005C5901">
              <w:rPr>
                <w:rFonts w:asciiTheme="minorEastAsia" w:hAnsiTheme="minorEastAsia" w:cs="仿宋_GB2312" w:hint="eastAsia"/>
                <w:bCs/>
                <w:szCs w:val="21"/>
              </w:rPr>
              <w:t>/</w:t>
            </w:r>
          </w:p>
        </w:tc>
        <w:tc>
          <w:tcPr>
            <w:tcW w:w="1446" w:type="dxa"/>
            <w:tcMar>
              <w:top w:w="0" w:type="dxa"/>
              <w:left w:w="57" w:type="dxa"/>
              <w:bottom w:w="0" w:type="dxa"/>
              <w:right w:w="57" w:type="dxa"/>
            </w:tcMar>
            <w:vAlign w:val="center"/>
          </w:tcPr>
          <w:p w:rsidR="0098093A" w:rsidRPr="005C5901" w:rsidRDefault="0098093A" w:rsidP="004D7631">
            <w:pPr>
              <w:adjustRightInd w:val="0"/>
              <w:snapToGrid w:val="0"/>
              <w:spacing w:line="320" w:lineRule="exact"/>
              <w:jc w:val="center"/>
              <w:rPr>
                <w:rFonts w:asciiTheme="minorEastAsia" w:hAnsiTheme="minorEastAsia"/>
                <w:snapToGrid w:val="0"/>
                <w:color w:val="000000"/>
                <w:sz w:val="18"/>
                <w:szCs w:val="18"/>
              </w:rPr>
            </w:pPr>
            <w:r w:rsidRPr="005C5901">
              <w:rPr>
                <w:rFonts w:asciiTheme="minorEastAsia" w:hAnsiTheme="minorEastAsia" w:cs="仿宋_GB2312" w:hint="eastAsia"/>
                <w:bCs/>
                <w:szCs w:val="21"/>
              </w:rPr>
              <w:t>深圳市宏电技术股份有限公司</w:t>
            </w:r>
          </w:p>
        </w:tc>
        <w:tc>
          <w:tcPr>
            <w:tcW w:w="1221" w:type="dxa"/>
            <w:tcMar>
              <w:top w:w="0" w:type="dxa"/>
              <w:left w:w="57" w:type="dxa"/>
              <w:bottom w:w="0" w:type="dxa"/>
              <w:right w:w="57" w:type="dxa"/>
            </w:tcMar>
            <w:vAlign w:val="center"/>
          </w:tcPr>
          <w:p w:rsidR="0098093A" w:rsidRPr="005C5901" w:rsidRDefault="0098093A" w:rsidP="004D7631">
            <w:pPr>
              <w:adjustRightInd w:val="0"/>
              <w:snapToGrid w:val="0"/>
              <w:spacing w:line="320" w:lineRule="exact"/>
              <w:jc w:val="center"/>
              <w:rPr>
                <w:rFonts w:asciiTheme="minorEastAsia" w:hAnsiTheme="minorEastAsia"/>
                <w:snapToGrid w:val="0"/>
                <w:color w:val="000000"/>
                <w:sz w:val="18"/>
                <w:szCs w:val="18"/>
              </w:rPr>
            </w:pPr>
            <w:r w:rsidRPr="005C5901">
              <w:rPr>
                <w:rFonts w:asciiTheme="minorEastAsia" w:hAnsiTheme="minorEastAsia" w:cs="仿宋_GB2312" w:hint="eastAsia"/>
                <w:bCs/>
                <w:szCs w:val="21"/>
              </w:rPr>
              <w:t>国家版权局</w:t>
            </w:r>
          </w:p>
        </w:tc>
        <w:tc>
          <w:tcPr>
            <w:tcW w:w="1254" w:type="dxa"/>
            <w:tcMar>
              <w:top w:w="0" w:type="dxa"/>
              <w:left w:w="57" w:type="dxa"/>
              <w:bottom w:w="0" w:type="dxa"/>
              <w:right w:w="57" w:type="dxa"/>
            </w:tcMar>
            <w:vAlign w:val="center"/>
          </w:tcPr>
          <w:p w:rsidR="0098093A" w:rsidRPr="005C5901" w:rsidRDefault="0098093A" w:rsidP="004D7631">
            <w:pPr>
              <w:adjustRightInd w:val="0"/>
              <w:snapToGrid w:val="0"/>
              <w:spacing w:line="320" w:lineRule="exact"/>
              <w:jc w:val="center"/>
              <w:rPr>
                <w:rFonts w:asciiTheme="minorEastAsia" w:hAnsiTheme="minorEastAsia"/>
                <w:snapToGrid w:val="0"/>
                <w:color w:val="000000"/>
                <w:sz w:val="18"/>
                <w:szCs w:val="18"/>
              </w:rPr>
            </w:pPr>
            <w:r w:rsidRPr="005C5901">
              <w:rPr>
                <w:rFonts w:asciiTheme="minorEastAsia" w:hAnsiTheme="minorEastAsia" w:cs="仿宋_GB2312" w:hint="eastAsia"/>
                <w:bCs/>
                <w:szCs w:val="21"/>
              </w:rPr>
              <w:t>/</w:t>
            </w:r>
          </w:p>
        </w:tc>
        <w:tc>
          <w:tcPr>
            <w:tcW w:w="1393" w:type="dxa"/>
            <w:tcMar>
              <w:top w:w="0" w:type="dxa"/>
              <w:left w:w="57" w:type="dxa"/>
              <w:bottom w:w="0" w:type="dxa"/>
              <w:right w:w="57" w:type="dxa"/>
            </w:tcMar>
            <w:vAlign w:val="center"/>
          </w:tcPr>
          <w:p w:rsidR="0098093A" w:rsidRPr="005C5901" w:rsidRDefault="0098093A" w:rsidP="004D7631">
            <w:pPr>
              <w:adjustRightInd w:val="0"/>
              <w:snapToGrid w:val="0"/>
              <w:spacing w:line="320" w:lineRule="exact"/>
              <w:jc w:val="center"/>
              <w:rPr>
                <w:rFonts w:asciiTheme="minorEastAsia" w:hAnsiTheme="minorEastAsia"/>
                <w:snapToGrid w:val="0"/>
                <w:color w:val="000000"/>
                <w:sz w:val="18"/>
                <w:szCs w:val="18"/>
              </w:rPr>
            </w:pPr>
            <w:r w:rsidRPr="005C5901">
              <w:rPr>
                <w:rFonts w:asciiTheme="minorEastAsia" w:hAnsiTheme="minorEastAsia" w:cs="仿宋_GB2312" w:hint="eastAsia"/>
                <w:bCs/>
                <w:szCs w:val="21"/>
              </w:rPr>
              <w:t>否</w:t>
            </w:r>
          </w:p>
        </w:tc>
      </w:tr>
      <w:tr w:rsidR="0098093A" w:rsidTr="0098093A">
        <w:trPr>
          <w:trHeight w:val="20"/>
          <w:jc w:val="center"/>
        </w:trPr>
        <w:tc>
          <w:tcPr>
            <w:tcW w:w="924" w:type="dxa"/>
            <w:tcBorders>
              <w:top w:val="single" w:sz="4" w:space="0" w:color="auto"/>
              <w:left w:val="single" w:sz="8" w:space="0" w:color="auto"/>
              <w:bottom w:val="single" w:sz="4" w:space="0" w:color="auto"/>
              <w:right w:val="single" w:sz="4" w:space="0" w:color="auto"/>
            </w:tcBorders>
            <w:tcMar>
              <w:top w:w="0" w:type="dxa"/>
              <w:left w:w="57" w:type="dxa"/>
              <w:bottom w:w="0" w:type="dxa"/>
              <w:right w:w="57" w:type="dxa"/>
            </w:tcMar>
            <w:vAlign w:val="center"/>
          </w:tcPr>
          <w:p w:rsidR="0098093A" w:rsidRDefault="0098093A" w:rsidP="004D7631">
            <w:pPr>
              <w:adjustRightInd w:val="0"/>
              <w:snapToGrid w:val="0"/>
              <w:spacing w:line="320" w:lineRule="exact"/>
              <w:jc w:val="center"/>
              <w:rPr>
                <w:rFonts w:ascii="Times New Roman" w:hAnsi="Times New Roman"/>
                <w:snapToGrid w:val="0"/>
                <w:color w:val="000000"/>
                <w:sz w:val="18"/>
                <w:szCs w:val="18"/>
              </w:rPr>
            </w:pPr>
            <w:r>
              <w:rPr>
                <w:rFonts w:ascii="Times New Roman" w:hAnsi="Times New Roman"/>
                <w:snapToGrid w:val="0"/>
                <w:color w:val="000000"/>
                <w:sz w:val="18"/>
                <w:szCs w:val="18"/>
              </w:rPr>
              <w:t>9</w:t>
            </w:r>
          </w:p>
        </w:tc>
        <w:tc>
          <w:tcPr>
            <w:tcW w:w="878" w:type="dxa"/>
            <w:tcMar>
              <w:top w:w="0" w:type="dxa"/>
              <w:left w:w="57" w:type="dxa"/>
              <w:bottom w:w="0" w:type="dxa"/>
              <w:right w:w="57" w:type="dxa"/>
            </w:tcMar>
            <w:vAlign w:val="center"/>
          </w:tcPr>
          <w:p w:rsidR="0098093A" w:rsidRPr="005C5901" w:rsidRDefault="0098093A" w:rsidP="004D7631">
            <w:pPr>
              <w:adjustRightInd w:val="0"/>
              <w:snapToGrid w:val="0"/>
              <w:spacing w:line="320" w:lineRule="exact"/>
              <w:jc w:val="center"/>
              <w:rPr>
                <w:rFonts w:asciiTheme="minorEastAsia" w:hAnsiTheme="minorEastAsia"/>
                <w:snapToGrid w:val="0"/>
                <w:color w:val="000000"/>
                <w:sz w:val="18"/>
                <w:szCs w:val="18"/>
              </w:rPr>
            </w:pPr>
            <w:r w:rsidRPr="005C5901">
              <w:rPr>
                <w:rFonts w:asciiTheme="minorEastAsia" w:hAnsiTheme="minorEastAsia" w:cs="仿宋_GB2312" w:hint="eastAsia"/>
                <w:bCs/>
                <w:szCs w:val="21"/>
              </w:rPr>
              <w:t>软件著作权</w:t>
            </w:r>
          </w:p>
        </w:tc>
        <w:tc>
          <w:tcPr>
            <w:tcW w:w="1662" w:type="dxa"/>
            <w:tcMar>
              <w:top w:w="0" w:type="dxa"/>
              <w:left w:w="57" w:type="dxa"/>
              <w:bottom w:w="0" w:type="dxa"/>
              <w:right w:w="57" w:type="dxa"/>
            </w:tcMar>
            <w:vAlign w:val="center"/>
          </w:tcPr>
          <w:p w:rsidR="0098093A" w:rsidRPr="005C5901" w:rsidRDefault="0098093A" w:rsidP="004D7631">
            <w:pPr>
              <w:adjustRightInd w:val="0"/>
              <w:snapToGrid w:val="0"/>
              <w:spacing w:line="320" w:lineRule="exact"/>
              <w:jc w:val="center"/>
              <w:rPr>
                <w:rFonts w:asciiTheme="minorEastAsia" w:hAnsiTheme="minorEastAsia"/>
                <w:snapToGrid w:val="0"/>
                <w:color w:val="000000"/>
                <w:sz w:val="18"/>
                <w:szCs w:val="18"/>
              </w:rPr>
            </w:pPr>
            <w:r w:rsidRPr="005C5901">
              <w:rPr>
                <w:rFonts w:asciiTheme="minorEastAsia" w:hAnsiTheme="minorEastAsia" w:cs="仿宋_GB2312" w:hint="eastAsia"/>
                <w:bCs/>
                <w:szCs w:val="21"/>
              </w:rPr>
              <w:t>多任务度量学习的调制格式识别和光信噪比监测系统</w:t>
            </w:r>
            <w:r w:rsidRPr="005C5901">
              <w:rPr>
                <w:rFonts w:asciiTheme="minorEastAsia" w:hAnsiTheme="minorEastAsia" w:cs="仿宋_GB2312"/>
                <w:bCs/>
                <w:szCs w:val="21"/>
              </w:rPr>
              <w:t>V2.0</w:t>
            </w:r>
          </w:p>
        </w:tc>
        <w:tc>
          <w:tcPr>
            <w:tcW w:w="1627" w:type="dxa"/>
            <w:tcMar>
              <w:top w:w="0" w:type="dxa"/>
              <w:left w:w="57" w:type="dxa"/>
              <w:bottom w:w="0" w:type="dxa"/>
              <w:right w:w="57" w:type="dxa"/>
            </w:tcMar>
            <w:vAlign w:val="center"/>
          </w:tcPr>
          <w:p w:rsidR="0098093A" w:rsidRPr="005C5901" w:rsidRDefault="0098093A" w:rsidP="004D7631">
            <w:pPr>
              <w:adjustRightInd w:val="0"/>
              <w:snapToGrid w:val="0"/>
              <w:spacing w:line="320" w:lineRule="exact"/>
              <w:jc w:val="center"/>
              <w:rPr>
                <w:rFonts w:asciiTheme="minorEastAsia" w:hAnsiTheme="minorEastAsia"/>
                <w:snapToGrid w:val="0"/>
                <w:color w:val="000000"/>
                <w:sz w:val="18"/>
                <w:szCs w:val="18"/>
              </w:rPr>
            </w:pPr>
            <w:r w:rsidRPr="005C5901">
              <w:rPr>
                <w:rFonts w:asciiTheme="minorEastAsia" w:hAnsiTheme="minorEastAsia" w:cs="仿宋_GB2312"/>
                <w:bCs/>
                <w:szCs w:val="21"/>
              </w:rPr>
              <w:t>2024SR1462779</w:t>
            </w:r>
          </w:p>
        </w:tc>
        <w:tc>
          <w:tcPr>
            <w:tcW w:w="1250" w:type="dxa"/>
            <w:tcMar>
              <w:top w:w="0" w:type="dxa"/>
              <w:left w:w="57" w:type="dxa"/>
              <w:bottom w:w="0" w:type="dxa"/>
              <w:right w:w="57" w:type="dxa"/>
            </w:tcMar>
            <w:vAlign w:val="center"/>
          </w:tcPr>
          <w:p w:rsidR="0098093A" w:rsidRPr="005C5901" w:rsidRDefault="0098093A" w:rsidP="004D7631">
            <w:pPr>
              <w:adjustRightInd w:val="0"/>
              <w:snapToGrid w:val="0"/>
              <w:spacing w:line="320" w:lineRule="exact"/>
              <w:jc w:val="center"/>
              <w:rPr>
                <w:rFonts w:asciiTheme="minorEastAsia" w:hAnsiTheme="minorEastAsia"/>
                <w:snapToGrid w:val="0"/>
                <w:color w:val="000000"/>
                <w:sz w:val="18"/>
                <w:szCs w:val="18"/>
              </w:rPr>
            </w:pPr>
            <w:r w:rsidRPr="005C5901">
              <w:rPr>
                <w:rFonts w:asciiTheme="minorEastAsia" w:hAnsiTheme="minorEastAsia" w:cs="仿宋_GB2312" w:hint="eastAsia"/>
                <w:bCs/>
                <w:szCs w:val="21"/>
              </w:rPr>
              <w:t>2</w:t>
            </w:r>
            <w:r w:rsidRPr="005C5901">
              <w:rPr>
                <w:rFonts w:asciiTheme="minorEastAsia" w:hAnsiTheme="minorEastAsia" w:cs="仿宋_GB2312"/>
                <w:bCs/>
                <w:szCs w:val="21"/>
              </w:rPr>
              <w:t>024</w:t>
            </w:r>
            <w:r w:rsidRPr="005C5901">
              <w:rPr>
                <w:rFonts w:asciiTheme="minorEastAsia" w:hAnsiTheme="minorEastAsia" w:cs="仿宋_GB2312" w:hint="eastAsia"/>
                <w:bCs/>
                <w:szCs w:val="21"/>
              </w:rPr>
              <w:t>-</w:t>
            </w:r>
            <w:r w:rsidRPr="005C5901">
              <w:rPr>
                <w:rFonts w:asciiTheme="minorEastAsia" w:hAnsiTheme="minorEastAsia" w:cs="仿宋_GB2312"/>
                <w:bCs/>
                <w:szCs w:val="21"/>
              </w:rPr>
              <w:t>09</w:t>
            </w:r>
            <w:r w:rsidRPr="005C5901">
              <w:rPr>
                <w:rFonts w:asciiTheme="minorEastAsia" w:hAnsiTheme="minorEastAsia" w:cs="仿宋_GB2312" w:hint="eastAsia"/>
                <w:bCs/>
                <w:szCs w:val="21"/>
              </w:rPr>
              <w:t>-</w:t>
            </w:r>
            <w:r w:rsidRPr="005C5901">
              <w:rPr>
                <w:rFonts w:asciiTheme="minorEastAsia" w:hAnsiTheme="minorEastAsia" w:cs="仿宋_GB2312"/>
                <w:bCs/>
                <w:szCs w:val="21"/>
              </w:rPr>
              <w:t>30</w:t>
            </w:r>
          </w:p>
        </w:tc>
        <w:tc>
          <w:tcPr>
            <w:tcW w:w="1472" w:type="dxa"/>
            <w:tcMar>
              <w:top w:w="0" w:type="dxa"/>
              <w:left w:w="57" w:type="dxa"/>
              <w:bottom w:w="0" w:type="dxa"/>
              <w:right w:w="57" w:type="dxa"/>
            </w:tcMar>
            <w:vAlign w:val="center"/>
          </w:tcPr>
          <w:p w:rsidR="0098093A" w:rsidRPr="005C5901" w:rsidRDefault="0098093A" w:rsidP="004D7631">
            <w:pPr>
              <w:adjustRightInd w:val="0"/>
              <w:snapToGrid w:val="0"/>
              <w:spacing w:line="320" w:lineRule="exact"/>
              <w:jc w:val="center"/>
              <w:rPr>
                <w:rFonts w:asciiTheme="minorEastAsia" w:hAnsiTheme="minorEastAsia"/>
                <w:snapToGrid w:val="0"/>
                <w:color w:val="000000"/>
                <w:sz w:val="18"/>
                <w:szCs w:val="18"/>
              </w:rPr>
            </w:pPr>
            <w:r w:rsidRPr="005C5901">
              <w:rPr>
                <w:rFonts w:asciiTheme="minorEastAsia" w:hAnsiTheme="minorEastAsia" w:cs="仿宋_GB2312" w:hint="eastAsia"/>
                <w:bCs/>
                <w:szCs w:val="21"/>
              </w:rPr>
              <w:t>/</w:t>
            </w:r>
          </w:p>
        </w:tc>
        <w:tc>
          <w:tcPr>
            <w:tcW w:w="1446" w:type="dxa"/>
            <w:tcMar>
              <w:top w:w="0" w:type="dxa"/>
              <w:left w:w="57" w:type="dxa"/>
              <w:bottom w:w="0" w:type="dxa"/>
              <w:right w:w="57" w:type="dxa"/>
            </w:tcMar>
            <w:vAlign w:val="center"/>
          </w:tcPr>
          <w:p w:rsidR="0098093A" w:rsidRPr="005C5901" w:rsidRDefault="0098093A" w:rsidP="004D7631">
            <w:pPr>
              <w:adjustRightInd w:val="0"/>
              <w:snapToGrid w:val="0"/>
              <w:spacing w:line="320" w:lineRule="exact"/>
              <w:jc w:val="center"/>
              <w:rPr>
                <w:rFonts w:asciiTheme="minorEastAsia" w:hAnsiTheme="minorEastAsia"/>
                <w:snapToGrid w:val="0"/>
                <w:color w:val="000000"/>
                <w:sz w:val="18"/>
                <w:szCs w:val="18"/>
              </w:rPr>
            </w:pPr>
            <w:r w:rsidRPr="005C5901">
              <w:rPr>
                <w:rFonts w:asciiTheme="minorEastAsia" w:hAnsiTheme="minorEastAsia" w:cs="仿宋_GB2312" w:hint="eastAsia"/>
                <w:bCs/>
                <w:szCs w:val="21"/>
              </w:rPr>
              <w:t>广西师范大学</w:t>
            </w:r>
          </w:p>
        </w:tc>
        <w:tc>
          <w:tcPr>
            <w:tcW w:w="1221" w:type="dxa"/>
            <w:tcMar>
              <w:top w:w="0" w:type="dxa"/>
              <w:left w:w="57" w:type="dxa"/>
              <w:bottom w:w="0" w:type="dxa"/>
              <w:right w:w="57" w:type="dxa"/>
            </w:tcMar>
            <w:vAlign w:val="center"/>
          </w:tcPr>
          <w:p w:rsidR="0098093A" w:rsidRPr="005C5901" w:rsidRDefault="0098093A" w:rsidP="004D7631">
            <w:pPr>
              <w:adjustRightInd w:val="0"/>
              <w:snapToGrid w:val="0"/>
              <w:spacing w:line="320" w:lineRule="exact"/>
              <w:jc w:val="center"/>
              <w:rPr>
                <w:rFonts w:asciiTheme="minorEastAsia" w:hAnsiTheme="minorEastAsia"/>
                <w:snapToGrid w:val="0"/>
                <w:color w:val="000000"/>
                <w:sz w:val="18"/>
                <w:szCs w:val="18"/>
              </w:rPr>
            </w:pPr>
            <w:r w:rsidRPr="005C5901">
              <w:rPr>
                <w:rFonts w:asciiTheme="minorEastAsia" w:hAnsiTheme="minorEastAsia" w:cs="仿宋_GB2312" w:hint="eastAsia"/>
                <w:bCs/>
                <w:szCs w:val="21"/>
              </w:rPr>
              <w:t>国家版权局</w:t>
            </w:r>
          </w:p>
        </w:tc>
        <w:tc>
          <w:tcPr>
            <w:tcW w:w="1254" w:type="dxa"/>
            <w:tcMar>
              <w:top w:w="0" w:type="dxa"/>
              <w:left w:w="57" w:type="dxa"/>
              <w:bottom w:w="0" w:type="dxa"/>
              <w:right w:w="57" w:type="dxa"/>
            </w:tcMar>
            <w:vAlign w:val="center"/>
          </w:tcPr>
          <w:p w:rsidR="0098093A" w:rsidRPr="005C5901" w:rsidRDefault="0098093A" w:rsidP="004D7631">
            <w:pPr>
              <w:adjustRightInd w:val="0"/>
              <w:snapToGrid w:val="0"/>
              <w:spacing w:line="320" w:lineRule="exact"/>
              <w:jc w:val="center"/>
              <w:rPr>
                <w:rFonts w:asciiTheme="minorEastAsia" w:hAnsiTheme="minorEastAsia"/>
                <w:snapToGrid w:val="0"/>
                <w:color w:val="000000"/>
                <w:sz w:val="18"/>
                <w:szCs w:val="18"/>
              </w:rPr>
            </w:pPr>
            <w:r w:rsidRPr="005C5901">
              <w:rPr>
                <w:rFonts w:asciiTheme="minorEastAsia" w:hAnsiTheme="minorEastAsia" w:cs="仿宋_GB2312" w:hint="eastAsia"/>
                <w:bCs/>
                <w:szCs w:val="21"/>
              </w:rPr>
              <w:t>/</w:t>
            </w:r>
          </w:p>
        </w:tc>
        <w:tc>
          <w:tcPr>
            <w:tcW w:w="1393" w:type="dxa"/>
            <w:tcMar>
              <w:top w:w="0" w:type="dxa"/>
              <w:left w:w="57" w:type="dxa"/>
              <w:bottom w:w="0" w:type="dxa"/>
              <w:right w:w="57" w:type="dxa"/>
            </w:tcMar>
            <w:vAlign w:val="center"/>
          </w:tcPr>
          <w:p w:rsidR="0098093A" w:rsidRPr="005C5901" w:rsidRDefault="0098093A" w:rsidP="004D7631">
            <w:pPr>
              <w:adjustRightInd w:val="0"/>
              <w:snapToGrid w:val="0"/>
              <w:spacing w:line="320" w:lineRule="exact"/>
              <w:jc w:val="center"/>
              <w:rPr>
                <w:rFonts w:asciiTheme="minorEastAsia" w:hAnsiTheme="minorEastAsia"/>
                <w:snapToGrid w:val="0"/>
                <w:color w:val="000000"/>
                <w:sz w:val="18"/>
                <w:szCs w:val="18"/>
              </w:rPr>
            </w:pPr>
            <w:r w:rsidRPr="005C5901">
              <w:rPr>
                <w:rFonts w:asciiTheme="minorEastAsia" w:hAnsiTheme="minorEastAsia" w:cs="仿宋_GB2312" w:hint="eastAsia"/>
                <w:bCs/>
                <w:szCs w:val="21"/>
              </w:rPr>
              <w:t>是</w:t>
            </w:r>
          </w:p>
        </w:tc>
      </w:tr>
      <w:tr w:rsidR="0098093A" w:rsidTr="0098093A">
        <w:trPr>
          <w:trHeight w:val="20"/>
          <w:jc w:val="center"/>
        </w:trPr>
        <w:tc>
          <w:tcPr>
            <w:tcW w:w="924" w:type="dxa"/>
            <w:tcBorders>
              <w:top w:val="single" w:sz="4" w:space="0" w:color="auto"/>
              <w:left w:val="single" w:sz="8" w:space="0" w:color="auto"/>
              <w:bottom w:val="single" w:sz="4" w:space="0" w:color="auto"/>
              <w:right w:val="single" w:sz="4" w:space="0" w:color="auto"/>
            </w:tcBorders>
            <w:tcMar>
              <w:top w:w="0" w:type="dxa"/>
              <w:left w:w="57" w:type="dxa"/>
              <w:bottom w:w="0" w:type="dxa"/>
              <w:right w:w="57" w:type="dxa"/>
            </w:tcMar>
            <w:vAlign w:val="center"/>
          </w:tcPr>
          <w:p w:rsidR="0098093A" w:rsidRDefault="0098093A" w:rsidP="004D7631">
            <w:pPr>
              <w:adjustRightInd w:val="0"/>
              <w:snapToGrid w:val="0"/>
              <w:spacing w:line="320" w:lineRule="exact"/>
              <w:jc w:val="center"/>
              <w:rPr>
                <w:rFonts w:ascii="Times New Roman" w:hAnsi="Times New Roman"/>
                <w:snapToGrid w:val="0"/>
                <w:color w:val="000000"/>
                <w:sz w:val="18"/>
                <w:szCs w:val="18"/>
              </w:rPr>
            </w:pPr>
            <w:r>
              <w:rPr>
                <w:rFonts w:ascii="Times New Roman" w:hAnsi="Times New Roman"/>
                <w:snapToGrid w:val="0"/>
                <w:sz w:val="18"/>
                <w:szCs w:val="18"/>
              </w:rPr>
              <w:t>10</w:t>
            </w:r>
          </w:p>
        </w:tc>
        <w:tc>
          <w:tcPr>
            <w:tcW w:w="878" w:type="dxa"/>
            <w:tcMar>
              <w:top w:w="0" w:type="dxa"/>
              <w:left w:w="57" w:type="dxa"/>
              <w:bottom w:w="0" w:type="dxa"/>
              <w:right w:w="57" w:type="dxa"/>
            </w:tcMar>
            <w:vAlign w:val="center"/>
          </w:tcPr>
          <w:p w:rsidR="0098093A" w:rsidRPr="005C5901" w:rsidRDefault="0098093A" w:rsidP="004D7631">
            <w:pPr>
              <w:adjustRightInd w:val="0"/>
              <w:snapToGrid w:val="0"/>
              <w:spacing w:line="320" w:lineRule="exact"/>
              <w:jc w:val="center"/>
              <w:rPr>
                <w:rFonts w:asciiTheme="minorEastAsia" w:hAnsiTheme="minorEastAsia"/>
                <w:snapToGrid w:val="0"/>
                <w:color w:val="000000"/>
                <w:sz w:val="18"/>
                <w:szCs w:val="18"/>
              </w:rPr>
            </w:pPr>
            <w:r w:rsidRPr="005C5901">
              <w:rPr>
                <w:rFonts w:asciiTheme="minorEastAsia" w:hAnsiTheme="minorEastAsia" w:cs="仿宋_GB2312" w:hint="eastAsia"/>
                <w:bCs/>
                <w:szCs w:val="21"/>
              </w:rPr>
              <w:t>专著</w:t>
            </w:r>
          </w:p>
        </w:tc>
        <w:tc>
          <w:tcPr>
            <w:tcW w:w="1662" w:type="dxa"/>
            <w:tcMar>
              <w:top w:w="0" w:type="dxa"/>
              <w:left w:w="57" w:type="dxa"/>
              <w:bottom w:w="0" w:type="dxa"/>
              <w:right w:w="57" w:type="dxa"/>
            </w:tcMar>
            <w:vAlign w:val="center"/>
          </w:tcPr>
          <w:p w:rsidR="0098093A" w:rsidRPr="005C5901" w:rsidRDefault="0098093A" w:rsidP="004D7631">
            <w:pPr>
              <w:adjustRightInd w:val="0"/>
              <w:snapToGrid w:val="0"/>
              <w:spacing w:line="320" w:lineRule="exact"/>
              <w:jc w:val="center"/>
              <w:rPr>
                <w:rFonts w:asciiTheme="minorEastAsia" w:hAnsiTheme="minorEastAsia"/>
                <w:snapToGrid w:val="0"/>
                <w:color w:val="000000"/>
                <w:sz w:val="18"/>
                <w:szCs w:val="18"/>
              </w:rPr>
            </w:pPr>
            <w:r w:rsidRPr="005C5901">
              <w:rPr>
                <w:rFonts w:asciiTheme="minorEastAsia" w:hAnsiTheme="minorEastAsia" w:cs="仿宋_GB2312" w:hint="eastAsia"/>
                <w:bCs/>
                <w:szCs w:val="21"/>
              </w:rPr>
              <w:t>OCDMA传输系统及安全</w:t>
            </w:r>
          </w:p>
        </w:tc>
        <w:tc>
          <w:tcPr>
            <w:tcW w:w="1627" w:type="dxa"/>
            <w:tcMar>
              <w:top w:w="0" w:type="dxa"/>
              <w:left w:w="57" w:type="dxa"/>
              <w:bottom w:w="0" w:type="dxa"/>
              <w:right w:w="57" w:type="dxa"/>
            </w:tcMar>
            <w:vAlign w:val="center"/>
          </w:tcPr>
          <w:p w:rsidR="0098093A" w:rsidRPr="005C5901" w:rsidRDefault="0098093A" w:rsidP="004D7631">
            <w:pPr>
              <w:adjustRightInd w:val="0"/>
              <w:snapToGrid w:val="0"/>
              <w:spacing w:line="320" w:lineRule="exact"/>
              <w:jc w:val="center"/>
              <w:rPr>
                <w:rFonts w:asciiTheme="minorEastAsia" w:hAnsiTheme="minorEastAsia"/>
                <w:snapToGrid w:val="0"/>
                <w:color w:val="000000"/>
                <w:sz w:val="18"/>
                <w:szCs w:val="18"/>
              </w:rPr>
            </w:pPr>
            <w:r w:rsidRPr="005C5901">
              <w:rPr>
                <w:rFonts w:asciiTheme="minorEastAsia" w:hAnsiTheme="minorEastAsia" w:cs="仿宋_GB2312" w:hint="eastAsia"/>
                <w:bCs/>
                <w:szCs w:val="21"/>
              </w:rPr>
              <w:t>ISBN 978-7-312-06413-5</w:t>
            </w:r>
          </w:p>
        </w:tc>
        <w:tc>
          <w:tcPr>
            <w:tcW w:w="1250" w:type="dxa"/>
            <w:tcMar>
              <w:top w:w="0" w:type="dxa"/>
              <w:left w:w="57" w:type="dxa"/>
              <w:bottom w:w="0" w:type="dxa"/>
              <w:right w:w="57" w:type="dxa"/>
            </w:tcMar>
            <w:vAlign w:val="center"/>
          </w:tcPr>
          <w:p w:rsidR="0098093A" w:rsidRPr="005C5901" w:rsidRDefault="0098093A" w:rsidP="004D7631">
            <w:pPr>
              <w:adjustRightInd w:val="0"/>
              <w:snapToGrid w:val="0"/>
              <w:spacing w:line="320" w:lineRule="exact"/>
              <w:jc w:val="center"/>
              <w:rPr>
                <w:rFonts w:asciiTheme="minorEastAsia" w:hAnsiTheme="minorEastAsia"/>
                <w:snapToGrid w:val="0"/>
                <w:color w:val="000000"/>
                <w:sz w:val="18"/>
                <w:szCs w:val="18"/>
              </w:rPr>
            </w:pPr>
            <w:r w:rsidRPr="005C5901">
              <w:rPr>
                <w:rFonts w:asciiTheme="minorEastAsia" w:hAnsiTheme="minorEastAsia" w:cs="仿宋_GB2312"/>
                <w:bCs/>
                <w:szCs w:val="21"/>
              </w:rPr>
              <w:t>202</w:t>
            </w:r>
            <w:r w:rsidRPr="005C5901">
              <w:rPr>
                <w:rFonts w:asciiTheme="minorEastAsia" w:hAnsiTheme="minorEastAsia" w:cs="仿宋_GB2312" w:hint="eastAsia"/>
                <w:bCs/>
                <w:szCs w:val="21"/>
              </w:rPr>
              <w:t>5-</w:t>
            </w:r>
            <w:r w:rsidRPr="005C5901">
              <w:rPr>
                <w:rFonts w:asciiTheme="minorEastAsia" w:hAnsiTheme="minorEastAsia" w:cs="仿宋_GB2312"/>
                <w:bCs/>
                <w:szCs w:val="21"/>
              </w:rPr>
              <w:t>0</w:t>
            </w:r>
            <w:r w:rsidRPr="005C5901">
              <w:rPr>
                <w:rFonts w:asciiTheme="minorEastAsia" w:hAnsiTheme="minorEastAsia" w:cs="仿宋_GB2312" w:hint="eastAsia"/>
                <w:bCs/>
                <w:szCs w:val="21"/>
              </w:rPr>
              <w:t>8</w:t>
            </w:r>
          </w:p>
        </w:tc>
        <w:tc>
          <w:tcPr>
            <w:tcW w:w="1472" w:type="dxa"/>
            <w:tcMar>
              <w:top w:w="0" w:type="dxa"/>
              <w:left w:w="57" w:type="dxa"/>
              <w:bottom w:w="0" w:type="dxa"/>
              <w:right w:w="57" w:type="dxa"/>
            </w:tcMar>
            <w:vAlign w:val="center"/>
          </w:tcPr>
          <w:p w:rsidR="0098093A" w:rsidRPr="005C5901" w:rsidRDefault="0098093A" w:rsidP="004D7631">
            <w:pPr>
              <w:adjustRightInd w:val="0"/>
              <w:snapToGrid w:val="0"/>
              <w:spacing w:line="320" w:lineRule="exact"/>
              <w:jc w:val="center"/>
              <w:rPr>
                <w:rFonts w:asciiTheme="minorEastAsia" w:hAnsiTheme="minorEastAsia"/>
                <w:snapToGrid w:val="0"/>
                <w:color w:val="000000"/>
                <w:sz w:val="18"/>
                <w:szCs w:val="18"/>
              </w:rPr>
            </w:pPr>
            <w:r w:rsidRPr="005C5901">
              <w:rPr>
                <w:rFonts w:asciiTheme="minorEastAsia" w:hAnsiTheme="minorEastAsia" w:cs="仿宋_GB2312" w:hint="eastAsia"/>
                <w:bCs/>
                <w:szCs w:val="21"/>
              </w:rPr>
              <w:t>李传起; 陆叶; 李沼云; 陈东;刘志强;李晓滨;黄廷强;周省邦</w:t>
            </w:r>
          </w:p>
        </w:tc>
        <w:tc>
          <w:tcPr>
            <w:tcW w:w="1446" w:type="dxa"/>
            <w:tcMar>
              <w:top w:w="0" w:type="dxa"/>
              <w:left w:w="57" w:type="dxa"/>
              <w:bottom w:w="0" w:type="dxa"/>
              <w:right w:w="57" w:type="dxa"/>
            </w:tcMar>
            <w:vAlign w:val="center"/>
          </w:tcPr>
          <w:p w:rsidR="0098093A" w:rsidRPr="005C5901" w:rsidRDefault="0098093A" w:rsidP="004D7631">
            <w:pPr>
              <w:adjustRightInd w:val="0"/>
              <w:snapToGrid w:val="0"/>
              <w:spacing w:line="320" w:lineRule="exact"/>
              <w:jc w:val="center"/>
              <w:rPr>
                <w:rFonts w:asciiTheme="minorEastAsia" w:hAnsiTheme="minorEastAsia"/>
                <w:snapToGrid w:val="0"/>
                <w:color w:val="000000"/>
                <w:sz w:val="18"/>
                <w:szCs w:val="18"/>
              </w:rPr>
            </w:pPr>
            <w:r w:rsidRPr="005C5901">
              <w:rPr>
                <w:rFonts w:asciiTheme="minorEastAsia" w:hAnsiTheme="minorEastAsia" w:cs="仿宋_GB2312" w:hint="eastAsia"/>
                <w:bCs/>
                <w:szCs w:val="21"/>
              </w:rPr>
              <w:t>/</w:t>
            </w:r>
          </w:p>
        </w:tc>
        <w:tc>
          <w:tcPr>
            <w:tcW w:w="1221" w:type="dxa"/>
            <w:tcMar>
              <w:top w:w="0" w:type="dxa"/>
              <w:left w:w="57" w:type="dxa"/>
              <w:bottom w:w="0" w:type="dxa"/>
              <w:right w:w="57" w:type="dxa"/>
            </w:tcMar>
            <w:vAlign w:val="center"/>
          </w:tcPr>
          <w:p w:rsidR="0098093A" w:rsidRPr="005C5901" w:rsidRDefault="0098093A" w:rsidP="004D7631">
            <w:pPr>
              <w:adjustRightInd w:val="0"/>
              <w:snapToGrid w:val="0"/>
              <w:spacing w:line="320" w:lineRule="exact"/>
              <w:jc w:val="center"/>
              <w:rPr>
                <w:rFonts w:asciiTheme="minorEastAsia" w:hAnsiTheme="minorEastAsia"/>
                <w:snapToGrid w:val="0"/>
                <w:color w:val="000000"/>
                <w:sz w:val="18"/>
                <w:szCs w:val="18"/>
              </w:rPr>
            </w:pPr>
            <w:r w:rsidRPr="005C5901">
              <w:rPr>
                <w:rFonts w:asciiTheme="minorEastAsia" w:hAnsiTheme="minorEastAsia" w:cs="仿宋_GB2312" w:hint="eastAsia"/>
                <w:bCs/>
                <w:szCs w:val="21"/>
              </w:rPr>
              <w:t>中国科学技术大学出版社</w:t>
            </w:r>
          </w:p>
        </w:tc>
        <w:tc>
          <w:tcPr>
            <w:tcW w:w="1254" w:type="dxa"/>
            <w:tcMar>
              <w:top w:w="0" w:type="dxa"/>
              <w:left w:w="57" w:type="dxa"/>
              <w:bottom w:w="0" w:type="dxa"/>
              <w:right w:w="57" w:type="dxa"/>
            </w:tcMar>
            <w:vAlign w:val="center"/>
          </w:tcPr>
          <w:p w:rsidR="0098093A" w:rsidRPr="005C5901" w:rsidRDefault="0098093A" w:rsidP="004D7631">
            <w:pPr>
              <w:adjustRightInd w:val="0"/>
              <w:snapToGrid w:val="0"/>
              <w:spacing w:line="320" w:lineRule="exact"/>
              <w:jc w:val="center"/>
              <w:rPr>
                <w:rFonts w:asciiTheme="minorEastAsia" w:hAnsiTheme="minorEastAsia"/>
                <w:snapToGrid w:val="0"/>
                <w:color w:val="000000"/>
                <w:sz w:val="18"/>
                <w:szCs w:val="18"/>
              </w:rPr>
            </w:pPr>
            <w:r w:rsidRPr="005C5901">
              <w:rPr>
                <w:rFonts w:asciiTheme="minorEastAsia" w:hAnsiTheme="minorEastAsia" w:hint="eastAsia"/>
                <w:bCs/>
                <w:szCs w:val="21"/>
              </w:rPr>
              <w:t>/</w:t>
            </w:r>
          </w:p>
        </w:tc>
        <w:tc>
          <w:tcPr>
            <w:tcW w:w="1393" w:type="dxa"/>
            <w:tcMar>
              <w:top w:w="0" w:type="dxa"/>
              <w:left w:w="57" w:type="dxa"/>
              <w:bottom w:w="0" w:type="dxa"/>
              <w:right w:w="57" w:type="dxa"/>
            </w:tcMar>
            <w:vAlign w:val="center"/>
          </w:tcPr>
          <w:p w:rsidR="0098093A" w:rsidRPr="005C5901" w:rsidRDefault="0098093A" w:rsidP="004D7631">
            <w:pPr>
              <w:adjustRightInd w:val="0"/>
              <w:snapToGrid w:val="0"/>
              <w:spacing w:line="320" w:lineRule="exact"/>
              <w:jc w:val="center"/>
              <w:rPr>
                <w:rFonts w:asciiTheme="minorEastAsia" w:hAnsiTheme="minorEastAsia"/>
                <w:snapToGrid w:val="0"/>
                <w:color w:val="000000"/>
                <w:sz w:val="18"/>
                <w:szCs w:val="18"/>
              </w:rPr>
            </w:pPr>
            <w:r w:rsidRPr="005C5901">
              <w:rPr>
                <w:rFonts w:asciiTheme="minorEastAsia" w:hAnsiTheme="minorEastAsia" w:cs="仿宋_GB2312" w:hint="eastAsia"/>
                <w:bCs/>
                <w:szCs w:val="21"/>
              </w:rPr>
              <w:t>是</w:t>
            </w:r>
          </w:p>
        </w:tc>
      </w:tr>
      <w:tr w:rsidR="0098093A" w:rsidTr="0098093A">
        <w:trPr>
          <w:trHeight w:val="20"/>
          <w:jc w:val="center"/>
        </w:trPr>
        <w:tc>
          <w:tcPr>
            <w:tcW w:w="924" w:type="dxa"/>
            <w:tcBorders>
              <w:top w:val="single" w:sz="4" w:space="0" w:color="auto"/>
              <w:left w:val="single" w:sz="8" w:space="0" w:color="auto"/>
              <w:bottom w:val="single" w:sz="4" w:space="0" w:color="auto"/>
              <w:right w:val="single" w:sz="4" w:space="0" w:color="auto"/>
            </w:tcBorders>
            <w:tcMar>
              <w:top w:w="0" w:type="dxa"/>
              <w:left w:w="57" w:type="dxa"/>
              <w:bottom w:w="0" w:type="dxa"/>
              <w:right w:w="57" w:type="dxa"/>
            </w:tcMar>
            <w:vAlign w:val="center"/>
          </w:tcPr>
          <w:p w:rsidR="0098093A" w:rsidRDefault="0098093A" w:rsidP="004D7631">
            <w:pPr>
              <w:adjustRightInd w:val="0"/>
              <w:snapToGrid w:val="0"/>
              <w:jc w:val="center"/>
              <w:rPr>
                <w:rFonts w:ascii="Times New Roman" w:hAnsi="Times New Roman"/>
                <w:snapToGrid w:val="0"/>
                <w:color w:val="000000"/>
                <w:sz w:val="18"/>
                <w:szCs w:val="18"/>
              </w:rPr>
            </w:pPr>
            <w:r>
              <w:rPr>
                <w:rFonts w:ascii="Times New Roman" w:hAnsi="Times New Roman"/>
                <w:snapToGrid w:val="0"/>
                <w:color w:val="000000"/>
                <w:sz w:val="18"/>
                <w:szCs w:val="18"/>
              </w:rPr>
              <w:t>11</w:t>
            </w:r>
          </w:p>
        </w:tc>
        <w:tc>
          <w:tcPr>
            <w:tcW w:w="878" w:type="dxa"/>
            <w:tcMar>
              <w:top w:w="0" w:type="dxa"/>
              <w:left w:w="57" w:type="dxa"/>
              <w:bottom w:w="0" w:type="dxa"/>
              <w:right w:w="57" w:type="dxa"/>
            </w:tcMar>
            <w:vAlign w:val="center"/>
          </w:tcPr>
          <w:p w:rsidR="0098093A" w:rsidRPr="005C5901" w:rsidRDefault="0098093A" w:rsidP="004D7631">
            <w:pPr>
              <w:adjustRightInd w:val="0"/>
              <w:snapToGrid w:val="0"/>
              <w:jc w:val="center"/>
              <w:rPr>
                <w:rFonts w:asciiTheme="minorEastAsia" w:hAnsiTheme="minorEastAsia"/>
                <w:snapToGrid w:val="0"/>
                <w:color w:val="000000"/>
                <w:sz w:val="18"/>
                <w:szCs w:val="18"/>
              </w:rPr>
            </w:pPr>
            <w:r w:rsidRPr="005C5901">
              <w:rPr>
                <w:rFonts w:asciiTheme="minorEastAsia" w:hAnsiTheme="minorEastAsia"/>
                <w:bCs/>
                <w:szCs w:val="21"/>
              </w:rPr>
              <w:t>论文</w:t>
            </w:r>
          </w:p>
        </w:tc>
        <w:tc>
          <w:tcPr>
            <w:tcW w:w="1662" w:type="dxa"/>
            <w:tcMar>
              <w:top w:w="0" w:type="dxa"/>
              <w:left w:w="57" w:type="dxa"/>
              <w:bottom w:w="0" w:type="dxa"/>
              <w:right w:w="57" w:type="dxa"/>
            </w:tcMar>
            <w:vAlign w:val="center"/>
          </w:tcPr>
          <w:p w:rsidR="0098093A" w:rsidRPr="005C5901" w:rsidRDefault="0098093A" w:rsidP="004D7631">
            <w:pPr>
              <w:adjustRightInd w:val="0"/>
              <w:snapToGrid w:val="0"/>
              <w:jc w:val="center"/>
              <w:rPr>
                <w:rFonts w:asciiTheme="minorEastAsia" w:hAnsiTheme="minorEastAsia"/>
                <w:snapToGrid w:val="0"/>
                <w:color w:val="000000"/>
                <w:sz w:val="18"/>
                <w:szCs w:val="18"/>
              </w:rPr>
            </w:pPr>
            <w:r w:rsidRPr="005C5901">
              <w:rPr>
                <w:rFonts w:asciiTheme="minorEastAsia" w:hAnsiTheme="minorEastAsia" w:cs="仿宋_GB2312"/>
                <w:bCs/>
                <w:szCs w:val="21"/>
              </w:rPr>
              <w:t xml:space="preserve">Performance evaluation of </w:t>
            </w:r>
            <w:r w:rsidRPr="005C5901">
              <w:rPr>
                <w:rFonts w:asciiTheme="minorEastAsia" w:hAnsiTheme="minorEastAsia" w:cs="仿宋_GB2312"/>
                <w:bCs/>
                <w:szCs w:val="21"/>
              </w:rPr>
              <w:lastRenderedPageBreak/>
              <w:t>SDN-based packet transport networks using PageRank-inspired evidential reasoning rule</w:t>
            </w:r>
          </w:p>
        </w:tc>
        <w:tc>
          <w:tcPr>
            <w:tcW w:w="1627" w:type="dxa"/>
            <w:tcMar>
              <w:top w:w="0" w:type="dxa"/>
              <w:left w:w="57" w:type="dxa"/>
              <w:bottom w:w="0" w:type="dxa"/>
              <w:right w:w="57" w:type="dxa"/>
            </w:tcMar>
            <w:vAlign w:val="center"/>
          </w:tcPr>
          <w:p w:rsidR="0098093A" w:rsidRPr="005C5901" w:rsidRDefault="0098093A" w:rsidP="004D7631">
            <w:pPr>
              <w:pStyle w:val="ab"/>
              <w:ind w:firstLineChars="0" w:firstLine="0"/>
              <w:jc w:val="center"/>
              <w:rPr>
                <w:rFonts w:asciiTheme="minorEastAsia" w:eastAsiaTheme="minorEastAsia" w:hAnsiTheme="minorEastAsia"/>
                <w:snapToGrid w:val="0"/>
                <w:color w:val="000000"/>
                <w:sz w:val="18"/>
                <w:szCs w:val="18"/>
              </w:rPr>
            </w:pPr>
            <w:r w:rsidRPr="005C5901">
              <w:rPr>
                <w:rFonts w:asciiTheme="minorEastAsia" w:eastAsiaTheme="minorEastAsia" w:hAnsiTheme="minorEastAsia" w:cs="仿宋_GB2312"/>
                <w:bCs/>
                <w:szCs w:val="21"/>
              </w:rPr>
              <w:lastRenderedPageBreak/>
              <w:t>2026, 13(4): 1019-1039.</w:t>
            </w:r>
          </w:p>
        </w:tc>
        <w:tc>
          <w:tcPr>
            <w:tcW w:w="1250" w:type="dxa"/>
            <w:tcMar>
              <w:top w:w="0" w:type="dxa"/>
              <w:left w:w="57" w:type="dxa"/>
              <w:bottom w:w="0" w:type="dxa"/>
              <w:right w:w="57" w:type="dxa"/>
            </w:tcMar>
            <w:vAlign w:val="center"/>
          </w:tcPr>
          <w:p w:rsidR="0098093A" w:rsidRPr="005C5901" w:rsidRDefault="0098093A" w:rsidP="004D7631">
            <w:pPr>
              <w:pStyle w:val="ab"/>
              <w:ind w:firstLineChars="0" w:firstLine="0"/>
              <w:jc w:val="center"/>
              <w:rPr>
                <w:rFonts w:asciiTheme="minorEastAsia" w:eastAsiaTheme="minorEastAsia" w:hAnsiTheme="minorEastAsia"/>
                <w:snapToGrid w:val="0"/>
                <w:color w:val="000000"/>
                <w:sz w:val="18"/>
                <w:szCs w:val="18"/>
              </w:rPr>
            </w:pPr>
            <w:r w:rsidRPr="005C5901">
              <w:rPr>
                <w:rFonts w:asciiTheme="minorEastAsia" w:eastAsiaTheme="minorEastAsia" w:hAnsiTheme="minorEastAsia" w:cs="仿宋_GB2312" w:hint="eastAsia"/>
                <w:bCs/>
                <w:szCs w:val="21"/>
              </w:rPr>
              <w:t>2</w:t>
            </w:r>
            <w:r w:rsidRPr="005C5901">
              <w:rPr>
                <w:rFonts w:asciiTheme="minorEastAsia" w:eastAsiaTheme="minorEastAsia" w:hAnsiTheme="minorEastAsia" w:cs="仿宋_GB2312"/>
                <w:bCs/>
                <w:szCs w:val="21"/>
              </w:rPr>
              <w:t>025</w:t>
            </w:r>
            <w:r w:rsidRPr="005C5901">
              <w:rPr>
                <w:rFonts w:asciiTheme="minorEastAsia" w:eastAsiaTheme="minorEastAsia" w:hAnsiTheme="minorEastAsia" w:cs="仿宋_GB2312" w:hint="eastAsia"/>
                <w:bCs/>
                <w:szCs w:val="21"/>
              </w:rPr>
              <w:t>-</w:t>
            </w:r>
            <w:r w:rsidRPr="005C5901">
              <w:rPr>
                <w:rFonts w:asciiTheme="minorEastAsia" w:eastAsiaTheme="minorEastAsia" w:hAnsiTheme="minorEastAsia" w:cs="仿宋_GB2312"/>
                <w:bCs/>
                <w:szCs w:val="21"/>
              </w:rPr>
              <w:t>09</w:t>
            </w:r>
            <w:r w:rsidRPr="005C5901">
              <w:rPr>
                <w:rFonts w:asciiTheme="minorEastAsia" w:eastAsiaTheme="minorEastAsia" w:hAnsiTheme="minorEastAsia" w:cs="仿宋_GB2312" w:hint="eastAsia"/>
                <w:bCs/>
                <w:szCs w:val="21"/>
              </w:rPr>
              <w:t>-</w:t>
            </w:r>
            <w:r w:rsidRPr="005C5901">
              <w:rPr>
                <w:rFonts w:asciiTheme="minorEastAsia" w:eastAsiaTheme="minorEastAsia" w:hAnsiTheme="minorEastAsia" w:cs="仿宋_GB2312"/>
                <w:bCs/>
                <w:szCs w:val="21"/>
              </w:rPr>
              <w:t>11</w:t>
            </w:r>
          </w:p>
        </w:tc>
        <w:tc>
          <w:tcPr>
            <w:tcW w:w="1472" w:type="dxa"/>
            <w:tcMar>
              <w:top w:w="0" w:type="dxa"/>
              <w:left w:w="57" w:type="dxa"/>
              <w:bottom w:w="0" w:type="dxa"/>
              <w:right w:w="57" w:type="dxa"/>
            </w:tcMar>
            <w:vAlign w:val="center"/>
          </w:tcPr>
          <w:p w:rsidR="0098093A" w:rsidRPr="005C5901" w:rsidRDefault="0098093A" w:rsidP="004D7631">
            <w:pPr>
              <w:adjustRightInd w:val="0"/>
              <w:snapToGrid w:val="0"/>
              <w:jc w:val="center"/>
              <w:rPr>
                <w:rFonts w:asciiTheme="minorEastAsia" w:hAnsiTheme="minorEastAsia"/>
                <w:snapToGrid w:val="0"/>
                <w:color w:val="000000"/>
                <w:sz w:val="18"/>
                <w:szCs w:val="18"/>
              </w:rPr>
            </w:pPr>
            <w:r w:rsidRPr="005C5901">
              <w:rPr>
                <w:rFonts w:asciiTheme="minorEastAsia" w:hAnsiTheme="minorEastAsia" w:cs="仿宋_GB2312" w:hint="eastAsia"/>
                <w:bCs/>
                <w:szCs w:val="21"/>
              </w:rPr>
              <w:t>李广海</w:t>
            </w:r>
            <w:r w:rsidRPr="005C5901">
              <w:rPr>
                <w:rFonts w:asciiTheme="minorEastAsia" w:hAnsiTheme="minorEastAsia" w:cs="仿宋_GB2312"/>
                <w:bCs/>
                <w:szCs w:val="21"/>
              </w:rPr>
              <w:t>;</w:t>
            </w:r>
            <w:r w:rsidRPr="005C5901">
              <w:rPr>
                <w:rFonts w:asciiTheme="minorEastAsia" w:hAnsiTheme="minorEastAsia" w:cs="仿宋_GB2312" w:hint="eastAsia"/>
                <w:bCs/>
                <w:szCs w:val="21"/>
              </w:rPr>
              <w:t>刘栅杉;张文仲;谭均</w:t>
            </w:r>
            <w:r w:rsidRPr="005C5901">
              <w:rPr>
                <w:rFonts w:asciiTheme="minorEastAsia" w:hAnsiTheme="minorEastAsia" w:cs="仿宋_GB2312"/>
                <w:bCs/>
                <w:szCs w:val="21"/>
              </w:rPr>
              <w:t>;</w:t>
            </w:r>
            <w:r w:rsidRPr="005C5901">
              <w:rPr>
                <w:rFonts w:asciiTheme="minorEastAsia" w:hAnsiTheme="minorEastAsia" w:cs="仿宋_GB2312" w:hint="eastAsia"/>
                <w:bCs/>
                <w:szCs w:val="21"/>
              </w:rPr>
              <w:t>胡</w:t>
            </w:r>
            <w:r w:rsidRPr="005C5901">
              <w:rPr>
                <w:rFonts w:asciiTheme="minorEastAsia" w:hAnsiTheme="minorEastAsia" w:cs="仿宋_GB2312" w:hint="eastAsia"/>
                <w:bCs/>
                <w:szCs w:val="21"/>
              </w:rPr>
              <w:lastRenderedPageBreak/>
              <w:t>冠宇</w:t>
            </w:r>
          </w:p>
        </w:tc>
        <w:tc>
          <w:tcPr>
            <w:tcW w:w="1446" w:type="dxa"/>
            <w:tcMar>
              <w:top w:w="0" w:type="dxa"/>
              <w:left w:w="57" w:type="dxa"/>
              <w:bottom w:w="0" w:type="dxa"/>
              <w:right w:w="57" w:type="dxa"/>
            </w:tcMar>
            <w:vAlign w:val="center"/>
          </w:tcPr>
          <w:p w:rsidR="0098093A" w:rsidRPr="005C5901" w:rsidRDefault="0098093A" w:rsidP="004D7631">
            <w:pPr>
              <w:adjustRightInd w:val="0"/>
              <w:snapToGrid w:val="0"/>
              <w:jc w:val="center"/>
              <w:rPr>
                <w:rFonts w:asciiTheme="minorEastAsia" w:hAnsiTheme="minorEastAsia"/>
                <w:snapToGrid w:val="0"/>
                <w:color w:val="000000"/>
                <w:sz w:val="18"/>
                <w:szCs w:val="18"/>
              </w:rPr>
            </w:pPr>
            <w:r w:rsidRPr="005C5901">
              <w:rPr>
                <w:rFonts w:asciiTheme="minorEastAsia" w:hAnsiTheme="minorEastAsia" w:cs="仿宋_GB2312" w:hint="eastAsia"/>
                <w:bCs/>
                <w:szCs w:val="21"/>
              </w:rPr>
              <w:lastRenderedPageBreak/>
              <w:t>桂林电子科技大学</w:t>
            </w:r>
          </w:p>
        </w:tc>
        <w:tc>
          <w:tcPr>
            <w:tcW w:w="1221" w:type="dxa"/>
            <w:tcMar>
              <w:top w:w="0" w:type="dxa"/>
              <w:left w:w="57" w:type="dxa"/>
              <w:bottom w:w="0" w:type="dxa"/>
              <w:right w:w="57" w:type="dxa"/>
            </w:tcMar>
            <w:vAlign w:val="center"/>
          </w:tcPr>
          <w:p w:rsidR="0098093A" w:rsidRPr="005C5901" w:rsidRDefault="0098093A" w:rsidP="004D7631">
            <w:pPr>
              <w:adjustRightInd w:val="0"/>
              <w:snapToGrid w:val="0"/>
              <w:jc w:val="center"/>
              <w:rPr>
                <w:rFonts w:asciiTheme="minorEastAsia" w:hAnsiTheme="minorEastAsia"/>
                <w:snapToGrid w:val="0"/>
                <w:color w:val="000000"/>
                <w:sz w:val="18"/>
                <w:szCs w:val="18"/>
              </w:rPr>
            </w:pPr>
            <w:r w:rsidRPr="005C5901">
              <w:rPr>
                <w:rFonts w:asciiTheme="minorEastAsia" w:hAnsiTheme="minorEastAsia" w:cs="仿宋_GB2312"/>
                <w:bCs/>
                <w:szCs w:val="21"/>
              </w:rPr>
              <w:t xml:space="preserve">Journal of Control and </w:t>
            </w:r>
            <w:r w:rsidRPr="005C5901">
              <w:rPr>
                <w:rFonts w:asciiTheme="minorEastAsia" w:hAnsiTheme="minorEastAsia" w:cs="仿宋_GB2312"/>
                <w:bCs/>
                <w:szCs w:val="21"/>
              </w:rPr>
              <w:lastRenderedPageBreak/>
              <w:t>Decision</w:t>
            </w:r>
          </w:p>
        </w:tc>
        <w:tc>
          <w:tcPr>
            <w:tcW w:w="1254" w:type="dxa"/>
            <w:tcMar>
              <w:top w:w="0" w:type="dxa"/>
              <w:left w:w="57" w:type="dxa"/>
              <w:bottom w:w="0" w:type="dxa"/>
              <w:right w:w="57" w:type="dxa"/>
            </w:tcMar>
            <w:vAlign w:val="center"/>
          </w:tcPr>
          <w:p w:rsidR="0098093A" w:rsidRPr="005C5901" w:rsidRDefault="0098093A" w:rsidP="004D7631">
            <w:pPr>
              <w:pStyle w:val="ab"/>
              <w:ind w:firstLineChars="0" w:firstLine="0"/>
              <w:jc w:val="center"/>
              <w:rPr>
                <w:rFonts w:asciiTheme="minorEastAsia" w:eastAsiaTheme="minorEastAsia" w:hAnsiTheme="minorEastAsia"/>
                <w:snapToGrid w:val="0"/>
                <w:color w:val="000000"/>
                <w:sz w:val="18"/>
                <w:szCs w:val="18"/>
              </w:rPr>
            </w:pPr>
            <w:r w:rsidRPr="005C5901">
              <w:rPr>
                <w:rFonts w:asciiTheme="minorEastAsia" w:eastAsiaTheme="minorEastAsia" w:hAnsiTheme="minorEastAsia" w:hint="eastAsia"/>
                <w:bCs/>
                <w:szCs w:val="21"/>
              </w:rPr>
              <w:lastRenderedPageBreak/>
              <w:t>胡冠宇</w:t>
            </w:r>
          </w:p>
        </w:tc>
        <w:tc>
          <w:tcPr>
            <w:tcW w:w="1393" w:type="dxa"/>
            <w:tcMar>
              <w:top w:w="0" w:type="dxa"/>
              <w:left w:w="57" w:type="dxa"/>
              <w:bottom w:w="0" w:type="dxa"/>
              <w:right w:w="57" w:type="dxa"/>
            </w:tcMar>
            <w:vAlign w:val="center"/>
          </w:tcPr>
          <w:p w:rsidR="0098093A" w:rsidRPr="005C5901" w:rsidRDefault="0098093A" w:rsidP="004D7631">
            <w:pPr>
              <w:adjustRightInd w:val="0"/>
              <w:snapToGrid w:val="0"/>
              <w:jc w:val="center"/>
              <w:rPr>
                <w:rFonts w:asciiTheme="minorEastAsia" w:hAnsiTheme="minorEastAsia"/>
                <w:snapToGrid w:val="0"/>
                <w:color w:val="000000"/>
                <w:sz w:val="18"/>
                <w:szCs w:val="18"/>
              </w:rPr>
            </w:pPr>
            <w:r w:rsidRPr="005C5901">
              <w:rPr>
                <w:rFonts w:asciiTheme="minorEastAsia" w:hAnsiTheme="minorEastAsia" w:cs="仿宋_GB2312" w:hint="eastAsia"/>
                <w:bCs/>
                <w:szCs w:val="21"/>
              </w:rPr>
              <w:t>是</w:t>
            </w:r>
          </w:p>
        </w:tc>
      </w:tr>
    </w:tbl>
    <w:p w:rsidR="004A64C2" w:rsidRDefault="004A64C2" w:rsidP="004A64C2">
      <w:pPr>
        <w:spacing w:line="600" w:lineRule="exact"/>
      </w:pPr>
    </w:p>
    <w:p w:rsidR="004A64C2" w:rsidRDefault="004A64C2" w:rsidP="004A64C2"/>
    <w:p w:rsidR="004A64C2" w:rsidRDefault="004A64C2" w:rsidP="00931D30">
      <w:pPr>
        <w:spacing w:line="540" w:lineRule="exact"/>
        <w:ind w:right="1200" w:firstLineChars="200" w:firstLine="600"/>
        <w:jc w:val="right"/>
        <w:rPr>
          <w:rFonts w:ascii="仿宋" w:eastAsia="仿宋" w:hAnsi="仿宋"/>
          <w:sz w:val="30"/>
          <w:szCs w:val="30"/>
        </w:rPr>
        <w:sectPr w:rsidR="004A64C2" w:rsidSect="004A64C2">
          <w:headerReference w:type="default" r:id="rId8"/>
          <w:pgSz w:w="16838" w:h="11906" w:orient="landscape"/>
          <w:pgMar w:top="1800" w:right="1440" w:bottom="1800" w:left="1440" w:header="851" w:footer="992" w:gutter="0"/>
          <w:cols w:space="425"/>
          <w:docGrid w:type="lines" w:linePitch="312"/>
        </w:sectPr>
      </w:pPr>
    </w:p>
    <w:p w:rsidR="00AD16F6" w:rsidRPr="00AD16F6" w:rsidRDefault="00AD16F6" w:rsidP="00AD16F6">
      <w:pPr>
        <w:rPr>
          <w:rStyle w:val="17"/>
          <w:rFonts w:ascii="仿宋" w:eastAsia="仿宋" w:hAnsi="仿宋" w:hint="default"/>
          <w:bCs w:val="0"/>
          <w:kern w:val="2"/>
          <w:sz w:val="30"/>
          <w:szCs w:val="30"/>
        </w:rPr>
      </w:pPr>
      <w:r>
        <w:rPr>
          <w:rFonts w:ascii="仿宋" w:eastAsia="仿宋" w:hAnsi="仿宋"/>
          <w:b/>
          <w:sz w:val="30"/>
          <w:szCs w:val="30"/>
        </w:rPr>
        <w:lastRenderedPageBreak/>
        <w:t>附件</w:t>
      </w:r>
      <w:r>
        <w:rPr>
          <w:rFonts w:ascii="仿宋" w:eastAsia="仿宋" w:hAnsi="仿宋" w:hint="eastAsia"/>
          <w:b/>
          <w:sz w:val="30"/>
          <w:szCs w:val="30"/>
        </w:rPr>
        <w:t>二:</w:t>
      </w:r>
    </w:p>
    <w:p w:rsidR="004A64C2" w:rsidRDefault="004A64C2" w:rsidP="004A64C2">
      <w:pPr>
        <w:adjustRightInd w:val="0"/>
        <w:snapToGrid w:val="0"/>
        <w:spacing w:line="406" w:lineRule="exact"/>
        <w:jc w:val="center"/>
        <w:outlineLvl w:val="1"/>
        <w:rPr>
          <w:rStyle w:val="17"/>
          <w:rFonts w:ascii="Times New Roman" w:eastAsia="方正黑体_GBK" w:hint="default"/>
          <w:b w:val="0"/>
          <w:bCs w:val="0"/>
          <w:snapToGrid w:val="0"/>
          <w:color w:val="000000"/>
          <w:kern w:val="2"/>
          <w:sz w:val="28"/>
          <w:szCs w:val="28"/>
        </w:rPr>
      </w:pPr>
      <w:r>
        <w:rPr>
          <w:rStyle w:val="17"/>
          <w:rFonts w:ascii="Times New Roman" w:eastAsia="方正黑体_GBK" w:hint="default"/>
          <w:b w:val="0"/>
          <w:bCs w:val="0"/>
          <w:snapToGrid w:val="0"/>
          <w:color w:val="000000"/>
          <w:sz w:val="28"/>
          <w:szCs w:val="28"/>
        </w:rPr>
        <w:t>候选个人合作情况</w:t>
      </w:r>
    </w:p>
    <w:p w:rsidR="004A64C2" w:rsidRDefault="004A64C2" w:rsidP="004A64C2">
      <w:pPr>
        <w:adjustRightInd w:val="0"/>
        <w:snapToGrid w:val="0"/>
        <w:spacing w:line="406" w:lineRule="exact"/>
        <w:rPr>
          <w:rFonts w:eastAsia="方正仿宋_GBK"/>
        </w:rPr>
      </w:pPr>
    </w:p>
    <w:tbl>
      <w:tblPr>
        <w:tblStyle w:val="a8"/>
        <w:tblW w:w="0" w:type="auto"/>
        <w:tblLook w:val="04A0" w:firstRow="1" w:lastRow="0" w:firstColumn="1" w:lastColumn="0" w:noHBand="0" w:noVBand="1"/>
      </w:tblPr>
      <w:tblGrid>
        <w:gridCol w:w="8296"/>
      </w:tblGrid>
      <w:tr w:rsidR="004A64C2" w:rsidTr="004A64C2">
        <w:tc>
          <w:tcPr>
            <w:tcW w:w="9287" w:type="dxa"/>
            <w:tcBorders>
              <w:top w:val="single" w:sz="4" w:space="0" w:color="auto"/>
              <w:left w:val="single" w:sz="4" w:space="0" w:color="auto"/>
              <w:bottom w:val="single" w:sz="4" w:space="0" w:color="auto"/>
              <w:right w:val="single" w:sz="4" w:space="0" w:color="auto"/>
            </w:tcBorders>
            <w:hideMark/>
          </w:tcPr>
          <w:p w:rsidR="007A059B" w:rsidRPr="007A059B" w:rsidRDefault="007A059B" w:rsidP="007A059B">
            <w:pPr>
              <w:adjustRightInd w:val="0"/>
              <w:snapToGrid w:val="0"/>
              <w:spacing w:line="406" w:lineRule="exact"/>
              <w:ind w:firstLineChars="200" w:firstLine="420"/>
              <w:rPr>
                <w:rFonts w:ascii="Times New Roman"/>
                <w:snapToGrid w:val="0"/>
                <w:color w:val="000000"/>
                <w:sz w:val="21"/>
                <w:szCs w:val="21"/>
              </w:rPr>
            </w:pPr>
            <w:r w:rsidRPr="007A059B">
              <w:rPr>
                <w:rFonts w:ascii="Times New Roman" w:hint="eastAsia"/>
                <w:snapToGrid w:val="0"/>
                <w:color w:val="000000"/>
                <w:sz w:val="21"/>
                <w:szCs w:val="21"/>
              </w:rPr>
              <w:t>项目攻关团队由南宁师范大学，桂林激光通信研究所（中国电子科技集团公司第三十四研究所），广西师范大学，润建股份有限公司，桂林电子科技大学，深圳市宏电技术股份有限公司等</w:t>
            </w:r>
            <w:r w:rsidRPr="007A059B">
              <w:rPr>
                <w:rFonts w:ascii="Times New Roman"/>
                <w:snapToGrid w:val="0"/>
                <w:color w:val="000000"/>
                <w:sz w:val="21"/>
                <w:szCs w:val="21"/>
              </w:rPr>
              <w:t>6</w:t>
            </w:r>
            <w:r w:rsidRPr="007A059B">
              <w:rPr>
                <w:rFonts w:ascii="Times New Roman"/>
                <w:snapToGrid w:val="0"/>
                <w:color w:val="000000"/>
                <w:sz w:val="21"/>
                <w:szCs w:val="21"/>
              </w:rPr>
              <w:t>家单位的科研技术人员组成，共同合作完成本项目</w:t>
            </w:r>
            <w:r w:rsidRPr="007A059B">
              <w:rPr>
                <w:rFonts w:ascii="Times New Roman"/>
                <w:snapToGrid w:val="0"/>
                <w:color w:val="000000"/>
                <w:sz w:val="21"/>
                <w:szCs w:val="21"/>
              </w:rPr>
              <w:t>“</w:t>
            </w:r>
            <w:r w:rsidRPr="007A059B">
              <w:rPr>
                <w:rFonts w:ascii="Times New Roman"/>
                <w:snapToGrid w:val="0"/>
                <w:color w:val="000000"/>
                <w:sz w:val="21"/>
                <w:szCs w:val="21"/>
              </w:rPr>
              <w:t>通信网络安全可靠信息传输与智能运维关键技术及应用</w:t>
            </w:r>
            <w:r w:rsidRPr="007A059B">
              <w:rPr>
                <w:rFonts w:ascii="Times New Roman"/>
                <w:snapToGrid w:val="0"/>
                <w:color w:val="000000"/>
                <w:sz w:val="21"/>
                <w:szCs w:val="21"/>
              </w:rPr>
              <w:t>”</w:t>
            </w:r>
            <w:r w:rsidRPr="007A059B">
              <w:rPr>
                <w:rFonts w:ascii="Times New Roman"/>
                <w:snapToGrid w:val="0"/>
                <w:color w:val="000000"/>
                <w:sz w:val="21"/>
                <w:szCs w:val="21"/>
              </w:rPr>
              <w:t>。对候选个人合作主要情况进行如下说明。</w:t>
            </w:r>
          </w:p>
          <w:p w:rsidR="007A059B" w:rsidRPr="007A059B" w:rsidRDefault="007A059B" w:rsidP="007A059B">
            <w:pPr>
              <w:adjustRightInd w:val="0"/>
              <w:snapToGrid w:val="0"/>
              <w:spacing w:line="406" w:lineRule="exact"/>
              <w:ind w:firstLineChars="200" w:firstLine="420"/>
              <w:rPr>
                <w:rFonts w:ascii="Times New Roman"/>
                <w:snapToGrid w:val="0"/>
                <w:color w:val="000000"/>
                <w:sz w:val="21"/>
                <w:szCs w:val="21"/>
              </w:rPr>
            </w:pPr>
            <w:bookmarkStart w:id="0" w:name="_GoBack"/>
            <w:r w:rsidRPr="007A059B">
              <w:rPr>
                <w:rFonts w:ascii="Times New Roman" w:hint="eastAsia"/>
                <w:snapToGrid w:val="0"/>
                <w:color w:val="000000"/>
                <w:sz w:val="21"/>
                <w:szCs w:val="21"/>
              </w:rPr>
              <w:t>李传起，工作单位为南宁师范大学。与陆叶共同取得发明专利</w:t>
            </w:r>
            <w:r w:rsidRPr="007A059B">
              <w:rPr>
                <w:rFonts w:ascii="Times New Roman"/>
                <w:snapToGrid w:val="0"/>
                <w:color w:val="000000"/>
                <w:sz w:val="21"/>
                <w:szCs w:val="21"/>
              </w:rPr>
              <w:t>2</w:t>
            </w:r>
            <w:r w:rsidRPr="007A059B">
              <w:rPr>
                <w:rFonts w:ascii="Times New Roman"/>
                <w:snapToGrid w:val="0"/>
                <w:color w:val="000000"/>
                <w:sz w:val="21"/>
                <w:szCs w:val="21"/>
              </w:rPr>
              <w:t>件、共同署名专著</w:t>
            </w:r>
            <w:r w:rsidRPr="007A059B">
              <w:rPr>
                <w:rFonts w:ascii="Times New Roman"/>
                <w:snapToGrid w:val="0"/>
                <w:color w:val="000000"/>
                <w:sz w:val="21"/>
                <w:szCs w:val="21"/>
              </w:rPr>
              <w:t>1</w:t>
            </w:r>
            <w:r w:rsidRPr="007A059B">
              <w:rPr>
                <w:rFonts w:ascii="Times New Roman"/>
                <w:snapToGrid w:val="0"/>
                <w:color w:val="000000"/>
                <w:sz w:val="21"/>
                <w:szCs w:val="21"/>
              </w:rPr>
              <w:t>本；与孔一卜共同取得发明专利</w:t>
            </w:r>
            <w:r w:rsidRPr="007A059B">
              <w:rPr>
                <w:rFonts w:ascii="Times New Roman"/>
                <w:snapToGrid w:val="0"/>
                <w:color w:val="000000"/>
                <w:sz w:val="21"/>
                <w:szCs w:val="21"/>
              </w:rPr>
              <w:t>1</w:t>
            </w:r>
            <w:r w:rsidRPr="007A059B">
              <w:rPr>
                <w:rFonts w:ascii="Times New Roman"/>
                <w:snapToGrid w:val="0"/>
                <w:color w:val="000000"/>
                <w:sz w:val="21"/>
                <w:szCs w:val="21"/>
              </w:rPr>
              <w:t>件；与陆叶、孔一卜、孙述桂等人针对通信网络安全可靠信息传输开展联合技术攻关。</w:t>
            </w:r>
          </w:p>
          <w:bookmarkEnd w:id="0"/>
          <w:p w:rsidR="007A059B" w:rsidRPr="007A059B" w:rsidRDefault="007A059B" w:rsidP="007A059B">
            <w:pPr>
              <w:adjustRightInd w:val="0"/>
              <w:snapToGrid w:val="0"/>
              <w:spacing w:line="406" w:lineRule="exact"/>
              <w:ind w:firstLineChars="200" w:firstLine="420"/>
              <w:rPr>
                <w:rFonts w:ascii="Times New Roman"/>
                <w:snapToGrid w:val="0"/>
                <w:color w:val="000000"/>
                <w:sz w:val="21"/>
                <w:szCs w:val="21"/>
              </w:rPr>
            </w:pPr>
            <w:r w:rsidRPr="007A059B">
              <w:rPr>
                <w:rFonts w:ascii="Times New Roman" w:hint="eastAsia"/>
                <w:snapToGrid w:val="0"/>
                <w:color w:val="000000"/>
                <w:sz w:val="21"/>
                <w:szCs w:val="21"/>
              </w:rPr>
              <w:t>陆叶，工作单位为广西师范大学。与李传起共同取得发明专利</w:t>
            </w:r>
            <w:r w:rsidRPr="007A059B">
              <w:rPr>
                <w:rFonts w:ascii="Times New Roman"/>
                <w:snapToGrid w:val="0"/>
                <w:color w:val="000000"/>
                <w:sz w:val="21"/>
                <w:szCs w:val="21"/>
              </w:rPr>
              <w:t>2</w:t>
            </w:r>
            <w:r w:rsidRPr="007A059B">
              <w:rPr>
                <w:rFonts w:ascii="Times New Roman"/>
                <w:snapToGrid w:val="0"/>
                <w:color w:val="000000"/>
                <w:sz w:val="21"/>
                <w:szCs w:val="21"/>
              </w:rPr>
              <w:t>件、共同署名专著</w:t>
            </w:r>
            <w:r w:rsidRPr="007A059B">
              <w:rPr>
                <w:rFonts w:ascii="Times New Roman"/>
                <w:snapToGrid w:val="0"/>
                <w:color w:val="000000"/>
                <w:sz w:val="21"/>
                <w:szCs w:val="21"/>
              </w:rPr>
              <w:t>1</w:t>
            </w:r>
            <w:r w:rsidRPr="007A059B">
              <w:rPr>
                <w:rFonts w:ascii="Times New Roman"/>
                <w:snapToGrid w:val="0"/>
                <w:color w:val="000000"/>
                <w:sz w:val="21"/>
                <w:szCs w:val="21"/>
              </w:rPr>
              <w:t>本；与孔一卜共同取得发明专利</w:t>
            </w:r>
            <w:r w:rsidRPr="007A059B">
              <w:rPr>
                <w:rFonts w:ascii="Times New Roman"/>
                <w:snapToGrid w:val="0"/>
                <w:color w:val="000000"/>
                <w:sz w:val="21"/>
                <w:szCs w:val="21"/>
              </w:rPr>
              <w:t>1</w:t>
            </w:r>
            <w:r w:rsidRPr="007A059B">
              <w:rPr>
                <w:rFonts w:ascii="Times New Roman"/>
                <w:snapToGrid w:val="0"/>
                <w:color w:val="000000"/>
                <w:sz w:val="21"/>
                <w:szCs w:val="21"/>
              </w:rPr>
              <w:t>件；与孔一卜、胡冠宇、龚潇共同取得软件著作权</w:t>
            </w:r>
            <w:r w:rsidRPr="007A059B">
              <w:rPr>
                <w:rFonts w:ascii="Times New Roman"/>
                <w:snapToGrid w:val="0"/>
                <w:color w:val="000000"/>
                <w:sz w:val="21"/>
                <w:szCs w:val="21"/>
              </w:rPr>
              <w:t>1</w:t>
            </w:r>
            <w:r w:rsidRPr="007A059B">
              <w:rPr>
                <w:rFonts w:ascii="Times New Roman"/>
                <w:snapToGrid w:val="0"/>
                <w:color w:val="000000"/>
                <w:sz w:val="21"/>
                <w:szCs w:val="21"/>
              </w:rPr>
              <w:t>项；与李传起、孔一卜、胡冠宇、龚潇等人针对通信网络安全可靠信息传输与智能监测开展联合技术攻关。</w:t>
            </w:r>
          </w:p>
          <w:p w:rsidR="007A059B" w:rsidRPr="007A059B" w:rsidRDefault="007A059B" w:rsidP="007A059B">
            <w:pPr>
              <w:adjustRightInd w:val="0"/>
              <w:snapToGrid w:val="0"/>
              <w:spacing w:line="406" w:lineRule="exact"/>
              <w:ind w:firstLineChars="200" w:firstLine="420"/>
              <w:rPr>
                <w:rFonts w:ascii="Times New Roman"/>
                <w:snapToGrid w:val="0"/>
                <w:color w:val="000000"/>
                <w:sz w:val="21"/>
                <w:szCs w:val="21"/>
              </w:rPr>
            </w:pPr>
            <w:r w:rsidRPr="007A059B">
              <w:rPr>
                <w:rFonts w:ascii="Times New Roman" w:hint="eastAsia"/>
                <w:snapToGrid w:val="0"/>
                <w:color w:val="000000"/>
                <w:sz w:val="21"/>
                <w:szCs w:val="21"/>
              </w:rPr>
              <w:t>孔一卜，工作单位为桂林激光通信研究所（中国电子科技集团公司第三十四研究所）。与李传起共同取得发明专利</w:t>
            </w:r>
            <w:r w:rsidRPr="007A059B">
              <w:rPr>
                <w:rFonts w:ascii="Times New Roman"/>
                <w:snapToGrid w:val="0"/>
                <w:color w:val="000000"/>
                <w:sz w:val="21"/>
                <w:szCs w:val="21"/>
              </w:rPr>
              <w:t>1</w:t>
            </w:r>
            <w:r w:rsidRPr="007A059B">
              <w:rPr>
                <w:rFonts w:ascii="Times New Roman"/>
                <w:snapToGrid w:val="0"/>
                <w:color w:val="000000"/>
                <w:sz w:val="21"/>
                <w:szCs w:val="21"/>
              </w:rPr>
              <w:t>件；与陆叶共同取得发明专利</w:t>
            </w:r>
            <w:r w:rsidRPr="007A059B">
              <w:rPr>
                <w:rFonts w:ascii="Times New Roman"/>
                <w:snapToGrid w:val="0"/>
                <w:color w:val="000000"/>
                <w:sz w:val="21"/>
                <w:szCs w:val="21"/>
              </w:rPr>
              <w:t>1</w:t>
            </w:r>
            <w:r w:rsidRPr="007A059B">
              <w:rPr>
                <w:rFonts w:ascii="Times New Roman"/>
                <w:snapToGrid w:val="0"/>
                <w:color w:val="000000"/>
                <w:sz w:val="21"/>
                <w:szCs w:val="21"/>
              </w:rPr>
              <w:t>件；与陆叶、胡冠宇、龚潇共同取得软件著作权</w:t>
            </w:r>
            <w:r w:rsidRPr="007A059B">
              <w:rPr>
                <w:rFonts w:ascii="Times New Roman"/>
                <w:snapToGrid w:val="0"/>
                <w:color w:val="000000"/>
                <w:sz w:val="21"/>
                <w:szCs w:val="21"/>
              </w:rPr>
              <w:t>1</w:t>
            </w:r>
            <w:r w:rsidRPr="007A059B">
              <w:rPr>
                <w:rFonts w:ascii="Times New Roman"/>
                <w:snapToGrid w:val="0"/>
                <w:color w:val="000000"/>
                <w:sz w:val="21"/>
                <w:szCs w:val="21"/>
              </w:rPr>
              <w:t>项；与李传起、陆叶、孙述桂等人针对通信网络安全可靠信息传输开展联合技术攻关。</w:t>
            </w:r>
          </w:p>
          <w:p w:rsidR="007A059B" w:rsidRPr="007A059B" w:rsidRDefault="007A059B" w:rsidP="007A059B">
            <w:pPr>
              <w:adjustRightInd w:val="0"/>
              <w:snapToGrid w:val="0"/>
              <w:spacing w:line="406" w:lineRule="exact"/>
              <w:ind w:firstLineChars="200" w:firstLine="420"/>
              <w:rPr>
                <w:rFonts w:ascii="Times New Roman"/>
                <w:snapToGrid w:val="0"/>
                <w:color w:val="000000"/>
                <w:sz w:val="21"/>
                <w:szCs w:val="21"/>
              </w:rPr>
            </w:pPr>
            <w:r w:rsidRPr="007A059B">
              <w:rPr>
                <w:rFonts w:ascii="Times New Roman" w:hint="eastAsia"/>
                <w:snapToGrid w:val="0"/>
                <w:color w:val="000000"/>
                <w:sz w:val="21"/>
                <w:szCs w:val="21"/>
              </w:rPr>
              <w:t>覃诗，工作单位为广西信安锐达科技有限公司，成果完成单位为润建股份有限公司。与陈东等人共同取得软件著作权</w:t>
            </w:r>
            <w:r w:rsidRPr="007A059B">
              <w:rPr>
                <w:rFonts w:ascii="Times New Roman"/>
                <w:snapToGrid w:val="0"/>
                <w:color w:val="000000"/>
                <w:sz w:val="21"/>
                <w:szCs w:val="21"/>
              </w:rPr>
              <w:t>1</w:t>
            </w:r>
            <w:r w:rsidRPr="007A059B">
              <w:rPr>
                <w:rFonts w:ascii="Times New Roman"/>
                <w:snapToGrid w:val="0"/>
                <w:color w:val="000000"/>
                <w:sz w:val="21"/>
                <w:szCs w:val="21"/>
              </w:rPr>
              <w:t>项；与陈东、张涛、陆叶等人针对智能监测开展联合技术攻关。</w:t>
            </w:r>
          </w:p>
          <w:p w:rsidR="007A059B" w:rsidRPr="007A059B" w:rsidRDefault="007A059B" w:rsidP="007A059B">
            <w:pPr>
              <w:adjustRightInd w:val="0"/>
              <w:snapToGrid w:val="0"/>
              <w:spacing w:line="406" w:lineRule="exact"/>
              <w:ind w:firstLineChars="200" w:firstLine="420"/>
              <w:rPr>
                <w:rFonts w:ascii="Times New Roman"/>
                <w:snapToGrid w:val="0"/>
                <w:color w:val="000000"/>
                <w:sz w:val="21"/>
                <w:szCs w:val="21"/>
              </w:rPr>
            </w:pPr>
            <w:r w:rsidRPr="007A059B">
              <w:rPr>
                <w:rFonts w:ascii="Times New Roman" w:hint="eastAsia"/>
                <w:snapToGrid w:val="0"/>
                <w:color w:val="000000"/>
                <w:sz w:val="21"/>
                <w:szCs w:val="21"/>
              </w:rPr>
              <w:t>胡冠宇，工作单位为桂林电子科技大学。与陆叶、孔一卜、龚潇共同取得软件著作权</w:t>
            </w:r>
            <w:r w:rsidRPr="007A059B">
              <w:rPr>
                <w:rFonts w:ascii="Times New Roman"/>
                <w:snapToGrid w:val="0"/>
                <w:color w:val="000000"/>
                <w:sz w:val="21"/>
                <w:szCs w:val="21"/>
              </w:rPr>
              <w:t>1</w:t>
            </w:r>
            <w:r w:rsidRPr="007A059B">
              <w:rPr>
                <w:rFonts w:ascii="Times New Roman"/>
                <w:snapToGrid w:val="0"/>
                <w:color w:val="000000"/>
                <w:sz w:val="21"/>
                <w:szCs w:val="21"/>
              </w:rPr>
              <w:t>项；；与陆叶、孔一卜、龚潇等人针对智能监测开展联合技术攻关。</w:t>
            </w:r>
          </w:p>
          <w:p w:rsidR="007A059B" w:rsidRPr="007A059B" w:rsidRDefault="007A059B" w:rsidP="007A059B">
            <w:pPr>
              <w:adjustRightInd w:val="0"/>
              <w:snapToGrid w:val="0"/>
              <w:spacing w:line="406" w:lineRule="exact"/>
              <w:ind w:firstLineChars="200" w:firstLine="420"/>
              <w:rPr>
                <w:rFonts w:ascii="Times New Roman"/>
                <w:snapToGrid w:val="0"/>
                <w:color w:val="000000"/>
                <w:sz w:val="21"/>
                <w:szCs w:val="21"/>
              </w:rPr>
            </w:pPr>
            <w:r w:rsidRPr="007A059B">
              <w:rPr>
                <w:rFonts w:ascii="Times New Roman" w:hint="eastAsia"/>
                <w:snapToGrid w:val="0"/>
                <w:color w:val="000000"/>
                <w:sz w:val="21"/>
                <w:szCs w:val="21"/>
              </w:rPr>
              <w:t>龚潇，工作单位为深圳市宏电技术股份有限公司。与陆叶、孔一卜、胡冠宇共同取得软件著作权</w:t>
            </w:r>
            <w:r w:rsidRPr="007A059B">
              <w:rPr>
                <w:rFonts w:ascii="Times New Roman"/>
                <w:snapToGrid w:val="0"/>
                <w:color w:val="000000"/>
                <w:sz w:val="21"/>
                <w:szCs w:val="21"/>
              </w:rPr>
              <w:t>1</w:t>
            </w:r>
            <w:r w:rsidRPr="007A059B">
              <w:rPr>
                <w:rFonts w:ascii="Times New Roman"/>
                <w:snapToGrid w:val="0"/>
                <w:color w:val="000000"/>
                <w:sz w:val="21"/>
                <w:szCs w:val="21"/>
              </w:rPr>
              <w:t>项；与陆叶、孔一卜、胡冠宇等人针对智能监测开展联合技术攻关。</w:t>
            </w:r>
          </w:p>
          <w:p w:rsidR="0098093A" w:rsidRPr="0098093A" w:rsidRDefault="007A059B" w:rsidP="007A059B">
            <w:pPr>
              <w:adjustRightInd w:val="0"/>
              <w:snapToGrid w:val="0"/>
              <w:spacing w:line="406" w:lineRule="exact"/>
              <w:ind w:firstLineChars="200" w:firstLine="420"/>
              <w:rPr>
                <w:rFonts w:ascii="Times New Roman"/>
                <w:snapToGrid w:val="0"/>
                <w:color w:val="000000"/>
                <w:sz w:val="21"/>
                <w:szCs w:val="21"/>
              </w:rPr>
            </w:pPr>
            <w:r w:rsidRPr="007A059B">
              <w:rPr>
                <w:rFonts w:ascii="Times New Roman" w:hint="eastAsia"/>
                <w:snapToGrid w:val="0"/>
                <w:color w:val="000000"/>
                <w:sz w:val="21"/>
                <w:szCs w:val="21"/>
              </w:rPr>
              <w:t>主要候选人相关合作成果包括技术方案、设备、系统、专利、软件著作权、专著及论文等。</w:t>
            </w:r>
          </w:p>
        </w:tc>
      </w:tr>
    </w:tbl>
    <w:p w:rsidR="00F94CD2" w:rsidRPr="004A64C2" w:rsidRDefault="00F94CD2" w:rsidP="004A64C2">
      <w:pPr>
        <w:spacing w:line="600" w:lineRule="exact"/>
        <w:jc w:val="center"/>
      </w:pPr>
    </w:p>
    <w:sectPr w:rsidR="00F94CD2" w:rsidRPr="004A64C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57EA" w:rsidRDefault="004057EA" w:rsidP="00931D30">
      <w:r>
        <w:separator/>
      </w:r>
    </w:p>
  </w:endnote>
  <w:endnote w:type="continuationSeparator" w:id="0">
    <w:p w:rsidR="004057EA" w:rsidRDefault="004057EA" w:rsidP="00931D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方正小标宋_GBK">
    <w:altName w:val="Arial Unicode MS"/>
    <w:charset w:val="86"/>
    <w:family w:val="script"/>
    <w:pitch w:val="default"/>
    <w:sig w:usb0="00000000" w:usb1="00000000" w:usb2="0000000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仿宋">
    <w:panose1 w:val="02010609060101010101"/>
    <w:charset w:val="86"/>
    <w:family w:val="modern"/>
    <w:pitch w:val="fixed"/>
    <w:sig w:usb0="800002BF" w:usb1="38CF7CFA" w:usb2="00000016" w:usb3="00000000" w:csb0="00040001" w:csb1="00000000"/>
  </w:font>
  <w:font w:name="方正黑体_GBK">
    <w:altName w:val="Arial Unicode MS"/>
    <w:charset w:val="86"/>
    <w:family w:val="auto"/>
    <w:pitch w:val="default"/>
    <w:sig w:usb0="00000000" w:usb1="38CF7CFA" w:usb2="00082016" w:usb3="00000000" w:csb0="00040001" w:csb1="00000000"/>
  </w:font>
  <w:font w:name="方正仿宋_GBK">
    <w:altName w:val="微软雅黑"/>
    <w:charset w:val="86"/>
    <w:family w:val="script"/>
    <w:pitch w:val="default"/>
    <w:sig w:usb0="00000001" w:usb1="080E0000" w:usb2="0000000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57EA" w:rsidRDefault="004057EA" w:rsidP="00931D30">
      <w:r>
        <w:separator/>
      </w:r>
    </w:p>
  </w:footnote>
  <w:footnote w:type="continuationSeparator" w:id="0">
    <w:p w:rsidR="004057EA" w:rsidRDefault="004057EA" w:rsidP="00931D3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64C2" w:rsidRDefault="004A64C2">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BA253F4"/>
    <w:multiLevelType w:val="hybridMultilevel"/>
    <w:tmpl w:val="7EB20A82"/>
    <w:lvl w:ilvl="0" w:tplc="56E4BAD8">
      <w:start w:val="1"/>
      <w:numFmt w:val="decimal"/>
      <w:pStyle w:val="1"/>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oNotDisplayPageBoundaries/>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658F"/>
    <w:rsid w:val="00017CAB"/>
    <w:rsid w:val="0021658F"/>
    <w:rsid w:val="002525F1"/>
    <w:rsid w:val="004057EA"/>
    <w:rsid w:val="00412651"/>
    <w:rsid w:val="00444BFC"/>
    <w:rsid w:val="004845ED"/>
    <w:rsid w:val="004A64C2"/>
    <w:rsid w:val="004D0179"/>
    <w:rsid w:val="004E0513"/>
    <w:rsid w:val="0067276F"/>
    <w:rsid w:val="007A059B"/>
    <w:rsid w:val="007F2656"/>
    <w:rsid w:val="00931D30"/>
    <w:rsid w:val="0098093A"/>
    <w:rsid w:val="009A0B72"/>
    <w:rsid w:val="00A378AB"/>
    <w:rsid w:val="00AD16F6"/>
    <w:rsid w:val="00C578F2"/>
    <w:rsid w:val="00E74A6E"/>
    <w:rsid w:val="00F94CD2"/>
    <w:rsid w:val="00FE69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chartTrackingRefBased/>
  <w15:docId w15:val="{5C4A4E58-9697-410B-9C6F-9BEDEE2A6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31D30"/>
    <w:pPr>
      <w:widowControl w:val="0"/>
      <w:jc w:val="both"/>
    </w:pPr>
  </w:style>
  <w:style w:type="paragraph" w:styleId="1">
    <w:name w:val="heading 1"/>
    <w:basedOn w:val="a"/>
    <w:next w:val="a"/>
    <w:link w:val="10"/>
    <w:qFormat/>
    <w:rsid w:val="00931D30"/>
    <w:pPr>
      <w:numPr>
        <w:numId w:val="1"/>
      </w:numPr>
      <w:autoSpaceDE w:val="0"/>
      <w:autoSpaceDN w:val="0"/>
      <w:adjustRightInd w:val="0"/>
      <w:spacing w:after="120"/>
      <w:ind w:left="0" w:firstLine="0"/>
      <w:jc w:val="center"/>
      <w:outlineLvl w:val="0"/>
    </w:pPr>
    <w:rPr>
      <w:rFonts w:ascii="方正小标宋_GBK" w:eastAsia="方正小标宋_GBK" w:hAnsi="Times New Roman" w:cs="宋体"/>
      <w:kern w:val="0"/>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31D30"/>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931D30"/>
    <w:rPr>
      <w:sz w:val="18"/>
      <w:szCs w:val="18"/>
    </w:rPr>
  </w:style>
  <w:style w:type="paragraph" w:styleId="a5">
    <w:name w:val="footer"/>
    <w:basedOn w:val="a"/>
    <w:link w:val="a6"/>
    <w:uiPriority w:val="99"/>
    <w:unhideWhenUsed/>
    <w:rsid w:val="00931D30"/>
    <w:pPr>
      <w:tabs>
        <w:tab w:val="center" w:pos="4153"/>
        <w:tab w:val="right" w:pos="8306"/>
      </w:tabs>
      <w:snapToGrid w:val="0"/>
      <w:jc w:val="left"/>
    </w:pPr>
    <w:rPr>
      <w:sz w:val="18"/>
      <w:szCs w:val="18"/>
    </w:rPr>
  </w:style>
  <w:style w:type="character" w:customStyle="1" w:styleId="a6">
    <w:name w:val="页脚 字符"/>
    <w:basedOn w:val="a0"/>
    <w:link w:val="a5"/>
    <w:uiPriority w:val="99"/>
    <w:rsid w:val="00931D30"/>
    <w:rPr>
      <w:sz w:val="18"/>
      <w:szCs w:val="18"/>
    </w:rPr>
  </w:style>
  <w:style w:type="character" w:customStyle="1" w:styleId="10">
    <w:name w:val="标题 1 字符"/>
    <w:basedOn w:val="a0"/>
    <w:link w:val="1"/>
    <w:qFormat/>
    <w:rsid w:val="00931D30"/>
    <w:rPr>
      <w:rFonts w:ascii="方正小标宋_GBK" w:eastAsia="方正小标宋_GBK" w:hAnsi="Times New Roman" w:cs="宋体"/>
      <w:kern w:val="0"/>
      <w:sz w:val="32"/>
      <w:szCs w:val="32"/>
    </w:rPr>
  </w:style>
  <w:style w:type="paragraph" w:styleId="a7">
    <w:name w:val="List Paragraph"/>
    <w:basedOn w:val="a"/>
    <w:uiPriority w:val="34"/>
    <w:qFormat/>
    <w:rsid w:val="00931D30"/>
    <w:pPr>
      <w:ind w:firstLineChars="200" w:firstLine="420"/>
    </w:pPr>
  </w:style>
  <w:style w:type="character" w:customStyle="1" w:styleId="17">
    <w:name w:val="17"/>
    <w:basedOn w:val="a0"/>
    <w:qFormat/>
    <w:rsid w:val="004A64C2"/>
    <w:rPr>
      <w:rFonts w:ascii="仿宋_GB2312" w:eastAsia="仿宋_GB2312" w:hint="eastAsia"/>
      <w:b/>
      <w:bCs/>
      <w:kern w:val="44"/>
      <w:sz w:val="44"/>
      <w:szCs w:val="44"/>
    </w:rPr>
  </w:style>
  <w:style w:type="table" w:styleId="a8">
    <w:name w:val="Table Grid"/>
    <w:basedOn w:val="a1"/>
    <w:qFormat/>
    <w:rsid w:val="004A64C2"/>
    <w:rPr>
      <w:rFonts w:ascii="Calibri" w:eastAsia="宋体"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ody Text"/>
    <w:basedOn w:val="a"/>
    <w:link w:val="aa"/>
    <w:uiPriority w:val="99"/>
    <w:semiHidden/>
    <w:unhideWhenUsed/>
    <w:rsid w:val="0098093A"/>
    <w:pPr>
      <w:spacing w:after="120"/>
    </w:pPr>
  </w:style>
  <w:style w:type="character" w:customStyle="1" w:styleId="aa">
    <w:name w:val="正文文本 字符"/>
    <w:basedOn w:val="a0"/>
    <w:link w:val="a9"/>
    <w:uiPriority w:val="99"/>
    <w:semiHidden/>
    <w:rsid w:val="0098093A"/>
  </w:style>
  <w:style w:type="paragraph" w:styleId="ab">
    <w:name w:val="Body Text First Indent"/>
    <w:basedOn w:val="a9"/>
    <w:link w:val="ac"/>
    <w:qFormat/>
    <w:rsid w:val="0098093A"/>
    <w:pPr>
      <w:ind w:firstLineChars="100" w:firstLine="420"/>
    </w:pPr>
    <w:rPr>
      <w:rFonts w:ascii="Calibri" w:eastAsia="宋体" w:hAnsi="Calibri" w:cs="Times New Roman"/>
      <w:szCs w:val="24"/>
    </w:rPr>
  </w:style>
  <w:style w:type="character" w:customStyle="1" w:styleId="ac">
    <w:name w:val="正文首行缩进 字符"/>
    <w:basedOn w:val="aa"/>
    <w:link w:val="ab"/>
    <w:rsid w:val="0098093A"/>
    <w:rPr>
      <w:rFonts w:ascii="Calibri" w:eastAsia="宋体" w:hAnsi="Calibri"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6799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40D3BA-70A0-4351-A819-C242895FF1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5</Pages>
  <Words>400</Words>
  <Characters>2285</Characters>
  <Application>Microsoft Office Word</Application>
  <DocSecurity>0</DocSecurity>
  <Lines>19</Lines>
  <Paragraphs>5</Paragraphs>
  <ScaleCrop>false</ScaleCrop>
  <Company/>
  <LinksUpToDate>false</LinksUpToDate>
  <CharactersWithSpaces>2680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黄性强</dc:creator>
  <cp:keywords/>
  <dc:description/>
  <cp:lastModifiedBy>cetc34zh1</cp:lastModifiedBy>
  <cp:revision>18</cp:revision>
  <dcterms:created xsi:type="dcterms:W3CDTF">2026-09-24T08:29:00Z</dcterms:created>
  <dcterms:modified xsi:type="dcterms:W3CDTF">2026-10-15T06:16:00Z</dcterms:modified>
</cp:coreProperties>
</file>