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07B954">
      <w:pPr>
        <w:spacing w:line="360" w:lineRule="auto"/>
        <w:ind w:firstLine="0" w:firstLineChars="0"/>
        <w:jc w:val="left"/>
        <w:rPr>
          <w:rFonts w:hint="eastAsia" w:ascii="方正大标宋_GBK" w:hAnsi="方正大标宋_GBK" w:eastAsia="方正大标宋_GBK" w:cs="方正大标宋_GBK"/>
          <w:sz w:val="36"/>
          <w:szCs w:val="36"/>
        </w:rPr>
      </w:pPr>
      <w:r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 w14:paraId="1CFF0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line="48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sz w:val="36"/>
          <w:szCs w:val="36"/>
        </w:rPr>
        <w:t>中国青年五四奖章</w:t>
      </w:r>
      <w:r>
        <w:rPr>
          <w:rFonts w:hint="eastAsia" w:ascii="方正大标宋_GBK" w:hAnsi="方正大标宋_GBK" w:eastAsia="方正大标宋_GBK" w:cs="方正大标宋_GBK"/>
          <w:sz w:val="36"/>
          <w:szCs w:val="36"/>
          <w:lang w:eastAsia="zh-CN"/>
        </w:rPr>
        <w:t>暨新时代青年先锋</w:t>
      </w:r>
      <w:r>
        <w:rPr>
          <w:rFonts w:hint="eastAsia" w:ascii="方正大标宋_GBK" w:hAnsi="方正大标宋_GBK" w:eastAsia="方正大标宋_GBK" w:cs="方正大标宋_GBK"/>
          <w:sz w:val="36"/>
          <w:szCs w:val="36"/>
        </w:rPr>
        <w:t>人选考察表</w:t>
      </w:r>
    </w:p>
    <w:p w14:paraId="7CDE3EE3">
      <w:pPr>
        <w:spacing w:line="480" w:lineRule="exact"/>
        <w:jc w:val="center"/>
        <w:rPr>
          <w:rFonts w:hint="default" w:ascii="Times New Roman" w:hAnsi="Times New Roman" w:eastAsia="方正楷体简体" w:cs="Times New Roman"/>
          <w:sz w:val="30"/>
          <w:szCs w:val="30"/>
        </w:rPr>
      </w:pPr>
      <w:r>
        <w:rPr>
          <w:rFonts w:hint="default" w:ascii="Times New Roman" w:hAnsi="Times New Roman" w:eastAsia="方正楷体简体" w:cs="Times New Roman"/>
          <w:sz w:val="30"/>
          <w:szCs w:val="30"/>
        </w:rPr>
        <w:t>（</w:t>
      </w:r>
      <w:r>
        <w:rPr>
          <w:rFonts w:hint="default" w:ascii="Times New Roman" w:hAnsi="Times New Roman" w:eastAsia="方正楷体简体" w:cs="Times New Roman"/>
          <w:spacing w:val="-11"/>
          <w:sz w:val="30"/>
          <w:szCs w:val="30"/>
        </w:rPr>
        <w:t>适用于机关事业单位人员</w:t>
      </w:r>
      <w:r>
        <w:rPr>
          <w:rFonts w:hint="eastAsia" w:ascii="Times New Roman" w:hAnsi="Times New Roman" w:eastAsia="方正楷体简体" w:cs="Times New Roman"/>
          <w:spacing w:val="-11"/>
          <w:sz w:val="30"/>
          <w:szCs w:val="30"/>
          <w:lang w:eastAsia="zh-CN"/>
        </w:rPr>
        <w:t>、</w:t>
      </w:r>
      <w:r>
        <w:rPr>
          <w:rFonts w:hint="default" w:ascii="Times New Roman" w:hAnsi="Times New Roman" w:eastAsia="方正楷体简体" w:cs="Times New Roman"/>
          <w:spacing w:val="-11"/>
          <w:sz w:val="30"/>
          <w:szCs w:val="30"/>
          <w:lang w:eastAsia="zh-CN"/>
        </w:rPr>
        <w:t>企业人员</w:t>
      </w:r>
      <w:r>
        <w:rPr>
          <w:rFonts w:hint="eastAsia" w:ascii="Times New Roman" w:hAnsi="Times New Roman" w:eastAsia="方正楷体简体" w:cs="Times New Roman"/>
          <w:spacing w:val="-11"/>
          <w:sz w:val="30"/>
          <w:szCs w:val="30"/>
          <w:lang w:eastAsia="zh-CN"/>
        </w:rPr>
        <w:t>和在校学生等</w:t>
      </w:r>
      <w:r>
        <w:rPr>
          <w:rFonts w:hint="default" w:ascii="Times New Roman" w:hAnsi="Times New Roman" w:eastAsia="方正楷体简体" w:cs="Times New Roman"/>
          <w:sz w:val="30"/>
          <w:szCs w:val="30"/>
        </w:rPr>
        <w:t>）</w:t>
      </w:r>
    </w:p>
    <w:p w14:paraId="271F081F">
      <w:pPr>
        <w:spacing w:line="480" w:lineRule="exact"/>
        <w:jc w:val="center"/>
        <w:rPr>
          <w:rFonts w:hint="default" w:ascii="Times New Roman" w:hAnsi="Times New Roman" w:eastAsia="方正楷体简体" w:cs="Times New Roman"/>
          <w:sz w:val="30"/>
          <w:szCs w:val="30"/>
        </w:rPr>
      </w:pPr>
    </w:p>
    <w:p w14:paraId="39624B18">
      <w:pPr>
        <w:spacing w:line="480" w:lineRule="exact"/>
        <w:jc w:val="left"/>
        <w:rPr>
          <w:rFonts w:hint="default" w:ascii="Times New Roman" w:hAnsi="Times New Roman" w:eastAsia="方正黑体简体" w:cs="Times New Roman"/>
          <w:sz w:val="24"/>
          <w:u w:val="single"/>
        </w:rPr>
      </w:pPr>
      <w:r>
        <w:rPr>
          <w:rFonts w:hint="default" w:ascii="Times New Roman" w:hAnsi="Times New Roman" w:eastAsia="方正黑体简体" w:cs="Times New Roman"/>
          <w:sz w:val="28"/>
          <w:u w:val="none"/>
        </w:rPr>
        <w:t xml:space="preserve">姓名：           </w:t>
      </w:r>
      <w:r>
        <w:rPr>
          <w:rFonts w:hint="eastAsia" w:ascii="Times New Roman" w:hAnsi="Times New Roman" w:eastAsia="方正黑体简体" w:cs="Times New Roman"/>
          <w:sz w:val="28"/>
          <w:u w:val="none"/>
          <w:lang w:val="en-US" w:eastAsia="zh-CN"/>
        </w:rPr>
        <w:t xml:space="preserve">            </w:t>
      </w:r>
      <w:r>
        <w:rPr>
          <w:rFonts w:hint="default" w:ascii="Times New Roman" w:hAnsi="Times New Roman" w:eastAsia="方正黑体简体" w:cs="Times New Roman"/>
          <w:sz w:val="28"/>
          <w:u w:val="none"/>
        </w:rPr>
        <w:t>身份证号：</w:t>
      </w:r>
      <w:r>
        <w:rPr>
          <w:rFonts w:hint="default" w:ascii="Times New Roman" w:hAnsi="Times New Roman" w:eastAsia="方正黑体简体" w:cs="Times New Roman"/>
          <w:sz w:val="24"/>
          <w:u w:val="none"/>
        </w:rPr>
        <w:t xml:space="preserve">                        </w:t>
      </w:r>
    </w:p>
    <w:tbl>
      <w:tblPr>
        <w:tblStyle w:val="5"/>
        <w:tblpPr w:leftFromText="180" w:rightFromText="180" w:vertAnchor="text" w:tblpXSpec="center" w:tblpY="1"/>
        <w:tblOverlap w:val="never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674"/>
        <w:gridCol w:w="799"/>
        <w:gridCol w:w="3910"/>
      </w:tblGrid>
      <w:tr w14:paraId="4193F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485" w:type="pct"/>
            <w:noWrap w:val="0"/>
            <w:textDirection w:val="tbRlV"/>
            <w:vAlign w:val="center"/>
          </w:tcPr>
          <w:p w14:paraId="6A3B9DA2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部门意见</w:t>
            </w:r>
          </w:p>
          <w:p w14:paraId="0FA6C85C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pacing w:val="38"/>
                <w:sz w:val="24"/>
                <w:lang w:eastAsia="zh-CN"/>
              </w:rPr>
              <w:t>所在单位</w:t>
            </w: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纪检监察</w:t>
            </w:r>
          </w:p>
        </w:tc>
        <w:tc>
          <w:tcPr>
            <w:tcW w:w="1978" w:type="pct"/>
            <w:noWrap w:val="0"/>
            <w:vAlign w:val="center"/>
          </w:tcPr>
          <w:p w14:paraId="697FA289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327C2A01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12A286FB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0F219AE5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1A79BB76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31BE73D1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4DB2E995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  <w:tc>
          <w:tcPr>
            <w:tcW w:w="430" w:type="pct"/>
            <w:noWrap w:val="0"/>
            <w:textDirection w:val="tbRlV"/>
            <w:vAlign w:val="center"/>
          </w:tcPr>
          <w:p w14:paraId="52849749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意见</w:t>
            </w:r>
          </w:p>
          <w:p w14:paraId="76A934B3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所在单位党组织</w:t>
            </w:r>
          </w:p>
        </w:tc>
        <w:tc>
          <w:tcPr>
            <w:tcW w:w="2105" w:type="pct"/>
            <w:noWrap w:val="0"/>
            <w:vAlign w:val="center"/>
          </w:tcPr>
          <w:p w14:paraId="178D9BB0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6D03BA57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78686CFE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03B45C62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0CF307D7">
            <w:pPr>
              <w:spacing w:line="3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39D897EA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67583A94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</w:tr>
      <w:tr w14:paraId="739F3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485" w:type="pct"/>
            <w:noWrap w:val="0"/>
            <w:textDirection w:val="tbRlV"/>
            <w:vAlign w:val="center"/>
          </w:tcPr>
          <w:p w14:paraId="116FDECA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意见</w:t>
            </w:r>
          </w:p>
          <w:p w14:paraId="4E086F56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公安部门</w:t>
            </w:r>
          </w:p>
        </w:tc>
        <w:tc>
          <w:tcPr>
            <w:tcW w:w="1978" w:type="pct"/>
            <w:noWrap w:val="0"/>
            <w:vAlign w:val="center"/>
          </w:tcPr>
          <w:p w14:paraId="3CFE724E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  <w:t>（是否有违法犯罪记录）</w:t>
            </w:r>
          </w:p>
          <w:p w14:paraId="2F538B60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58F0C1CF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5A3FB074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65379675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788A1032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70C14DD3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  <w:tc>
          <w:tcPr>
            <w:tcW w:w="430" w:type="pct"/>
            <w:noWrap w:val="0"/>
            <w:textDirection w:val="tbRlV"/>
            <w:vAlign w:val="center"/>
          </w:tcPr>
          <w:p w14:paraId="064297EA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意　　见</w:t>
            </w:r>
          </w:p>
          <w:p w14:paraId="2A203365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pacing w:val="38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统战部门</w:t>
            </w:r>
          </w:p>
        </w:tc>
        <w:tc>
          <w:tcPr>
            <w:tcW w:w="2105" w:type="pct"/>
            <w:noWrap w:val="0"/>
            <w:vAlign w:val="center"/>
          </w:tcPr>
          <w:p w14:paraId="71DF11BC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楷体简体" w:cs="Times New Roman"/>
                <w:sz w:val="22"/>
              </w:rPr>
            </w:pPr>
            <w:r>
              <w:rPr>
                <w:rFonts w:hint="default" w:ascii="Times New Roman" w:hAnsi="Times New Roman" w:eastAsia="方正楷体简体" w:cs="Times New Roman"/>
                <w:sz w:val="22"/>
              </w:rPr>
              <w:t>（</w:t>
            </w:r>
            <w:r>
              <w:rPr>
                <w:rFonts w:hint="eastAsia" w:ascii="方正楷体_GBK" w:hAnsi="方正楷体_GBK" w:eastAsia="方正楷体_GBK" w:cs="方正楷体_GBK"/>
                <w:sz w:val="22"/>
              </w:rPr>
              <w:t>适</w:t>
            </w:r>
            <w:r>
              <w:rPr>
                <w:rFonts w:hint="eastAsia" w:ascii="方正楷体_GBK" w:hAnsi="方正楷体_GBK" w:eastAsia="方正楷体_GBK" w:cs="方正楷体_GBK"/>
                <w:sz w:val="22"/>
                <w:shd w:val="clear" w:color="auto" w:fill="FFFFFF"/>
              </w:rPr>
              <w:t>用</w:t>
            </w:r>
            <w:r>
              <w:rPr>
                <w:rFonts w:hint="eastAsia" w:ascii="方正楷体_GBK" w:hAnsi="方正楷体_GBK" w:eastAsia="方正楷体_GBK" w:cs="方正楷体_GBK"/>
                <w:sz w:val="22"/>
                <w:shd w:val="clear" w:color="auto" w:fill="FFFFFF"/>
                <w:lang w:eastAsia="zh-CN"/>
              </w:rPr>
              <w:t>于</w:t>
            </w:r>
            <w:r>
              <w:rPr>
                <w:rFonts w:hint="eastAsia" w:ascii="方正楷体_GBK" w:hAnsi="方正楷体_GBK" w:eastAsia="方正楷体_GBK" w:cs="方正楷体_GBK"/>
                <w:sz w:val="22"/>
                <w:shd w:val="clear" w:color="auto" w:fill="FFFFFF"/>
              </w:rPr>
              <w:t>“民主党派成员”或“无党派人士”</w:t>
            </w:r>
            <w:r>
              <w:rPr>
                <w:rFonts w:hint="eastAsia" w:ascii="方正楷体_GBK" w:hAnsi="方正楷体_GBK" w:eastAsia="方正楷体_GBK" w:cs="方正楷体_GBK"/>
                <w:sz w:val="22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需本单位或当地县级以上统战部门出具</w:t>
            </w:r>
            <w:r>
              <w:rPr>
                <w:rFonts w:hint="default" w:ascii="Times New Roman" w:hAnsi="Times New Roman" w:eastAsia="方正楷体简体" w:cs="Times New Roman"/>
                <w:sz w:val="22"/>
              </w:rPr>
              <w:t>）</w:t>
            </w:r>
          </w:p>
          <w:p w14:paraId="64133590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  <w:p w14:paraId="78084B03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66522682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3605FAE3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27D6ACC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1B40CE1A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</w:tr>
    </w:tbl>
    <w:p w14:paraId="3F8CA8A0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7B83621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10D5FD9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5977067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55EC2D3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49C8EA8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920B40D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DBEE296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867D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line="48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sz w:val="36"/>
          <w:szCs w:val="36"/>
        </w:rPr>
        <w:sectPr>
          <w:headerReference r:id="rId3" w:type="default"/>
          <w:headerReference r:id="rId4" w:type="even"/>
          <w:footerReference r:id="rId5" w:type="even"/>
          <w:pgSz w:w="11905" w:h="16837"/>
          <w:pgMar w:top="1984" w:right="1417" w:bottom="1701" w:left="1417" w:header="0" w:footer="130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0BD74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line="48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sz w:val="36"/>
          <w:szCs w:val="36"/>
        </w:rPr>
        <w:t>中国青年五四奖章</w:t>
      </w:r>
      <w:r>
        <w:rPr>
          <w:rFonts w:hint="eastAsia" w:ascii="方正大标宋_GBK" w:hAnsi="方正大标宋_GBK" w:eastAsia="方正大标宋_GBK" w:cs="方正大标宋_GBK"/>
          <w:sz w:val="36"/>
          <w:szCs w:val="36"/>
          <w:lang w:eastAsia="zh-CN"/>
        </w:rPr>
        <w:t>暨新时代青年先锋</w:t>
      </w:r>
      <w:r>
        <w:rPr>
          <w:rFonts w:hint="eastAsia" w:ascii="方正大标宋_GBK" w:hAnsi="方正大标宋_GBK" w:eastAsia="方正大标宋_GBK" w:cs="方正大标宋_GBK"/>
          <w:sz w:val="36"/>
          <w:szCs w:val="36"/>
        </w:rPr>
        <w:t>人选考察表</w:t>
      </w:r>
    </w:p>
    <w:p w14:paraId="0F034985">
      <w:pPr>
        <w:spacing w:line="480" w:lineRule="exact"/>
        <w:jc w:val="center"/>
        <w:rPr>
          <w:rFonts w:hint="default" w:ascii="Times New Roman" w:hAnsi="Times New Roman" w:eastAsia="方正楷体简体" w:cs="Times New Roman"/>
          <w:sz w:val="30"/>
          <w:szCs w:val="30"/>
        </w:rPr>
      </w:pPr>
      <w:r>
        <w:rPr>
          <w:rFonts w:hint="default" w:ascii="Times New Roman" w:hAnsi="Times New Roman" w:eastAsia="方正楷体简体" w:cs="Times New Roman"/>
          <w:sz w:val="30"/>
          <w:szCs w:val="30"/>
        </w:rPr>
        <w:t>（适用于企业</w:t>
      </w:r>
      <w:r>
        <w:rPr>
          <w:rFonts w:hint="default" w:ascii="Times New Roman" w:hAnsi="Times New Roman" w:eastAsia="方正楷体简体" w:cs="Times New Roman"/>
          <w:sz w:val="30"/>
          <w:szCs w:val="30"/>
          <w:lang w:val="en-US" w:eastAsia="zh-CN"/>
        </w:rPr>
        <w:t>&lt;</w:t>
      </w:r>
      <w:r>
        <w:rPr>
          <w:rFonts w:hint="default" w:ascii="Times New Roman" w:hAnsi="Times New Roman" w:eastAsia="方正楷体简体" w:cs="Times New Roman"/>
          <w:sz w:val="30"/>
          <w:szCs w:val="30"/>
          <w:lang w:eastAsia="zh-CN"/>
        </w:rPr>
        <w:t>不含国有企业</w:t>
      </w:r>
      <w:r>
        <w:rPr>
          <w:rFonts w:hint="default" w:ascii="Times New Roman" w:hAnsi="Times New Roman" w:eastAsia="方正楷体简体" w:cs="Times New Roman"/>
          <w:sz w:val="30"/>
          <w:szCs w:val="30"/>
          <w:lang w:val="en-US" w:eastAsia="zh-CN"/>
        </w:rPr>
        <w:t>&gt;</w:t>
      </w:r>
      <w:r>
        <w:rPr>
          <w:rFonts w:hint="default" w:ascii="Times New Roman" w:hAnsi="Times New Roman" w:eastAsia="方正楷体简体" w:cs="Times New Roman"/>
          <w:sz w:val="30"/>
          <w:szCs w:val="30"/>
        </w:rPr>
        <w:t>负责人）</w:t>
      </w:r>
    </w:p>
    <w:p w14:paraId="6F67A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default" w:ascii="Times New Roman" w:hAnsi="Times New Roman" w:eastAsia="方正楷体简体" w:cs="Times New Roman"/>
          <w:sz w:val="30"/>
          <w:szCs w:val="30"/>
        </w:rPr>
      </w:pPr>
    </w:p>
    <w:p w14:paraId="46657914">
      <w:pPr>
        <w:widowControl/>
        <w:spacing w:line="400" w:lineRule="exact"/>
        <w:rPr>
          <w:rFonts w:hint="default" w:ascii="Times New Roman" w:hAnsi="Times New Roman" w:eastAsia="方正楷体简体" w:cs="Times New Roman"/>
          <w:sz w:val="30"/>
          <w:szCs w:val="30"/>
        </w:rPr>
      </w:pPr>
      <w:r>
        <w:rPr>
          <w:rFonts w:hint="default" w:ascii="Times New Roman" w:hAnsi="Times New Roman" w:eastAsia="方正黑体简体" w:cs="Times New Roman"/>
          <w:sz w:val="28"/>
          <w:u w:val="none"/>
        </w:rPr>
        <w:t xml:space="preserve">姓名：           </w:t>
      </w:r>
      <w:r>
        <w:rPr>
          <w:rFonts w:hint="eastAsia" w:ascii="Times New Roman" w:hAnsi="Times New Roman" w:eastAsia="方正黑体简体" w:cs="Times New Roman"/>
          <w:sz w:val="28"/>
          <w:u w:val="none"/>
          <w:lang w:val="en-US" w:eastAsia="zh-CN"/>
        </w:rPr>
        <w:t xml:space="preserve">        </w:t>
      </w:r>
      <w:r>
        <w:rPr>
          <w:rFonts w:hint="default" w:ascii="Times New Roman" w:hAnsi="Times New Roman" w:eastAsia="方正黑体简体" w:cs="Times New Roman"/>
          <w:sz w:val="28"/>
          <w:u w:val="none"/>
        </w:rPr>
        <w:t xml:space="preserve">    身份证号：</w:t>
      </w:r>
      <w:r>
        <w:rPr>
          <w:rFonts w:hint="eastAsia" w:ascii="Times New Roman" w:hAnsi="Times New Roman" w:eastAsia="方正黑体简体" w:cs="Times New Roman"/>
          <w:sz w:val="28"/>
          <w:u w:val="none"/>
          <w:lang w:val="en-US" w:eastAsia="zh-CN"/>
        </w:rPr>
        <w:t xml:space="preserve">                     </w:t>
      </w:r>
      <w:r>
        <w:rPr>
          <w:rFonts w:hint="default" w:ascii="Times New Roman" w:hAnsi="Times New Roman" w:eastAsia="方正黑体简体" w:cs="Times New Roman"/>
          <w:sz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黑体简体" w:cs="Times New Roman"/>
          <w:sz w:val="28"/>
          <w:u w:val="none"/>
        </w:rPr>
        <w:t xml:space="preserve">            </w:t>
      </w:r>
      <w:r>
        <w:rPr>
          <w:rFonts w:hint="default" w:ascii="Times New Roman" w:hAnsi="Times New Roman" w:eastAsia="方正黑体简体" w:cs="Times New Roman"/>
          <w:sz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黑体简体" w:cs="Times New Roman"/>
          <w:sz w:val="28"/>
          <w:u w:val="none"/>
        </w:rPr>
        <w:t xml:space="preserve">      </w:t>
      </w:r>
      <w:r>
        <w:rPr>
          <w:rFonts w:hint="default" w:ascii="Times New Roman" w:hAnsi="Times New Roman" w:eastAsia="方正黑体简体" w:cs="Times New Roman"/>
          <w:sz w:val="28"/>
          <w:u w:val="single"/>
        </w:rPr>
        <w:t xml:space="preserve">                     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3479"/>
        <w:gridCol w:w="1098"/>
        <w:gridCol w:w="3611"/>
      </w:tblGrid>
      <w:tr w14:paraId="53E3D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1" w:hRule="atLeast"/>
          <w:jc w:val="center"/>
        </w:trPr>
        <w:tc>
          <w:tcPr>
            <w:tcW w:w="591" w:type="pct"/>
            <w:noWrap w:val="0"/>
            <w:textDirection w:val="tbRlV"/>
            <w:vAlign w:val="center"/>
          </w:tcPr>
          <w:p w14:paraId="186B69B3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部门意见</w:t>
            </w:r>
          </w:p>
          <w:p w14:paraId="05B5CA29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市场监管</w:t>
            </w:r>
          </w:p>
        </w:tc>
        <w:tc>
          <w:tcPr>
            <w:tcW w:w="1873" w:type="pct"/>
            <w:noWrap w:val="0"/>
            <w:vAlign w:val="center"/>
          </w:tcPr>
          <w:p w14:paraId="277014D3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77D14684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0B49C54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4B4FBA7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1734A5CA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345514C9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  <w:tc>
          <w:tcPr>
            <w:tcW w:w="591" w:type="pct"/>
            <w:noWrap w:val="0"/>
            <w:textDirection w:val="tbRlV"/>
            <w:vAlign w:val="center"/>
          </w:tcPr>
          <w:p w14:paraId="0D5104C5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意　　见</w:t>
            </w:r>
          </w:p>
          <w:p w14:paraId="1B8E12B9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税务部门</w:t>
            </w:r>
          </w:p>
        </w:tc>
        <w:tc>
          <w:tcPr>
            <w:tcW w:w="1944" w:type="pct"/>
            <w:noWrap w:val="0"/>
            <w:vAlign w:val="center"/>
          </w:tcPr>
          <w:p w14:paraId="131286DE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786482AF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0A65905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0AEA285B">
            <w:pPr>
              <w:adjustRightInd w:val="0"/>
              <w:snapToGrid w:val="0"/>
              <w:spacing w:line="3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1935CF3E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33B207E7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</w:tr>
      <w:tr w14:paraId="3E461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1" w:hRule="atLeast"/>
          <w:jc w:val="center"/>
        </w:trPr>
        <w:tc>
          <w:tcPr>
            <w:tcW w:w="591" w:type="pct"/>
            <w:noWrap w:val="0"/>
            <w:textDirection w:val="tbRlV"/>
            <w:vAlign w:val="center"/>
          </w:tcPr>
          <w:p w14:paraId="61315AAD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部门意见</w:t>
            </w:r>
          </w:p>
          <w:p w14:paraId="033DBAD2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社会保障</w:t>
            </w:r>
          </w:p>
          <w:p w14:paraId="75F94090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人力资源</w:t>
            </w:r>
          </w:p>
        </w:tc>
        <w:tc>
          <w:tcPr>
            <w:tcW w:w="1873" w:type="pct"/>
            <w:noWrap w:val="0"/>
            <w:vAlign w:val="center"/>
          </w:tcPr>
          <w:p w14:paraId="3CED617D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0ED9A306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285F6DA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FC97297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36B079EE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5731375F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  <w:tc>
          <w:tcPr>
            <w:tcW w:w="591" w:type="pct"/>
            <w:noWrap w:val="0"/>
            <w:textDirection w:val="tbRlV"/>
            <w:vAlign w:val="center"/>
          </w:tcPr>
          <w:p w14:paraId="38BD6F86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部门意见</w:t>
            </w:r>
          </w:p>
          <w:p w14:paraId="039FD7CA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应急管理</w:t>
            </w:r>
          </w:p>
        </w:tc>
        <w:tc>
          <w:tcPr>
            <w:tcW w:w="1944" w:type="pct"/>
            <w:noWrap w:val="0"/>
            <w:vAlign w:val="center"/>
          </w:tcPr>
          <w:p w14:paraId="6CBB0B90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6065B12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A36D9EA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957768D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2052D02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0CAA1EF2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</w:tr>
      <w:tr w14:paraId="1696A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1" w:hRule="atLeast"/>
          <w:jc w:val="center"/>
        </w:trPr>
        <w:tc>
          <w:tcPr>
            <w:tcW w:w="591" w:type="pct"/>
            <w:noWrap w:val="0"/>
            <w:textDirection w:val="tbRlV"/>
            <w:vAlign w:val="center"/>
          </w:tcPr>
          <w:p w14:paraId="1C1215F6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意　　见</w:t>
            </w:r>
          </w:p>
          <w:p w14:paraId="5A164846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环保部门</w:t>
            </w:r>
          </w:p>
        </w:tc>
        <w:tc>
          <w:tcPr>
            <w:tcW w:w="1873" w:type="pct"/>
            <w:noWrap w:val="0"/>
            <w:vAlign w:val="center"/>
          </w:tcPr>
          <w:p w14:paraId="4AF62902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533CCE1C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0D92FC5F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69C7AE5D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01B9E9D4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4090CF70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  <w:tc>
          <w:tcPr>
            <w:tcW w:w="591" w:type="pct"/>
            <w:noWrap w:val="0"/>
            <w:textDirection w:val="tbRlV"/>
            <w:vAlign w:val="center"/>
          </w:tcPr>
          <w:p w14:paraId="3103F3F2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意    见</w:t>
            </w:r>
          </w:p>
          <w:p w14:paraId="0FDE03FB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公安部门</w:t>
            </w:r>
          </w:p>
        </w:tc>
        <w:tc>
          <w:tcPr>
            <w:tcW w:w="1944" w:type="pct"/>
            <w:noWrap w:val="0"/>
            <w:vAlign w:val="center"/>
          </w:tcPr>
          <w:p w14:paraId="5BFF853D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50550E2B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  <w:t>（是否有违法犯罪记录）</w:t>
            </w:r>
          </w:p>
          <w:p w14:paraId="3C0DB438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763CBB4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5952929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0812F37F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</w:tr>
      <w:tr w14:paraId="12A37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1" w:hRule="atLeast"/>
          <w:jc w:val="center"/>
        </w:trPr>
        <w:tc>
          <w:tcPr>
            <w:tcW w:w="591" w:type="pct"/>
            <w:noWrap w:val="0"/>
            <w:textDirection w:val="tbRlV"/>
            <w:vAlign w:val="center"/>
          </w:tcPr>
          <w:p w14:paraId="645F7D25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部门意见</w:t>
            </w:r>
          </w:p>
          <w:p w14:paraId="4FE24E7D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  <w:lang w:eastAsia="zh-CN"/>
              </w:rPr>
              <w:t>所在单位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>纪检监察</w:t>
            </w:r>
          </w:p>
        </w:tc>
        <w:tc>
          <w:tcPr>
            <w:tcW w:w="1873" w:type="pct"/>
            <w:noWrap w:val="0"/>
            <w:vAlign w:val="center"/>
          </w:tcPr>
          <w:p w14:paraId="70838D2B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C1FC436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AE13DCD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7320EE68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08077A99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1F1F7073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  <w:tc>
          <w:tcPr>
            <w:tcW w:w="591" w:type="pct"/>
            <w:vMerge w:val="restart"/>
            <w:noWrap w:val="0"/>
            <w:textDirection w:val="tbRlV"/>
            <w:vAlign w:val="center"/>
          </w:tcPr>
          <w:p w14:paraId="6A00038B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意    见</w:t>
            </w:r>
          </w:p>
          <w:p w14:paraId="73E911E9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所在单位党组织</w:t>
            </w:r>
          </w:p>
        </w:tc>
        <w:tc>
          <w:tcPr>
            <w:tcW w:w="1944" w:type="pct"/>
            <w:vMerge w:val="restart"/>
            <w:noWrap w:val="0"/>
            <w:vAlign w:val="center"/>
          </w:tcPr>
          <w:p w14:paraId="63C226A2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374BC1B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179E9FBE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CE74F18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E083A12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7A591A3C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</w:tr>
      <w:tr w14:paraId="54CF9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0" w:hRule="atLeast"/>
          <w:jc w:val="center"/>
        </w:trPr>
        <w:tc>
          <w:tcPr>
            <w:tcW w:w="591" w:type="pct"/>
            <w:noWrap w:val="0"/>
            <w:textDirection w:val="tbRlV"/>
            <w:vAlign w:val="center"/>
          </w:tcPr>
          <w:p w14:paraId="4FA0F90D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意　　见</w:t>
            </w:r>
          </w:p>
          <w:p w14:paraId="1FE5EC4B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统战部门</w:t>
            </w:r>
          </w:p>
        </w:tc>
        <w:tc>
          <w:tcPr>
            <w:tcW w:w="1873" w:type="pct"/>
            <w:noWrap w:val="0"/>
            <w:vAlign w:val="center"/>
          </w:tcPr>
          <w:p w14:paraId="164BD43D">
            <w:pPr>
              <w:adjustRightInd w:val="0"/>
              <w:snapToGrid w:val="0"/>
              <w:spacing w:line="300" w:lineRule="exact"/>
              <w:jc w:val="lef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适用</w:t>
            </w:r>
            <w:r>
              <w:rPr>
                <w:rFonts w:hint="eastAsia" w:ascii="方正楷体_GBK" w:hAnsi="方正楷体_GBK" w:eastAsia="方正楷体_GBK" w:cs="方正楷体_GBK"/>
                <w:sz w:val="24"/>
                <w:lang w:eastAsia="zh-CN"/>
              </w:rPr>
              <w:t>于</w:t>
            </w:r>
            <w:r>
              <w:rPr>
                <w:rFonts w:hint="eastAsia" w:ascii="方正楷体_GBK" w:hAnsi="方正楷体_GBK" w:eastAsia="方正楷体_GBK" w:cs="方正楷体_GBK"/>
                <w:sz w:val="24"/>
                <w:shd w:val="clear" w:color="auto" w:fill="auto"/>
              </w:rPr>
              <w:t>“民主党派成员”或“无党派人士”</w:t>
            </w:r>
            <w:r>
              <w:rPr>
                <w:rFonts w:hint="eastAsia" w:ascii="方正楷体_GBK" w:hAnsi="方正楷体_GBK" w:eastAsia="方正楷体_GBK" w:cs="方正楷体_GBK"/>
                <w:sz w:val="24"/>
                <w:lang w:eastAsia="zh-CN"/>
              </w:rPr>
              <w:t>，需本单位或当地县级以上统战部门出具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>）</w:t>
            </w:r>
          </w:p>
          <w:p w14:paraId="348EC778">
            <w:pPr>
              <w:adjustRightInd w:val="0"/>
              <w:snapToGrid w:val="0"/>
              <w:spacing w:line="300" w:lineRule="exact"/>
              <w:jc w:val="both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7F8935D8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32CFE8C5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5818FCD5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  <w:tc>
          <w:tcPr>
            <w:tcW w:w="591" w:type="pct"/>
            <w:vMerge w:val="continue"/>
            <w:noWrap w:val="0"/>
            <w:textDirection w:val="tbRlV"/>
            <w:vAlign w:val="center"/>
          </w:tcPr>
          <w:p w14:paraId="429BED44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944" w:type="pct"/>
            <w:vMerge w:val="continue"/>
            <w:noWrap w:val="0"/>
            <w:vAlign w:val="center"/>
          </w:tcPr>
          <w:p w14:paraId="54CA0EE3"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</w:tbl>
    <w:p w14:paraId="16504FA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8"/>
          <w:rFonts w:hint="default" w:ascii="黑体" w:hAnsi="黑体" w:eastAsia="黑体" w:cs="黑体"/>
          <w:lang w:val="en-US" w:eastAsia="zh-CN"/>
        </w:rPr>
      </w:pPr>
    </w:p>
    <w:sectPr>
      <w:headerReference r:id="rId6" w:type="default"/>
      <w:footerReference r:id="rId7" w:type="default"/>
      <w:footerReference r:id="rId8" w:type="even"/>
      <w:pgSz w:w="11905" w:h="16837"/>
      <w:pgMar w:top="1984" w:right="1417" w:bottom="1701" w:left="1417" w:header="0" w:footer="130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D7DABB5-42DC-415F-B51D-A4629BD50B6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E9F80E8-CFC0-417F-BAD2-394594E798E6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31C501D-57A0-4D42-A103-25C3C9D7B004}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4" w:fontKey="{8294F2EA-7C99-4B80-BBDB-9B372AE3BB07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04348454-98CD-499A-B8F4-CF5AD58FA097}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6" w:fontKey="{61C67D59-D3EC-466A-BAB0-041CD32A7A3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A644E3">
    <w:pPr>
      <w:pStyle w:val="2"/>
      <w:tabs>
        <w:tab w:val="clear" w:pos="4153"/>
      </w:tabs>
      <w:ind w:firstLine="327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40040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-285115</wp:posOffset>
              </wp:positionH>
              <wp:positionV relativeFrom="paragraph">
                <wp:posOffset>-981075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467AED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22.45pt;margin-top:-77.25pt;height:144pt;width:144pt;mso-position-horizontal-relative:margin;mso-wrap-style:none;rotation:5898240f;z-index:251659264;mso-width-relative:page;mso-height-relative:page;" filled="f" stroked="f" coordsize="21600,21600" o:gfxdata="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cCXhO9gAAAAMAQAADwAAAAAAAAABACAAAAAiAAAAZHJzL2Rv&#10;d25yZXYueG1sUEsBAhQAFAAAAAgAh07iQMGRSzI6AgAAcQQAAA4AAAAAAAAAAQAgAAAAJw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467AED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t>11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2C6D9">
    <w:pPr>
      <w:pStyle w:val="2"/>
      <w:tabs>
        <w:tab w:val="clear" w:pos="4153"/>
      </w:tabs>
      <w:ind w:firstLine="327" w:firstLineChars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2F31CD">
    <w:pPr>
      <w:pStyle w:val="3"/>
      <w:pBdr>
        <w:bottom w:val="none" w:color="auto" w:sz="0" w:space="0"/>
      </w:pBd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1A4623"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1A4623"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AAE95">
    <w:pPr>
      <w:pStyle w:val="3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9B81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0MDFlYjY4ZjYzY2Y1NzJlZWJlMjhlNTEwMjZkZjYifQ=="/>
  </w:docVars>
  <w:rsids>
    <w:rsidRoot w:val="23312F93"/>
    <w:rsid w:val="00FD09D5"/>
    <w:rsid w:val="01DC46ED"/>
    <w:rsid w:val="0447457B"/>
    <w:rsid w:val="04706FFA"/>
    <w:rsid w:val="09175C96"/>
    <w:rsid w:val="09815214"/>
    <w:rsid w:val="0ABF284D"/>
    <w:rsid w:val="0B977FF1"/>
    <w:rsid w:val="0E0B1E75"/>
    <w:rsid w:val="0E7E366C"/>
    <w:rsid w:val="0E8D6B78"/>
    <w:rsid w:val="0F2F35E7"/>
    <w:rsid w:val="1333425D"/>
    <w:rsid w:val="17DE6AFB"/>
    <w:rsid w:val="1AEE1837"/>
    <w:rsid w:val="1EEB696D"/>
    <w:rsid w:val="20882482"/>
    <w:rsid w:val="20F04A98"/>
    <w:rsid w:val="23312F93"/>
    <w:rsid w:val="235904CE"/>
    <w:rsid w:val="245E32AF"/>
    <w:rsid w:val="25A60132"/>
    <w:rsid w:val="264B0EEB"/>
    <w:rsid w:val="27157C5D"/>
    <w:rsid w:val="27E63112"/>
    <w:rsid w:val="2A4634A8"/>
    <w:rsid w:val="2CEF68D9"/>
    <w:rsid w:val="2E84365B"/>
    <w:rsid w:val="2F64585B"/>
    <w:rsid w:val="31437A50"/>
    <w:rsid w:val="36334F8D"/>
    <w:rsid w:val="371A2204"/>
    <w:rsid w:val="3B2507FC"/>
    <w:rsid w:val="3CDC473B"/>
    <w:rsid w:val="3FA16C82"/>
    <w:rsid w:val="419378A9"/>
    <w:rsid w:val="42F51E9D"/>
    <w:rsid w:val="44395C69"/>
    <w:rsid w:val="45737E49"/>
    <w:rsid w:val="4961137F"/>
    <w:rsid w:val="498958AE"/>
    <w:rsid w:val="49B66FA5"/>
    <w:rsid w:val="4CEF0C1A"/>
    <w:rsid w:val="53354AB7"/>
    <w:rsid w:val="53A5346C"/>
    <w:rsid w:val="556853B2"/>
    <w:rsid w:val="55C27159"/>
    <w:rsid w:val="57525150"/>
    <w:rsid w:val="5A2C21F1"/>
    <w:rsid w:val="5DCE45D6"/>
    <w:rsid w:val="5E183539"/>
    <w:rsid w:val="5E5E37A7"/>
    <w:rsid w:val="5F4010AF"/>
    <w:rsid w:val="5FDE5110"/>
    <w:rsid w:val="610E21C1"/>
    <w:rsid w:val="620924C0"/>
    <w:rsid w:val="633A3C27"/>
    <w:rsid w:val="640D2EC8"/>
    <w:rsid w:val="64901659"/>
    <w:rsid w:val="66E66763"/>
    <w:rsid w:val="69DF3A60"/>
    <w:rsid w:val="6AC80CC1"/>
    <w:rsid w:val="6B9353BD"/>
    <w:rsid w:val="6D9E6E51"/>
    <w:rsid w:val="79D46775"/>
    <w:rsid w:val="7A147520"/>
    <w:rsid w:val="7D09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autoRedefine/>
    <w:qFormat/>
    <w:uiPriority w:val="0"/>
  </w:style>
  <w:style w:type="paragraph" w:customStyle="1" w:styleId="9">
    <w:name w:val="正文-公1"/>
    <w:basedOn w:val="1"/>
    <w:autoRedefine/>
    <w:qFormat/>
    <w:uiPriority w:val="99"/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31"/>
    <w:basedOn w:val="7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3">
    <w:name w:val="font81"/>
    <w:basedOn w:val="7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4">
    <w:name w:val="font61"/>
    <w:basedOn w:val="7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">
    <w:name w:val="font91"/>
    <w:basedOn w:val="7"/>
    <w:qFormat/>
    <w:uiPriority w:val="0"/>
    <w:rPr>
      <w:rFonts w:hint="eastAsia" w:ascii="黑体" w:hAnsi="宋体" w:eastAsia="黑体" w:cs="黑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2184</Words>
  <Characters>2324</Characters>
  <Lines>0</Lines>
  <Paragraphs>0</Paragraphs>
  <TotalTime>0</TotalTime>
  <ScaleCrop>false</ScaleCrop>
  <LinksUpToDate>false</LinksUpToDate>
  <CharactersWithSpaces>2357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2023-01-13T09:29:00Z</dcterms:created>
  <dc:creator>刘牛牛</dc:creator>
  <cp:lastModifiedBy>张馨予</cp:lastModifiedBy>
  <cp:lastPrinted>2025-01-21T08:28:00Z</cp:lastPrinted>
  <dcterms:modified xsi:type="dcterms:W3CDTF">2025-01-21T09:47:50Z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CFC6FE0F77DD4BB387D1058D284A762D</vt:lpwstr>
  </property>
  <property fmtid="{D5CDD505-2E9C-101B-9397-08002B2CF9AE}" pid="4" name="KSOTemplateDocerSaveRecord">
    <vt:lpwstr>eyJoZGlkIjoiNGFiZTM2MzEyYjU3MjVhMjQ4MWFiNjQ0NWEwYTk0NzMiLCJ1c2VySWQiOiI1MTA1NzkwOTcifQ==</vt:lpwstr>
  </property>
</Properties>
</file>