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D4489" w:rsidRDefault="00000000">
      <w:pPr>
        <w:tabs>
          <w:tab w:val="center" w:pos="4649"/>
          <w:tab w:val="left" w:pos="7140"/>
        </w:tabs>
        <w:spacing w:line="312" w:lineRule="auto"/>
        <w:jc w:val="center"/>
        <w:rPr>
          <w:rFonts w:ascii="仿宋" w:eastAsia="仿宋" w:hAnsi="仿宋" w:cs="仿宋" w:hint="eastAsia"/>
          <w:b/>
          <w:color w:val="000000" w:themeColor="text1"/>
          <w:sz w:val="52"/>
          <w:szCs w:val="52"/>
        </w:rPr>
      </w:pPr>
      <w:bookmarkStart w:id="0" w:name="_Hlk193184963"/>
      <w:r>
        <w:rPr>
          <w:rFonts w:ascii="仿宋" w:eastAsia="仿宋" w:hAnsi="仿宋" w:cs="仿宋" w:hint="eastAsia"/>
          <w:b/>
          <w:color w:val="000000" w:themeColor="text1"/>
          <w:sz w:val="52"/>
          <w:szCs w:val="52"/>
        </w:rPr>
        <w:t>会 议 通 知</w:t>
      </w:r>
    </w:p>
    <w:bookmarkEnd w:id="0"/>
    <w:p w:rsidR="007D4489" w:rsidRDefault="007D4489">
      <w:pPr>
        <w:spacing w:line="312" w:lineRule="auto"/>
        <w:rPr>
          <w:rFonts w:ascii="仿宋" w:eastAsia="仿宋" w:hAnsi="仿宋" w:cs="仿宋" w:hint="eastAsia"/>
          <w:sz w:val="24"/>
          <w:szCs w:val="24"/>
        </w:rPr>
      </w:pPr>
    </w:p>
    <w:p w:rsidR="007D4489" w:rsidRDefault="00000000">
      <w:pPr>
        <w:spacing w:line="312" w:lineRule="auto"/>
        <w:ind w:firstLineChars="200" w:firstLine="480"/>
        <w:rPr>
          <w:rFonts w:ascii="仿宋" w:eastAsia="仿宋" w:hAnsi="仿宋" w:cs="仿宋" w:hint="eastAsia"/>
          <w:sz w:val="24"/>
          <w:szCs w:val="24"/>
        </w:rPr>
      </w:pPr>
      <w:bookmarkStart w:id="1" w:name="OLE_LINK1"/>
      <w:r>
        <w:rPr>
          <w:rFonts w:ascii="仿宋" w:eastAsia="仿宋" w:hAnsi="仿宋" w:cs="仿宋" w:hint="eastAsia"/>
          <w:sz w:val="24"/>
          <w:szCs w:val="24"/>
        </w:rPr>
        <w:t>为贯彻落实党的二十大精神，推动制造业高端化、智能化、绿色化发展，促进机械工程、智能制造及汽车制造等领域的技术创新与产业升级，第六届机械工程、智能制造与机电一体化学术会议将于</w:t>
      </w:r>
      <w:r>
        <w:rPr>
          <w:rFonts w:ascii="仿宋" w:eastAsia="仿宋" w:hAnsi="仿宋" w:cs="仿宋" w:hint="eastAsia"/>
          <w:b/>
          <w:bCs/>
          <w:sz w:val="24"/>
          <w:szCs w:val="24"/>
        </w:rPr>
        <w:t>2025年06月27-29日</w:t>
      </w:r>
      <w:r>
        <w:rPr>
          <w:rFonts w:ascii="仿宋" w:eastAsia="仿宋" w:hAnsi="仿宋" w:cs="仿宋" w:hint="eastAsia"/>
          <w:sz w:val="24"/>
          <w:szCs w:val="24"/>
        </w:rPr>
        <w:t>在中国·桂林召开。本次大会主题为“</w:t>
      </w:r>
      <w:r>
        <w:rPr>
          <w:rFonts w:ascii="仿宋" w:eastAsia="仿宋" w:hAnsi="仿宋" w:cs="仿宋" w:hint="eastAsia"/>
          <w:b/>
          <w:bCs/>
          <w:sz w:val="24"/>
          <w:szCs w:val="24"/>
        </w:rPr>
        <w:t>AI+创新驱动，助推“智”造高质量发展</w:t>
      </w:r>
      <w:r>
        <w:rPr>
          <w:rFonts w:ascii="仿宋" w:eastAsia="仿宋" w:hAnsi="仿宋" w:cs="仿宋" w:hint="eastAsia"/>
          <w:sz w:val="24"/>
          <w:szCs w:val="24"/>
        </w:rPr>
        <w:t>”。</w:t>
      </w:r>
    </w:p>
    <w:p w:rsidR="007D4489" w:rsidRDefault="00000000">
      <w:pPr>
        <w:spacing w:line="312" w:lineRule="auto"/>
        <w:ind w:firstLineChars="200" w:firstLine="480"/>
        <w:rPr>
          <w:rFonts w:ascii="仿宋" w:eastAsia="仿宋" w:hAnsi="仿宋" w:cs="仿宋" w:hint="eastAsia"/>
          <w:sz w:val="24"/>
          <w:szCs w:val="24"/>
        </w:rPr>
      </w:pPr>
      <w:r>
        <w:rPr>
          <w:rFonts w:ascii="仿宋" w:eastAsia="仿宋" w:hAnsi="仿宋" w:cs="仿宋" w:hint="eastAsia"/>
          <w:sz w:val="24"/>
          <w:szCs w:val="24"/>
        </w:rPr>
        <w:t>会议将聚焦机械工程、智能制造、机电一体化及汽车新材料新工艺技术等领域的最新发展动态与关键技术难题，邀请高校、企业及科研机构的专家学者共同探讨技术创新路径，推动产学研深度融合。</w:t>
      </w:r>
    </w:p>
    <w:bookmarkEnd w:id="1"/>
    <w:p w:rsidR="007D4489" w:rsidRDefault="00000000">
      <w:pPr>
        <w:spacing w:line="312" w:lineRule="auto"/>
        <w:ind w:firstLineChars="200" w:firstLine="480"/>
        <w:rPr>
          <w:rFonts w:ascii="仿宋" w:eastAsia="仿宋" w:hAnsi="仿宋" w:cs="仿宋" w:hint="eastAsia"/>
          <w:sz w:val="24"/>
          <w:szCs w:val="24"/>
        </w:rPr>
      </w:pPr>
      <w:r>
        <w:rPr>
          <w:rFonts w:ascii="仿宋" w:eastAsia="仿宋" w:hAnsi="仿宋" w:cs="仿宋" w:hint="eastAsia"/>
          <w:sz w:val="24"/>
          <w:szCs w:val="24"/>
        </w:rPr>
        <w:t>我们诚挚欢迎海内外相关领域的学者、工程师及行业专家踊跃投稿及参会，分享最新研究成果，交流关键技术突破，拓展合作机遇。期待与您相聚桂林，共话智能制造未来，携手推动行业高质量发展！</w:t>
      </w:r>
    </w:p>
    <w:p w:rsidR="007D4489" w:rsidRDefault="00000000">
      <w:pPr>
        <w:spacing w:line="312" w:lineRule="auto"/>
        <w:jc w:val="left"/>
        <w:rPr>
          <w:rFonts w:ascii="仿宋" w:eastAsia="仿宋" w:hAnsi="仿宋" w:cs="仿宋" w:hint="eastAsia"/>
          <w:b/>
          <w:bCs/>
          <w:color w:val="000000" w:themeColor="text1"/>
          <w:sz w:val="24"/>
          <w:szCs w:val="24"/>
        </w:rPr>
      </w:pPr>
      <w:r>
        <w:rPr>
          <w:rFonts w:ascii="仿宋" w:eastAsia="仿宋" w:hAnsi="仿宋" w:cs="仿宋" w:hint="eastAsia"/>
          <w:b/>
          <w:bCs/>
          <w:color w:val="000000" w:themeColor="text1"/>
          <w:sz w:val="24"/>
          <w:szCs w:val="24"/>
        </w:rPr>
        <w:t>大会信息如下：</w:t>
      </w:r>
    </w:p>
    <w:p w:rsidR="007D4489" w:rsidRDefault="00000000">
      <w:pPr>
        <w:pStyle w:val="af4"/>
        <w:numPr>
          <w:ilvl w:val="0"/>
          <w:numId w:val="1"/>
        </w:numPr>
        <w:spacing w:line="312" w:lineRule="auto"/>
        <w:contextualSpacing w:val="0"/>
        <w:rPr>
          <w:rFonts w:ascii="仿宋" w:eastAsia="仿宋" w:hAnsi="仿宋" w:cs="仿宋" w:hint="eastAsia"/>
          <w:b/>
          <w:bCs/>
          <w:color w:val="000000" w:themeColor="text1"/>
          <w:sz w:val="24"/>
          <w:szCs w:val="24"/>
        </w:rPr>
      </w:pPr>
      <w:r>
        <w:rPr>
          <w:rFonts w:ascii="仿宋" w:eastAsia="仿宋" w:hAnsi="仿宋" w:cs="仿宋" w:hint="eastAsia"/>
          <w:b/>
          <w:bCs/>
          <w:color w:val="000000" w:themeColor="text1"/>
          <w:sz w:val="24"/>
          <w:szCs w:val="24"/>
        </w:rPr>
        <w:t>大会主题：</w:t>
      </w:r>
      <w:r>
        <w:rPr>
          <w:rFonts w:ascii="仿宋" w:eastAsia="仿宋" w:hAnsi="仿宋" w:cs="仿宋" w:hint="eastAsia"/>
          <w:b/>
          <w:bCs/>
          <w:sz w:val="24"/>
          <w:szCs w:val="24"/>
        </w:rPr>
        <w:t>AI+创新驱动，助推“智”造高质量发展</w:t>
      </w:r>
    </w:p>
    <w:p w:rsidR="007D4489" w:rsidRDefault="007D4489">
      <w:pPr>
        <w:pStyle w:val="af4"/>
        <w:spacing w:line="312" w:lineRule="auto"/>
        <w:ind w:left="0"/>
        <w:contextualSpacing w:val="0"/>
        <w:rPr>
          <w:rFonts w:ascii="仿宋" w:eastAsia="仿宋" w:hAnsi="仿宋" w:cs="仿宋" w:hint="eastAsia"/>
          <w:b/>
          <w:bCs/>
          <w:color w:val="000000" w:themeColor="text1"/>
          <w:sz w:val="24"/>
          <w:szCs w:val="24"/>
        </w:rPr>
      </w:pPr>
    </w:p>
    <w:p w:rsidR="007D4489" w:rsidRDefault="00000000">
      <w:pPr>
        <w:pStyle w:val="af4"/>
        <w:numPr>
          <w:ilvl w:val="0"/>
          <w:numId w:val="1"/>
        </w:numPr>
        <w:spacing w:line="312" w:lineRule="auto"/>
        <w:contextualSpacing w:val="0"/>
        <w:rPr>
          <w:rStyle w:val="af1"/>
          <w:rFonts w:ascii="仿宋" w:eastAsia="仿宋" w:hAnsi="仿宋" w:cs="仿宋" w:hint="eastAsia"/>
          <w:b/>
          <w:bCs/>
          <w:color w:val="000000" w:themeColor="text1"/>
          <w:sz w:val="24"/>
          <w:szCs w:val="24"/>
        </w:rPr>
      </w:pPr>
      <w:r>
        <w:rPr>
          <w:rFonts w:ascii="仿宋" w:eastAsia="仿宋" w:hAnsi="仿宋" w:cs="仿宋" w:hint="eastAsia"/>
          <w:b/>
          <w:bCs/>
          <w:color w:val="000000" w:themeColor="text1"/>
          <w:sz w:val="24"/>
          <w:szCs w:val="24"/>
        </w:rPr>
        <w:t>大会官网：</w:t>
      </w:r>
      <w:hyperlink r:id="rId7" w:history="1">
        <w:r>
          <w:rPr>
            <w:rStyle w:val="af1"/>
            <w:rFonts w:ascii="仿宋" w:eastAsia="仿宋" w:hAnsi="仿宋" w:cs="仿宋" w:hint="eastAsia"/>
            <w:b/>
            <w:bCs/>
            <w:sz w:val="24"/>
            <w:szCs w:val="24"/>
          </w:rPr>
          <w:t>www.icmeimm.com</w:t>
        </w:r>
      </w:hyperlink>
    </w:p>
    <w:p w:rsidR="007D4489" w:rsidRDefault="007D4489">
      <w:pPr>
        <w:pStyle w:val="af4"/>
        <w:spacing w:line="312" w:lineRule="auto"/>
        <w:ind w:left="0"/>
        <w:contextualSpacing w:val="0"/>
        <w:rPr>
          <w:rStyle w:val="af1"/>
          <w:rFonts w:ascii="仿宋" w:eastAsia="仿宋" w:hAnsi="仿宋" w:cs="仿宋" w:hint="eastAsia"/>
          <w:b/>
          <w:bCs/>
          <w:color w:val="000000" w:themeColor="text1"/>
          <w:sz w:val="24"/>
          <w:szCs w:val="24"/>
        </w:rPr>
      </w:pPr>
    </w:p>
    <w:p w:rsidR="007D4489" w:rsidRDefault="00000000">
      <w:pPr>
        <w:pStyle w:val="af4"/>
        <w:numPr>
          <w:ilvl w:val="0"/>
          <w:numId w:val="1"/>
        </w:numPr>
        <w:spacing w:line="312" w:lineRule="auto"/>
        <w:contextualSpacing w:val="0"/>
        <w:rPr>
          <w:rFonts w:ascii="仿宋" w:eastAsia="仿宋" w:hAnsi="仿宋" w:cs="仿宋" w:hint="eastAsia"/>
          <w:b/>
          <w:bCs/>
          <w:color w:val="000000" w:themeColor="text1"/>
          <w:sz w:val="24"/>
          <w:szCs w:val="24"/>
        </w:rPr>
      </w:pPr>
      <w:r>
        <w:rPr>
          <w:rFonts w:ascii="仿宋" w:eastAsia="仿宋" w:hAnsi="仿宋" w:cs="仿宋" w:hint="eastAsia"/>
          <w:b/>
          <w:bCs/>
          <w:color w:val="000000" w:themeColor="text1"/>
          <w:sz w:val="24"/>
          <w:szCs w:val="24"/>
        </w:rPr>
        <w:t>时间地点</w:t>
      </w:r>
    </w:p>
    <w:p w:rsidR="007D4489" w:rsidRDefault="00000000">
      <w:pPr>
        <w:spacing w:line="312" w:lineRule="auto"/>
        <w:ind w:firstLineChars="200" w:firstLine="482"/>
        <w:rPr>
          <w:rFonts w:ascii="仿宋" w:eastAsia="仿宋" w:hAnsi="仿宋" w:cs="仿宋" w:hint="eastAsia"/>
          <w:b/>
          <w:bCs/>
          <w:color w:val="000000" w:themeColor="text1"/>
          <w:sz w:val="24"/>
          <w:szCs w:val="24"/>
        </w:rPr>
      </w:pPr>
      <w:r>
        <w:rPr>
          <w:rFonts w:ascii="仿宋" w:eastAsia="仿宋" w:hAnsi="仿宋" w:cs="仿宋" w:hint="eastAsia"/>
          <w:b/>
          <w:bCs/>
          <w:color w:val="000000" w:themeColor="text1"/>
          <w:sz w:val="24"/>
          <w:szCs w:val="24"/>
        </w:rPr>
        <w:t xml:space="preserve">时间：2025年6月27-29日（27日为报到日)  </w:t>
      </w:r>
    </w:p>
    <w:p w:rsidR="007D4489" w:rsidRDefault="00000000">
      <w:pPr>
        <w:spacing w:line="312" w:lineRule="auto"/>
        <w:ind w:firstLineChars="200" w:firstLine="482"/>
        <w:rPr>
          <w:rFonts w:ascii="仿宋" w:eastAsia="仿宋" w:hAnsi="仿宋" w:cs="仿宋" w:hint="eastAsia"/>
          <w:b/>
          <w:bCs/>
          <w:color w:val="000000" w:themeColor="text1"/>
          <w:sz w:val="24"/>
          <w:szCs w:val="24"/>
        </w:rPr>
      </w:pPr>
      <w:r>
        <w:rPr>
          <w:rFonts w:ascii="仿宋" w:eastAsia="仿宋" w:hAnsi="仿宋" w:cs="仿宋" w:hint="eastAsia"/>
          <w:b/>
          <w:bCs/>
          <w:color w:val="000000" w:themeColor="text1"/>
          <w:sz w:val="24"/>
          <w:szCs w:val="24"/>
        </w:rPr>
        <w:t>地点：中国·桂林·大公馆酒店</w:t>
      </w:r>
    </w:p>
    <w:p w:rsidR="007D4489" w:rsidRDefault="00000000">
      <w:pPr>
        <w:spacing w:line="312" w:lineRule="auto"/>
        <w:ind w:firstLineChars="200" w:firstLine="482"/>
        <w:rPr>
          <w:rFonts w:ascii="仿宋" w:eastAsia="仿宋" w:hAnsi="仿宋" w:cs="仿宋" w:hint="eastAsia"/>
          <w:b/>
          <w:bCs/>
          <w:color w:val="000000" w:themeColor="text1"/>
          <w:sz w:val="24"/>
          <w:szCs w:val="24"/>
        </w:rPr>
      </w:pPr>
      <w:r>
        <w:rPr>
          <w:rFonts w:ascii="仿宋" w:eastAsia="仿宋" w:hAnsi="仿宋" w:cs="仿宋" w:hint="eastAsia"/>
          <w:b/>
          <w:bCs/>
          <w:color w:val="000000" w:themeColor="text1"/>
          <w:sz w:val="24"/>
          <w:szCs w:val="24"/>
        </w:rPr>
        <w:t>地址：</w:t>
      </w:r>
      <w:r>
        <w:rPr>
          <w:rFonts w:ascii="仿宋" w:eastAsia="仿宋" w:hAnsi="仿宋" w:cs="仿宋"/>
          <w:b/>
          <w:bCs/>
          <w:color w:val="000000" w:themeColor="text1"/>
          <w:sz w:val="24"/>
          <w:szCs w:val="24"/>
        </w:rPr>
        <w:t>广西省桂林市秀峰区中隐路2号</w:t>
      </w:r>
    </w:p>
    <w:p w:rsidR="007D4489" w:rsidRDefault="007D4489">
      <w:pPr>
        <w:spacing w:line="312" w:lineRule="auto"/>
        <w:ind w:firstLineChars="200" w:firstLine="480"/>
        <w:rPr>
          <w:rFonts w:ascii="仿宋" w:eastAsia="仿宋" w:hAnsi="仿宋" w:cs="仿宋" w:hint="eastAsia"/>
          <w:color w:val="000000" w:themeColor="text1"/>
          <w:sz w:val="24"/>
          <w:szCs w:val="24"/>
        </w:rPr>
      </w:pPr>
    </w:p>
    <w:p w:rsidR="007D4489" w:rsidRDefault="00000000">
      <w:pPr>
        <w:pStyle w:val="af4"/>
        <w:numPr>
          <w:ilvl w:val="0"/>
          <w:numId w:val="1"/>
        </w:numPr>
        <w:spacing w:line="312" w:lineRule="auto"/>
        <w:contextualSpacing w:val="0"/>
        <w:rPr>
          <w:rFonts w:ascii="仿宋" w:eastAsia="仿宋" w:hAnsi="仿宋" w:cs="仿宋" w:hint="eastAsia"/>
          <w:b/>
          <w:bCs/>
          <w:color w:val="000000" w:themeColor="text1"/>
          <w:sz w:val="24"/>
          <w:szCs w:val="24"/>
        </w:rPr>
      </w:pPr>
      <w:r>
        <w:rPr>
          <w:rFonts w:ascii="仿宋" w:eastAsia="仿宋" w:hAnsi="仿宋" w:cs="仿宋" w:hint="eastAsia"/>
          <w:b/>
          <w:bCs/>
          <w:color w:val="000000" w:themeColor="text1"/>
          <w:sz w:val="24"/>
          <w:szCs w:val="24"/>
        </w:rPr>
        <w:t>组织机构</w:t>
      </w:r>
    </w:p>
    <w:p w:rsidR="007D4489" w:rsidRDefault="00000000">
      <w:pPr>
        <w:pStyle w:val="af4"/>
        <w:widowControl/>
        <w:shd w:val="clear" w:color="auto" w:fill="FFFFFF"/>
        <w:spacing w:line="312" w:lineRule="auto"/>
        <w:ind w:left="440"/>
        <w:jc w:val="left"/>
        <w:rPr>
          <w:rFonts w:ascii="仿宋" w:eastAsia="仿宋" w:hAnsi="仿宋" w:cs="仿宋" w:hint="eastAsia"/>
          <w:b/>
          <w:bCs/>
          <w:color w:val="000000" w:themeColor="text1"/>
          <w:sz w:val="24"/>
          <w:szCs w:val="24"/>
        </w:rPr>
      </w:pPr>
      <w:r>
        <w:rPr>
          <w:rFonts w:ascii="仿宋" w:eastAsia="仿宋" w:hAnsi="仿宋" w:cs="仿宋" w:hint="eastAsia"/>
          <w:b/>
          <w:bCs/>
          <w:color w:val="000000" w:themeColor="text1"/>
          <w:sz w:val="24"/>
          <w:szCs w:val="24"/>
        </w:rPr>
        <w:t>主办单位：</w:t>
      </w:r>
    </w:p>
    <w:p w:rsidR="007D4489" w:rsidRDefault="00000000">
      <w:pPr>
        <w:pStyle w:val="af4"/>
        <w:widowControl/>
        <w:shd w:val="clear" w:color="auto" w:fill="FFFFFF"/>
        <w:spacing w:line="312" w:lineRule="auto"/>
        <w:ind w:left="440"/>
        <w:jc w:val="left"/>
        <w:rPr>
          <w:rFonts w:ascii="仿宋" w:eastAsia="仿宋" w:hAnsi="仿宋" w:cs="仿宋" w:hint="eastAsia"/>
          <w:color w:val="333333"/>
          <w:kern w:val="0"/>
          <w:sz w:val="24"/>
          <w:szCs w:val="24"/>
        </w:rPr>
      </w:pPr>
      <w:r>
        <w:rPr>
          <w:rFonts w:ascii="仿宋" w:eastAsia="仿宋" w:hAnsi="仿宋" w:cs="仿宋" w:hint="eastAsia"/>
          <w:color w:val="333333"/>
          <w:kern w:val="0"/>
          <w:sz w:val="24"/>
          <w:szCs w:val="24"/>
        </w:rPr>
        <w:t>桂林电子科技大学、</w:t>
      </w:r>
      <w:bookmarkStart w:id="2" w:name="OLE_LINK3"/>
      <w:bookmarkStart w:id="3" w:name="OLE_LINK2"/>
      <w:r>
        <w:rPr>
          <w:rFonts w:ascii="仿宋" w:eastAsia="仿宋" w:hAnsi="仿宋" w:cs="仿宋" w:hint="eastAsia"/>
          <w:color w:val="333333"/>
          <w:kern w:val="0"/>
          <w:sz w:val="24"/>
          <w:szCs w:val="24"/>
        </w:rPr>
        <w:t>广西机械工程学会、</w:t>
      </w:r>
      <w:bookmarkEnd w:id="2"/>
    </w:p>
    <w:p w:rsidR="007D4489" w:rsidRDefault="00000000">
      <w:pPr>
        <w:pStyle w:val="af4"/>
        <w:widowControl/>
        <w:shd w:val="clear" w:color="auto" w:fill="FFFFFF"/>
        <w:spacing w:line="312" w:lineRule="auto"/>
        <w:ind w:left="440"/>
        <w:jc w:val="left"/>
        <w:rPr>
          <w:rFonts w:ascii="仿宋" w:eastAsia="仿宋" w:hAnsi="仿宋" w:cs="仿宋" w:hint="eastAsia"/>
          <w:color w:val="333333"/>
          <w:kern w:val="0"/>
          <w:sz w:val="24"/>
          <w:szCs w:val="24"/>
        </w:rPr>
      </w:pPr>
      <w:r>
        <w:rPr>
          <w:rFonts w:ascii="仿宋" w:eastAsia="仿宋" w:hAnsi="仿宋" w:cs="仿宋" w:hint="eastAsia"/>
          <w:color w:val="333333"/>
          <w:kern w:val="0"/>
          <w:sz w:val="24"/>
          <w:szCs w:val="24"/>
        </w:rPr>
        <w:t>广西制造系统与先进制造技术重点实验室</w:t>
      </w:r>
      <w:bookmarkEnd w:id="3"/>
      <w:r>
        <w:rPr>
          <w:rFonts w:ascii="仿宋" w:eastAsia="仿宋" w:hAnsi="仿宋" w:cs="仿宋" w:hint="eastAsia"/>
          <w:color w:val="333333"/>
          <w:kern w:val="0"/>
          <w:sz w:val="24"/>
          <w:szCs w:val="24"/>
        </w:rPr>
        <w:t>、桂林航天工业学院</w:t>
      </w:r>
    </w:p>
    <w:p w:rsidR="007D4489" w:rsidRDefault="00000000">
      <w:pPr>
        <w:pStyle w:val="af4"/>
        <w:widowControl/>
        <w:shd w:val="clear" w:color="auto" w:fill="FFFFFF"/>
        <w:spacing w:line="312" w:lineRule="auto"/>
        <w:ind w:left="440"/>
        <w:jc w:val="left"/>
        <w:rPr>
          <w:rFonts w:ascii="仿宋" w:eastAsia="仿宋" w:hAnsi="仿宋" w:cs="仿宋" w:hint="eastAsia"/>
          <w:b/>
          <w:bCs/>
          <w:color w:val="000000" w:themeColor="text1"/>
          <w:sz w:val="24"/>
          <w:szCs w:val="24"/>
        </w:rPr>
      </w:pPr>
      <w:r>
        <w:rPr>
          <w:rFonts w:ascii="仿宋" w:eastAsia="仿宋" w:hAnsi="仿宋" w:cs="仿宋" w:hint="eastAsia"/>
          <w:b/>
          <w:bCs/>
          <w:color w:val="000000" w:themeColor="text1"/>
          <w:sz w:val="24"/>
          <w:szCs w:val="24"/>
        </w:rPr>
        <w:t>承办单位：</w:t>
      </w:r>
    </w:p>
    <w:p w:rsidR="007D4489" w:rsidRDefault="00000000">
      <w:pPr>
        <w:pStyle w:val="af4"/>
        <w:widowControl/>
        <w:shd w:val="clear" w:color="auto" w:fill="FFFFFF"/>
        <w:spacing w:line="312" w:lineRule="auto"/>
        <w:ind w:left="440"/>
        <w:jc w:val="left"/>
        <w:rPr>
          <w:rFonts w:ascii="仿宋" w:eastAsia="仿宋" w:hAnsi="仿宋" w:cs="仿宋" w:hint="eastAsia"/>
          <w:color w:val="333333"/>
          <w:kern w:val="0"/>
          <w:sz w:val="24"/>
          <w:szCs w:val="24"/>
        </w:rPr>
      </w:pPr>
      <w:r>
        <w:rPr>
          <w:rFonts w:ascii="仿宋" w:eastAsia="仿宋" w:hAnsi="仿宋" w:cs="仿宋" w:hint="eastAsia"/>
          <w:color w:val="333333"/>
          <w:kern w:val="0"/>
          <w:sz w:val="24"/>
          <w:szCs w:val="24"/>
        </w:rPr>
        <w:t>桂林电子科技大学机电工程学院</w:t>
      </w:r>
    </w:p>
    <w:p w:rsidR="007D4489" w:rsidRDefault="00000000">
      <w:pPr>
        <w:pStyle w:val="af4"/>
        <w:widowControl/>
        <w:shd w:val="clear" w:color="auto" w:fill="FFFFFF"/>
        <w:spacing w:line="312" w:lineRule="auto"/>
        <w:ind w:left="440"/>
        <w:jc w:val="left"/>
        <w:rPr>
          <w:rFonts w:ascii="仿宋" w:eastAsia="仿宋" w:hAnsi="仿宋" w:cs="仿宋" w:hint="eastAsia"/>
          <w:b/>
          <w:bCs/>
          <w:color w:val="000000" w:themeColor="text1"/>
          <w:sz w:val="24"/>
          <w:szCs w:val="24"/>
        </w:rPr>
      </w:pPr>
      <w:r>
        <w:rPr>
          <w:rFonts w:ascii="仿宋" w:eastAsia="仿宋" w:hAnsi="仿宋" w:cs="仿宋" w:hint="eastAsia"/>
          <w:b/>
          <w:bCs/>
          <w:color w:val="000000" w:themeColor="text1"/>
          <w:sz w:val="24"/>
          <w:szCs w:val="24"/>
        </w:rPr>
        <w:t>协办单位：</w:t>
      </w:r>
    </w:p>
    <w:p w:rsidR="007D4489" w:rsidRDefault="00000000">
      <w:pPr>
        <w:shd w:val="clear" w:color="auto" w:fill="FFFFFF"/>
        <w:spacing w:line="312" w:lineRule="auto"/>
        <w:ind w:leftChars="200" w:left="420" w:firstLineChars="7" w:firstLine="17"/>
        <w:rPr>
          <w:rFonts w:ascii="仿宋" w:eastAsia="仿宋" w:hAnsi="仿宋" w:cs="仿宋" w:hint="eastAsia"/>
          <w:color w:val="333333"/>
          <w:kern w:val="0"/>
          <w:sz w:val="24"/>
          <w:szCs w:val="24"/>
        </w:rPr>
      </w:pPr>
      <w:r>
        <w:rPr>
          <w:rFonts w:ascii="仿宋" w:eastAsia="仿宋" w:hAnsi="仿宋" w:cs="仿宋" w:hint="eastAsia"/>
          <w:color w:val="333333"/>
          <w:kern w:val="0"/>
          <w:sz w:val="24"/>
          <w:szCs w:val="24"/>
        </w:rPr>
        <w:t>广西民族大学、广西大学、上海交通大学、大连交通大学、华南理工大学、西北工业大学、广东省科学院半导体研究所、广西机械工程学会智能制造分会、澳门科技文化交流协会</w:t>
      </w:r>
    </w:p>
    <w:p w:rsidR="007D4489" w:rsidRDefault="007D4489">
      <w:pPr>
        <w:pStyle w:val="af4"/>
        <w:widowControl/>
        <w:shd w:val="clear" w:color="auto" w:fill="FFFFFF"/>
        <w:spacing w:line="312" w:lineRule="auto"/>
        <w:ind w:left="440"/>
        <w:jc w:val="left"/>
        <w:rPr>
          <w:rFonts w:ascii="仿宋" w:eastAsia="仿宋" w:hAnsi="仿宋" w:cs="仿宋" w:hint="eastAsia"/>
          <w:color w:val="333333"/>
          <w:kern w:val="0"/>
          <w:sz w:val="24"/>
          <w:szCs w:val="24"/>
        </w:rPr>
      </w:pPr>
    </w:p>
    <w:p w:rsidR="007D4489" w:rsidRDefault="00000000">
      <w:pPr>
        <w:pStyle w:val="af4"/>
        <w:numPr>
          <w:ilvl w:val="0"/>
          <w:numId w:val="1"/>
        </w:numPr>
        <w:spacing w:line="312" w:lineRule="auto"/>
        <w:contextualSpacing w:val="0"/>
        <w:rPr>
          <w:rFonts w:ascii="仿宋" w:eastAsia="仿宋" w:hAnsi="仿宋" w:cs="仿宋" w:hint="eastAsia"/>
          <w:b/>
          <w:bCs/>
          <w:color w:val="000000" w:themeColor="text1"/>
          <w:sz w:val="24"/>
          <w:szCs w:val="24"/>
        </w:rPr>
      </w:pPr>
      <w:bookmarkStart w:id="4" w:name="_Hlk194069174"/>
      <w:r>
        <w:rPr>
          <w:rFonts w:ascii="仿宋" w:eastAsia="仿宋" w:hAnsi="仿宋" w:cs="仿宋" w:hint="eastAsia"/>
          <w:b/>
          <w:bCs/>
          <w:color w:val="000000" w:themeColor="text1"/>
          <w:sz w:val="24"/>
          <w:szCs w:val="24"/>
        </w:rPr>
        <w:lastRenderedPageBreak/>
        <w:t>大会组委</w:t>
      </w:r>
      <w:r>
        <w:rPr>
          <w:rFonts w:ascii="仿宋" w:eastAsia="仿宋" w:hAnsi="仿宋" w:cs="仿宋" w:hint="eastAsia"/>
          <w:color w:val="000000" w:themeColor="text1"/>
          <w:sz w:val="24"/>
          <w:szCs w:val="24"/>
        </w:rPr>
        <w:t>（排序不分先后）</w:t>
      </w:r>
    </w:p>
    <w:tbl>
      <w:tblPr>
        <w:tblStyle w:val="ae"/>
        <w:tblW w:w="0" w:type="auto"/>
        <w:tblInd w:w="5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7"/>
        <w:gridCol w:w="3792"/>
      </w:tblGrid>
      <w:tr w:rsidR="007D4489">
        <w:trPr>
          <w:trHeight w:val="433"/>
        </w:trPr>
        <w:tc>
          <w:tcPr>
            <w:tcW w:w="3267" w:type="dxa"/>
            <w:shd w:val="clear" w:color="auto" w:fill="auto"/>
          </w:tcPr>
          <w:bookmarkEnd w:id="4"/>
          <w:p w:rsidR="007D4489" w:rsidRDefault="00000000">
            <w:pPr>
              <w:pStyle w:val="af4"/>
              <w:widowControl/>
              <w:adjustRightInd w:val="0"/>
              <w:spacing w:line="312" w:lineRule="auto"/>
              <w:ind w:left="0"/>
              <w:rPr>
                <w:rFonts w:hint="eastAsia"/>
              </w:rPr>
            </w:pPr>
            <w:r>
              <w:rPr>
                <w:rFonts w:ascii="仿宋" w:eastAsia="仿宋" w:hAnsi="仿宋" w:cs="仿宋" w:hint="eastAsia"/>
                <w:b/>
                <w:bCs/>
                <w:color w:val="000000" w:themeColor="text1"/>
                <w:sz w:val="24"/>
                <w:szCs w:val="24"/>
              </w:rPr>
              <w:t>大会主席</w:t>
            </w:r>
          </w:p>
        </w:tc>
        <w:tc>
          <w:tcPr>
            <w:tcW w:w="3792" w:type="dxa"/>
            <w:shd w:val="clear" w:color="auto" w:fill="auto"/>
          </w:tcPr>
          <w:p w:rsidR="007D4489" w:rsidRDefault="007D4489">
            <w:pPr>
              <w:pStyle w:val="af4"/>
              <w:adjustRightInd w:val="0"/>
              <w:spacing w:line="312" w:lineRule="auto"/>
              <w:ind w:left="0"/>
              <w:contextualSpacing w:val="0"/>
              <w:rPr>
                <w:rFonts w:ascii="仿宋" w:eastAsia="仿宋" w:hAnsi="仿宋" w:cs="仿宋" w:hint="eastAsia"/>
                <w:sz w:val="24"/>
                <w:szCs w:val="24"/>
              </w:rPr>
            </w:pPr>
          </w:p>
        </w:tc>
      </w:tr>
      <w:tr w:rsidR="007D4489">
        <w:trPr>
          <w:trHeight w:val="433"/>
        </w:trPr>
        <w:tc>
          <w:tcPr>
            <w:tcW w:w="3267" w:type="dxa"/>
            <w:shd w:val="clear" w:color="auto" w:fill="auto"/>
          </w:tcPr>
          <w:p w:rsidR="007D4489" w:rsidRDefault="00000000">
            <w:pPr>
              <w:pStyle w:val="ab"/>
              <w:widowControl/>
              <w:adjustRightInd w:val="0"/>
              <w:spacing w:beforeAutospacing="0" w:afterAutospacing="0"/>
              <w:jc w:val="both"/>
              <w:rPr>
                <w:rFonts w:ascii="仿宋" w:eastAsia="仿宋" w:hAnsi="仿宋" w:cs="仿宋" w:hint="eastAsia"/>
                <w:color w:val="000000" w:themeColor="text1"/>
                <w:kern w:val="2"/>
                <w:szCs w:val="24"/>
                <w:lang w:bidi="ar-SA"/>
              </w:rPr>
            </w:pPr>
            <w:r>
              <w:rPr>
                <w:rFonts w:ascii="仿宋" w:eastAsia="仿宋" w:hAnsi="仿宋" w:cs="仿宋"/>
                <w:kern w:val="2"/>
                <w:szCs w:val="24"/>
                <w:lang w:bidi="ar-SA"/>
              </w:rPr>
              <w:t xml:space="preserve">潘开林         </w:t>
            </w:r>
            <w:r>
              <w:rPr>
                <w:rFonts w:ascii="仿宋" w:eastAsia="仿宋" w:hAnsi="仿宋" w:cs="仿宋"/>
                <w:color w:val="000000" w:themeColor="text1"/>
                <w:kern w:val="2"/>
                <w:szCs w:val="24"/>
                <w:lang w:bidi="ar-SA"/>
              </w:rPr>
              <w:t xml:space="preserve">  </w:t>
            </w:r>
          </w:p>
        </w:tc>
        <w:tc>
          <w:tcPr>
            <w:tcW w:w="3792" w:type="dxa"/>
            <w:shd w:val="clear" w:color="auto" w:fill="auto"/>
          </w:tcPr>
          <w:p w:rsidR="007D4489" w:rsidRDefault="00000000">
            <w:pPr>
              <w:pStyle w:val="af4"/>
              <w:adjustRightInd w:val="0"/>
              <w:spacing w:line="312" w:lineRule="auto"/>
              <w:ind w:left="0"/>
              <w:contextualSpacing w:val="0"/>
              <w:rPr>
                <w:rFonts w:ascii="仿宋" w:eastAsia="仿宋" w:hAnsi="仿宋" w:cs="仿宋" w:hint="eastAsia"/>
                <w:sz w:val="24"/>
                <w:szCs w:val="24"/>
              </w:rPr>
            </w:pPr>
            <w:r>
              <w:rPr>
                <w:rFonts w:ascii="仿宋" w:eastAsia="仿宋" w:hAnsi="仿宋" w:cs="仿宋"/>
                <w:sz w:val="24"/>
                <w:szCs w:val="24"/>
              </w:rPr>
              <w:t>桂林电子科技大学</w:t>
            </w:r>
          </w:p>
        </w:tc>
      </w:tr>
      <w:tr w:rsidR="007D4489">
        <w:trPr>
          <w:trHeight w:val="433"/>
        </w:trPr>
        <w:tc>
          <w:tcPr>
            <w:tcW w:w="3267" w:type="dxa"/>
            <w:shd w:val="clear" w:color="auto" w:fill="auto"/>
          </w:tcPr>
          <w:p w:rsidR="007D4489" w:rsidRDefault="00000000">
            <w:pPr>
              <w:pStyle w:val="af4"/>
              <w:widowControl/>
              <w:adjustRightInd w:val="0"/>
              <w:spacing w:line="312" w:lineRule="auto"/>
              <w:ind w:left="0"/>
              <w:rPr>
                <w:rFonts w:hint="eastAsia"/>
              </w:rPr>
            </w:pPr>
            <w:r>
              <w:rPr>
                <w:rFonts w:ascii="仿宋" w:eastAsia="仿宋" w:hAnsi="仿宋" w:cs="仿宋"/>
                <w:b/>
                <w:bCs/>
                <w:color w:val="000000" w:themeColor="text1"/>
                <w:sz w:val="24"/>
                <w:szCs w:val="24"/>
              </w:rPr>
              <w:t xml:space="preserve">联合主席    </w:t>
            </w:r>
          </w:p>
        </w:tc>
        <w:tc>
          <w:tcPr>
            <w:tcW w:w="3792" w:type="dxa"/>
            <w:shd w:val="clear" w:color="auto" w:fill="auto"/>
          </w:tcPr>
          <w:p w:rsidR="007D4489" w:rsidRDefault="007D4489">
            <w:pPr>
              <w:pStyle w:val="af4"/>
              <w:adjustRightInd w:val="0"/>
              <w:spacing w:line="312" w:lineRule="auto"/>
              <w:ind w:left="0" w:firstLineChars="100" w:firstLine="240"/>
              <w:contextualSpacing w:val="0"/>
              <w:rPr>
                <w:rFonts w:ascii="仿宋" w:eastAsia="仿宋" w:hAnsi="仿宋" w:cs="仿宋" w:hint="eastAsia"/>
                <w:sz w:val="24"/>
                <w:szCs w:val="24"/>
              </w:rPr>
            </w:pPr>
          </w:p>
        </w:tc>
      </w:tr>
      <w:tr w:rsidR="007D4489">
        <w:trPr>
          <w:trHeight w:val="433"/>
        </w:trPr>
        <w:tc>
          <w:tcPr>
            <w:tcW w:w="3267" w:type="dxa"/>
            <w:shd w:val="clear" w:color="auto" w:fill="auto"/>
          </w:tcPr>
          <w:p w:rsidR="007D4489" w:rsidRDefault="00000000">
            <w:pPr>
              <w:pStyle w:val="ab"/>
              <w:widowControl/>
              <w:adjustRightInd w:val="0"/>
              <w:spacing w:beforeAutospacing="0" w:afterAutospacing="0"/>
              <w:jc w:val="both"/>
              <w:rPr>
                <w:rFonts w:ascii="仿宋" w:eastAsia="仿宋" w:hAnsi="仿宋" w:cs="仿宋" w:hint="eastAsia"/>
                <w:color w:val="000000" w:themeColor="text1"/>
                <w:kern w:val="2"/>
                <w:szCs w:val="24"/>
                <w:lang w:bidi="ar-SA"/>
              </w:rPr>
            </w:pPr>
            <w:r>
              <w:rPr>
                <w:rFonts w:ascii="仿宋" w:eastAsia="仿宋" w:hAnsi="仿宋" w:cs="仿宋"/>
                <w:kern w:val="2"/>
                <w:szCs w:val="24"/>
                <w:lang w:bidi="ar-SA"/>
              </w:rPr>
              <w:t xml:space="preserve">Yusri Yusof   </w:t>
            </w:r>
            <w:r>
              <w:rPr>
                <w:rFonts w:ascii="仿宋" w:eastAsia="仿宋" w:hAnsi="仿宋" w:cs="仿宋"/>
                <w:color w:val="000000" w:themeColor="text1"/>
                <w:kern w:val="2"/>
                <w:szCs w:val="24"/>
                <w:lang w:bidi="ar-SA"/>
              </w:rPr>
              <w:t xml:space="preserve"> </w:t>
            </w:r>
          </w:p>
        </w:tc>
        <w:tc>
          <w:tcPr>
            <w:tcW w:w="3792" w:type="dxa"/>
            <w:shd w:val="clear" w:color="auto" w:fill="auto"/>
          </w:tcPr>
          <w:p w:rsidR="007D4489" w:rsidRDefault="00000000">
            <w:pPr>
              <w:pStyle w:val="af4"/>
              <w:adjustRightInd w:val="0"/>
              <w:spacing w:line="312" w:lineRule="auto"/>
              <w:ind w:left="0"/>
              <w:contextualSpacing w:val="0"/>
              <w:rPr>
                <w:rFonts w:ascii="仿宋" w:eastAsia="仿宋" w:hAnsi="仿宋" w:cs="仿宋" w:hint="eastAsia"/>
                <w:sz w:val="24"/>
                <w:szCs w:val="24"/>
              </w:rPr>
            </w:pPr>
            <w:r>
              <w:rPr>
                <w:rFonts w:ascii="仿宋" w:eastAsia="仿宋" w:hAnsi="仿宋" w:cs="仿宋"/>
                <w:sz w:val="24"/>
                <w:szCs w:val="24"/>
              </w:rPr>
              <w:t>马来西亚敦胡先翁大学</w:t>
            </w:r>
          </w:p>
        </w:tc>
      </w:tr>
      <w:tr w:rsidR="007D4489">
        <w:trPr>
          <w:trHeight w:val="433"/>
        </w:trPr>
        <w:tc>
          <w:tcPr>
            <w:tcW w:w="3267" w:type="dxa"/>
            <w:shd w:val="clear" w:color="auto" w:fill="auto"/>
          </w:tcPr>
          <w:p w:rsidR="007D4489" w:rsidRDefault="00000000">
            <w:pPr>
              <w:pStyle w:val="af4"/>
              <w:widowControl/>
              <w:adjustRightInd w:val="0"/>
              <w:spacing w:line="312" w:lineRule="auto"/>
              <w:ind w:left="0"/>
              <w:rPr>
                <w:rFonts w:hint="eastAsia"/>
              </w:rPr>
            </w:pPr>
            <w:r>
              <w:rPr>
                <w:rFonts w:ascii="仿宋" w:eastAsia="仿宋" w:hAnsi="仿宋" w:cs="仿宋"/>
                <w:b/>
                <w:bCs/>
                <w:color w:val="000000" w:themeColor="text1"/>
                <w:sz w:val="24"/>
                <w:szCs w:val="24"/>
              </w:rPr>
              <w:t>组织委员会主席</w:t>
            </w:r>
          </w:p>
        </w:tc>
        <w:tc>
          <w:tcPr>
            <w:tcW w:w="3792" w:type="dxa"/>
            <w:shd w:val="clear" w:color="auto" w:fill="auto"/>
          </w:tcPr>
          <w:p w:rsidR="007D4489" w:rsidRDefault="007D4489">
            <w:pPr>
              <w:pStyle w:val="af4"/>
              <w:adjustRightInd w:val="0"/>
              <w:spacing w:line="312" w:lineRule="auto"/>
              <w:ind w:left="0" w:firstLineChars="100" w:firstLine="240"/>
              <w:contextualSpacing w:val="0"/>
              <w:rPr>
                <w:rFonts w:ascii="仿宋" w:eastAsia="仿宋" w:hAnsi="仿宋" w:cs="仿宋" w:hint="eastAsia"/>
                <w:sz w:val="24"/>
                <w:szCs w:val="24"/>
              </w:rPr>
            </w:pPr>
          </w:p>
        </w:tc>
      </w:tr>
      <w:tr w:rsidR="007D4489">
        <w:trPr>
          <w:trHeight w:val="433"/>
        </w:trPr>
        <w:tc>
          <w:tcPr>
            <w:tcW w:w="3267" w:type="dxa"/>
            <w:shd w:val="clear" w:color="auto" w:fill="auto"/>
          </w:tcPr>
          <w:p w:rsidR="007D4489" w:rsidRDefault="00000000">
            <w:pPr>
              <w:pStyle w:val="af4"/>
              <w:adjustRightInd w:val="0"/>
              <w:spacing w:line="312" w:lineRule="auto"/>
              <w:ind w:left="0"/>
              <w:contextualSpacing w:val="0"/>
              <w:rPr>
                <w:rFonts w:ascii="仿宋" w:eastAsia="仿宋" w:hAnsi="仿宋" w:cs="仿宋" w:hint="eastAsia"/>
                <w:sz w:val="24"/>
                <w:szCs w:val="24"/>
              </w:rPr>
            </w:pPr>
            <w:r>
              <w:rPr>
                <w:rFonts w:ascii="仿宋" w:eastAsia="仿宋" w:hAnsi="仿宋" w:cs="仿宋"/>
                <w:sz w:val="24"/>
                <w:szCs w:val="24"/>
              </w:rPr>
              <w:t xml:space="preserve">唐荣江              </w:t>
            </w:r>
          </w:p>
        </w:tc>
        <w:tc>
          <w:tcPr>
            <w:tcW w:w="3792" w:type="dxa"/>
            <w:shd w:val="clear" w:color="auto" w:fill="auto"/>
          </w:tcPr>
          <w:p w:rsidR="007D4489" w:rsidRDefault="00000000">
            <w:pPr>
              <w:pStyle w:val="af4"/>
              <w:adjustRightInd w:val="0"/>
              <w:spacing w:line="312" w:lineRule="auto"/>
              <w:ind w:left="0"/>
              <w:contextualSpacing w:val="0"/>
              <w:rPr>
                <w:rFonts w:ascii="仿宋" w:eastAsia="仿宋" w:hAnsi="仿宋" w:cs="仿宋" w:hint="eastAsia"/>
                <w:sz w:val="24"/>
                <w:szCs w:val="24"/>
              </w:rPr>
            </w:pPr>
            <w:r>
              <w:rPr>
                <w:rFonts w:ascii="仿宋" w:eastAsia="仿宋" w:hAnsi="仿宋" w:cs="仿宋"/>
                <w:sz w:val="24"/>
                <w:szCs w:val="24"/>
              </w:rPr>
              <w:t xml:space="preserve">桂林电子科技大学    </w:t>
            </w:r>
          </w:p>
        </w:tc>
      </w:tr>
      <w:tr w:rsidR="007D4489">
        <w:trPr>
          <w:trHeight w:val="433"/>
        </w:trPr>
        <w:tc>
          <w:tcPr>
            <w:tcW w:w="3267" w:type="dxa"/>
            <w:shd w:val="clear" w:color="auto" w:fill="auto"/>
          </w:tcPr>
          <w:p w:rsidR="007D4489" w:rsidRDefault="00000000">
            <w:pPr>
              <w:pStyle w:val="af4"/>
              <w:adjustRightInd w:val="0"/>
              <w:spacing w:line="312" w:lineRule="auto"/>
              <w:ind w:left="0"/>
              <w:contextualSpacing w:val="0"/>
              <w:rPr>
                <w:rFonts w:ascii="仿宋" w:eastAsia="仿宋" w:hAnsi="仿宋" w:cs="仿宋" w:hint="eastAsia"/>
                <w:sz w:val="24"/>
                <w:szCs w:val="24"/>
              </w:rPr>
            </w:pPr>
            <w:r>
              <w:rPr>
                <w:rFonts w:ascii="仿宋" w:eastAsia="仿宋" w:hAnsi="仿宋" w:cs="仿宋"/>
                <w:sz w:val="24"/>
                <w:szCs w:val="24"/>
              </w:rPr>
              <w:t xml:space="preserve">高兴宇           </w:t>
            </w:r>
          </w:p>
        </w:tc>
        <w:tc>
          <w:tcPr>
            <w:tcW w:w="3792" w:type="dxa"/>
            <w:shd w:val="clear" w:color="auto" w:fill="auto"/>
          </w:tcPr>
          <w:p w:rsidR="007D4489" w:rsidRDefault="00000000">
            <w:pPr>
              <w:pStyle w:val="af4"/>
              <w:adjustRightInd w:val="0"/>
              <w:spacing w:line="312" w:lineRule="auto"/>
              <w:ind w:left="0"/>
              <w:contextualSpacing w:val="0"/>
              <w:rPr>
                <w:rFonts w:ascii="仿宋" w:eastAsia="仿宋" w:hAnsi="仿宋" w:cs="仿宋" w:hint="eastAsia"/>
                <w:sz w:val="24"/>
                <w:szCs w:val="24"/>
              </w:rPr>
            </w:pPr>
            <w:r>
              <w:rPr>
                <w:rFonts w:ascii="仿宋" w:eastAsia="仿宋" w:hAnsi="仿宋" w:cs="仿宋"/>
                <w:sz w:val="24"/>
                <w:szCs w:val="24"/>
              </w:rPr>
              <w:t>广西民族大学</w:t>
            </w:r>
          </w:p>
        </w:tc>
      </w:tr>
      <w:tr w:rsidR="007D4489">
        <w:trPr>
          <w:trHeight w:val="433"/>
        </w:trPr>
        <w:tc>
          <w:tcPr>
            <w:tcW w:w="3267" w:type="dxa"/>
            <w:shd w:val="clear" w:color="auto" w:fill="auto"/>
          </w:tcPr>
          <w:p w:rsidR="007D4489" w:rsidRDefault="007B5276">
            <w:pPr>
              <w:pStyle w:val="af4"/>
              <w:widowControl/>
              <w:adjustRightInd w:val="0"/>
              <w:spacing w:line="312" w:lineRule="auto"/>
              <w:ind w:left="0"/>
              <w:rPr>
                <w:rFonts w:hint="eastAsia"/>
              </w:rPr>
            </w:pPr>
            <w:r>
              <w:rPr>
                <w:rFonts w:ascii="仿宋" w:eastAsia="仿宋" w:hAnsi="仿宋" w:cs="仿宋" w:hint="eastAsia"/>
                <w:b/>
                <w:bCs/>
                <w:color w:val="000000" w:themeColor="text1"/>
                <w:sz w:val="24"/>
                <w:szCs w:val="24"/>
              </w:rPr>
              <w:t>学术委员会</w:t>
            </w:r>
            <w:r w:rsidR="00000000">
              <w:rPr>
                <w:rFonts w:ascii="仿宋" w:eastAsia="仿宋" w:hAnsi="仿宋" w:cs="仿宋"/>
                <w:b/>
                <w:bCs/>
                <w:color w:val="000000" w:themeColor="text1"/>
                <w:sz w:val="24"/>
                <w:szCs w:val="24"/>
              </w:rPr>
              <w:t>主席</w:t>
            </w:r>
          </w:p>
        </w:tc>
        <w:tc>
          <w:tcPr>
            <w:tcW w:w="3792" w:type="dxa"/>
            <w:shd w:val="clear" w:color="auto" w:fill="auto"/>
          </w:tcPr>
          <w:p w:rsidR="007D4489" w:rsidRDefault="007D4489">
            <w:pPr>
              <w:pStyle w:val="af4"/>
              <w:adjustRightInd w:val="0"/>
              <w:spacing w:line="312" w:lineRule="auto"/>
              <w:ind w:left="0" w:firstLineChars="100" w:firstLine="240"/>
              <w:contextualSpacing w:val="0"/>
              <w:rPr>
                <w:rFonts w:ascii="仿宋" w:eastAsia="仿宋" w:hAnsi="仿宋" w:cs="仿宋" w:hint="eastAsia"/>
                <w:sz w:val="24"/>
                <w:szCs w:val="24"/>
              </w:rPr>
            </w:pPr>
          </w:p>
        </w:tc>
      </w:tr>
      <w:tr w:rsidR="007D4489">
        <w:trPr>
          <w:trHeight w:val="433"/>
        </w:trPr>
        <w:tc>
          <w:tcPr>
            <w:tcW w:w="3267" w:type="dxa"/>
            <w:shd w:val="clear" w:color="auto" w:fill="auto"/>
          </w:tcPr>
          <w:p w:rsidR="007D4489" w:rsidRDefault="00000000">
            <w:pPr>
              <w:pStyle w:val="af4"/>
              <w:adjustRightInd w:val="0"/>
              <w:spacing w:line="312" w:lineRule="auto"/>
              <w:ind w:left="0"/>
              <w:contextualSpacing w:val="0"/>
              <w:rPr>
                <w:rFonts w:ascii="仿宋" w:eastAsia="仿宋" w:hAnsi="仿宋" w:cs="仿宋" w:hint="eastAsia"/>
                <w:sz w:val="24"/>
                <w:szCs w:val="24"/>
              </w:rPr>
            </w:pPr>
            <w:r>
              <w:rPr>
                <w:rFonts w:ascii="仿宋" w:eastAsia="仿宋" w:hAnsi="仿宋" w:cs="仿宋"/>
                <w:sz w:val="24"/>
                <w:szCs w:val="24"/>
              </w:rPr>
              <w:t>贺德强</w:t>
            </w:r>
          </w:p>
        </w:tc>
        <w:tc>
          <w:tcPr>
            <w:tcW w:w="3792" w:type="dxa"/>
            <w:shd w:val="clear" w:color="auto" w:fill="auto"/>
          </w:tcPr>
          <w:p w:rsidR="007D4489" w:rsidRDefault="00000000">
            <w:pPr>
              <w:pStyle w:val="af4"/>
              <w:adjustRightInd w:val="0"/>
              <w:spacing w:line="312" w:lineRule="auto"/>
              <w:ind w:left="0"/>
              <w:contextualSpacing w:val="0"/>
              <w:rPr>
                <w:rFonts w:ascii="仿宋" w:eastAsia="仿宋" w:hAnsi="仿宋" w:cs="仿宋" w:hint="eastAsia"/>
                <w:sz w:val="24"/>
                <w:szCs w:val="24"/>
              </w:rPr>
            </w:pPr>
            <w:r>
              <w:rPr>
                <w:rFonts w:ascii="仿宋" w:eastAsia="仿宋" w:hAnsi="仿宋" w:cs="仿宋"/>
                <w:sz w:val="24"/>
                <w:szCs w:val="24"/>
              </w:rPr>
              <w:t>广西大学</w:t>
            </w:r>
          </w:p>
        </w:tc>
      </w:tr>
      <w:tr w:rsidR="007D4489">
        <w:trPr>
          <w:trHeight w:val="386"/>
        </w:trPr>
        <w:tc>
          <w:tcPr>
            <w:tcW w:w="3267" w:type="dxa"/>
            <w:shd w:val="clear" w:color="auto" w:fill="auto"/>
          </w:tcPr>
          <w:p w:rsidR="007D4489" w:rsidRDefault="00000000">
            <w:pPr>
              <w:pStyle w:val="af4"/>
              <w:adjustRightInd w:val="0"/>
              <w:spacing w:line="312" w:lineRule="auto"/>
              <w:ind w:left="0"/>
              <w:contextualSpacing w:val="0"/>
              <w:rPr>
                <w:rFonts w:ascii="仿宋" w:eastAsia="仿宋" w:hAnsi="仿宋" w:cs="仿宋" w:hint="eastAsia"/>
                <w:sz w:val="24"/>
                <w:szCs w:val="24"/>
              </w:rPr>
            </w:pPr>
            <w:r>
              <w:rPr>
                <w:rFonts w:ascii="仿宋" w:eastAsia="仿宋" w:hAnsi="仿宋" w:cs="仿宋"/>
                <w:sz w:val="24"/>
                <w:szCs w:val="24"/>
              </w:rPr>
              <w:t xml:space="preserve">M. Thangaraj  </w:t>
            </w:r>
          </w:p>
        </w:tc>
        <w:tc>
          <w:tcPr>
            <w:tcW w:w="3792" w:type="dxa"/>
            <w:shd w:val="clear" w:color="auto" w:fill="auto"/>
          </w:tcPr>
          <w:p w:rsidR="007D4489" w:rsidRDefault="00000000">
            <w:pPr>
              <w:pStyle w:val="af4"/>
              <w:adjustRightInd w:val="0"/>
              <w:spacing w:line="312" w:lineRule="auto"/>
              <w:ind w:left="0"/>
              <w:contextualSpacing w:val="0"/>
              <w:rPr>
                <w:rFonts w:ascii="仿宋" w:eastAsia="仿宋" w:hAnsi="仿宋" w:cs="仿宋" w:hint="eastAsia"/>
                <w:sz w:val="24"/>
                <w:szCs w:val="24"/>
              </w:rPr>
            </w:pPr>
            <w:r>
              <w:rPr>
                <w:rFonts w:ascii="仿宋" w:eastAsia="仿宋" w:hAnsi="仿宋" w:cs="仿宋"/>
                <w:sz w:val="24"/>
                <w:szCs w:val="24"/>
              </w:rPr>
              <w:t>印度SRM科技大学</w:t>
            </w:r>
          </w:p>
        </w:tc>
      </w:tr>
      <w:tr w:rsidR="007D4489">
        <w:trPr>
          <w:trHeight w:val="433"/>
        </w:trPr>
        <w:tc>
          <w:tcPr>
            <w:tcW w:w="3267" w:type="dxa"/>
            <w:shd w:val="clear" w:color="auto" w:fill="auto"/>
          </w:tcPr>
          <w:p w:rsidR="007D4489" w:rsidRDefault="00000000">
            <w:pPr>
              <w:pStyle w:val="af4"/>
              <w:widowControl/>
              <w:adjustRightInd w:val="0"/>
              <w:spacing w:line="312" w:lineRule="auto"/>
              <w:ind w:left="0"/>
              <w:rPr>
                <w:rFonts w:hint="eastAsia"/>
              </w:rPr>
            </w:pPr>
            <w:r>
              <w:rPr>
                <w:rFonts w:ascii="仿宋" w:eastAsia="仿宋" w:hAnsi="仿宋" w:cs="仿宋"/>
                <w:b/>
                <w:bCs/>
                <w:color w:val="000000" w:themeColor="text1"/>
                <w:sz w:val="24"/>
                <w:szCs w:val="24"/>
              </w:rPr>
              <w:t>出版主席</w:t>
            </w:r>
          </w:p>
        </w:tc>
        <w:tc>
          <w:tcPr>
            <w:tcW w:w="3792" w:type="dxa"/>
            <w:shd w:val="clear" w:color="auto" w:fill="auto"/>
          </w:tcPr>
          <w:p w:rsidR="007D4489" w:rsidRDefault="007D4489">
            <w:pPr>
              <w:pStyle w:val="af4"/>
              <w:adjustRightInd w:val="0"/>
              <w:spacing w:line="312" w:lineRule="auto"/>
              <w:ind w:left="0" w:firstLineChars="100" w:firstLine="240"/>
              <w:contextualSpacing w:val="0"/>
              <w:rPr>
                <w:rFonts w:ascii="仿宋" w:eastAsia="仿宋" w:hAnsi="仿宋" w:cs="仿宋" w:hint="eastAsia"/>
                <w:sz w:val="24"/>
                <w:szCs w:val="24"/>
              </w:rPr>
            </w:pPr>
          </w:p>
        </w:tc>
      </w:tr>
      <w:tr w:rsidR="007D4489">
        <w:trPr>
          <w:trHeight w:val="433"/>
        </w:trPr>
        <w:tc>
          <w:tcPr>
            <w:tcW w:w="3267" w:type="dxa"/>
            <w:shd w:val="clear" w:color="auto" w:fill="auto"/>
          </w:tcPr>
          <w:p w:rsidR="007D4489" w:rsidRDefault="00000000">
            <w:pPr>
              <w:pStyle w:val="af4"/>
              <w:adjustRightInd w:val="0"/>
              <w:spacing w:line="312" w:lineRule="auto"/>
              <w:ind w:left="0"/>
              <w:contextualSpacing w:val="0"/>
              <w:rPr>
                <w:rFonts w:ascii="仿宋" w:eastAsia="仿宋" w:hAnsi="仿宋" w:cs="仿宋" w:hint="eastAsia"/>
                <w:sz w:val="24"/>
                <w:szCs w:val="24"/>
              </w:rPr>
            </w:pPr>
            <w:r>
              <w:rPr>
                <w:rFonts w:ascii="仿宋" w:eastAsia="仿宋" w:hAnsi="仿宋" w:cs="仿宋"/>
                <w:sz w:val="24"/>
                <w:szCs w:val="24"/>
              </w:rPr>
              <w:t>莫秋云</w:t>
            </w:r>
          </w:p>
        </w:tc>
        <w:tc>
          <w:tcPr>
            <w:tcW w:w="3792" w:type="dxa"/>
            <w:shd w:val="clear" w:color="auto" w:fill="auto"/>
          </w:tcPr>
          <w:p w:rsidR="007D4489" w:rsidRDefault="00000000">
            <w:pPr>
              <w:pStyle w:val="af4"/>
              <w:adjustRightInd w:val="0"/>
              <w:spacing w:line="312" w:lineRule="auto"/>
              <w:ind w:left="0"/>
              <w:contextualSpacing w:val="0"/>
              <w:rPr>
                <w:rFonts w:ascii="仿宋" w:eastAsia="仿宋" w:hAnsi="仿宋" w:cs="仿宋" w:hint="eastAsia"/>
                <w:sz w:val="24"/>
                <w:szCs w:val="24"/>
              </w:rPr>
            </w:pPr>
            <w:r>
              <w:rPr>
                <w:rFonts w:ascii="仿宋" w:eastAsia="仿宋" w:hAnsi="仿宋" w:cs="仿宋"/>
                <w:sz w:val="24"/>
                <w:szCs w:val="24"/>
              </w:rPr>
              <w:t>桂林电子科技大学</w:t>
            </w:r>
          </w:p>
        </w:tc>
      </w:tr>
      <w:tr w:rsidR="007D4489">
        <w:trPr>
          <w:trHeight w:val="433"/>
        </w:trPr>
        <w:tc>
          <w:tcPr>
            <w:tcW w:w="3267" w:type="dxa"/>
            <w:shd w:val="clear" w:color="auto" w:fill="auto"/>
          </w:tcPr>
          <w:p w:rsidR="007D4489" w:rsidRDefault="00000000">
            <w:pPr>
              <w:pStyle w:val="af4"/>
              <w:adjustRightInd w:val="0"/>
              <w:spacing w:line="312" w:lineRule="auto"/>
              <w:ind w:left="0"/>
              <w:contextualSpacing w:val="0"/>
              <w:rPr>
                <w:rFonts w:ascii="仿宋" w:eastAsia="仿宋" w:hAnsi="仿宋" w:cs="仿宋" w:hint="eastAsia"/>
                <w:sz w:val="24"/>
                <w:szCs w:val="24"/>
              </w:rPr>
            </w:pPr>
            <w:r>
              <w:rPr>
                <w:rFonts w:ascii="仿宋" w:eastAsia="仿宋" w:hAnsi="仿宋" w:cs="仿宋"/>
                <w:sz w:val="24"/>
                <w:szCs w:val="24"/>
              </w:rPr>
              <w:t xml:space="preserve">Kamil Arslan    </w:t>
            </w:r>
          </w:p>
        </w:tc>
        <w:tc>
          <w:tcPr>
            <w:tcW w:w="3792" w:type="dxa"/>
            <w:shd w:val="clear" w:color="auto" w:fill="auto"/>
          </w:tcPr>
          <w:p w:rsidR="007D4489" w:rsidRDefault="00000000">
            <w:pPr>
              <w:pStyle w:val="af4"/>
              <w:adjustRightInd w:val="0"/>
              <w:spacing w:line="312" w:lineRule="auto"/>
              <w:ind w:left="0"/>
              <w:contextualSpacing w:val="0"/>
              <w:rPr>
                <w:rFonts w:ascii="仿宋" w:eastAsia="仿宋" w:hAnsi="仿宋" w:cs="仿宋" w:hint="eastAsia"/>
                <w:sz w:val="24"/>
                <w:szCs w:val="24"/>
              </w:rPr>
            </w:pPr>
            <w:r>
              <w:rPr>
                <w:rFonts w:ascii="仿宋" w:eastAsia="仿宋" w:hAnsi="仿宋" w:cs="仿宋"/>
                <w:sz w:val="24"/>
                <w:szCs w:val="24"/>
              </w:rPr>
              <w:t>卡拉比克大学</w:t>
            </w:r>
          </w:p>
        </w:tc>
      </w:tr>
    </w:tbl>
    <w:p w:rsidR="007D4489" w:rsidRDefault="00000000">
      <w:pPr>
        <w:pStyle w:val="af4"/>
        <w:spacing w:line="312" w:lineRule="auto"/>
        <w:ind w:left="0" w:firstLineChars="200" w:firstLine="482"/>
        <w:contextualSpacing w:val="0"/>
        <w:rPr>
          <w:rFonts w:ascii="仿宋" w:eastAsia="仿宋" w:hAnsi="仿宋" w:cs="仿宋" w:hint="eastAsia"/>
          <w:b/>
          <w:bCs/>
          <w:color w:val="747474" w:themeColor="background2" w:themeShade="80"/>
          <w:sz w:val="24"/>
          <w:szCs w:val="24"/>
        </w:rPr>
      </w:pPr>
      <w:r>
        <w:rPr>
          <w:rFonts w:ascii="仿宋" w:eastAsia="仿宋" w:hAnsi="仿宋" w:cs="仿宋" w:hint="eastAsia"/>
          <w:b/>
          <w:bCs/>
          <w:color w:val="747474" w:themeColor="background2" w:themeShade="80"/>
          <w:sz w:val="24"/>
          <w:szCs w:val="24"/>
        </w:rPr>
        <w:t>*更多专家组委，详见会议官网</w:t>
      </w:r>
    </w:p>
    <w:p w:rsidR="007D4489" w:rsidRDefault="007D4489">
      <w:pPr>
        <w:pStyle w:val="af4"/>
        <w:spacing w:line="312" w:lineRule="auto"/>
        <w:ind w:left="0" w:firstLineChars="200" w:firstLine="482"/>
        <w:contextualSpacing w:val="0"/>
        <w:rPr>
          <w:rFonts w:ascii="仿宋" w:eastAsia="仿宋" w:hAnsi="仿宋" w:cs="仿宋" w:hint="eastAsia"/>
          <w:b/>
          <w:bCs/>
          <w:color w:val="747474" w:themeColor="background2" w:themeShade="80"/>
          <w:sz w:val="24"/>
          <w:szCs w:val="24"/>
        </w:rPr>
      </w:pPr>
    </w:p>
    <w:p w:rsidR="007D4489" w:rsidRDefault="00000000">
      <w:pPr>
        <w:pStyle w:val="af4"/>
        <w:numPr>
          <w:ilvl w:val="0"/>
          <w:numId w:val="1"/>
        </w:numPr>
        <w:spacing w:line="312" w:lineRule="auto"/>
        <w:contextualSpacing w:val="0"/>
        <w:rPr>
          <w:rFonts w:ascii="仿宋" w:eastAsia="仿宋" w:hAnsi="仿宋" w:cs="仿宋" w:hint="eastAsia"/>
          <w:b/>
          <w:bCs/>
          <w:color w:val="000000" w:themeColor="text1"/>
          <w:sz w:val="24"/>
          <w:szCs w:val="24"/>
        </w:rPr>
      </w:pPr>
      <w:r>
        <w:rPr>
          <w:rFonts w:ascii="仿宋" w:eastAsia="仿宋" w:hAnsi="仿宋" w:cs="仿宋" w:hint="eastAsia"/>
          <w:b/>
          <w:bCs/>
          <w:color w:val="000000" w:themeColor="text1"/>
          <w:sz w:val="24"/>
          <w:szCs w:val="24"/>
        </w:rPr>
        <w:t>大会议程</w:t>
      </w:r>
    </w:p>
    <w:tbl>
      <w:tblPr>
        <w:tblW w:w="90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85"/>
        <w:gridCol w:w="1304"/>
        <w:gridCol w:w="6402"/>
      </w:tblGrid>
      <w:tr w:rsidR="007D4489" w:rsidTr="007B5276">
        <w:trPr>
          <w:trHeight w:val="454"/>
          <w:jc w:val="center"/>
        </w:trPr>
        <w:tc>
          <w:tcPr>
            <w:tcW w:w="1385" w:type="dxa"/>
            <w:shd w:val="clear" w:color="auto" w:fill="auto"/>
            <w:tcMar>
              <w:top w:w="47" w:type="dxa"/>
              <w:left w:w="47" w:type="dxa"/>
              <w:bottom w:w="47" w:type="dxa"/>
              <w:right w:w="47" w:type="dxa"/>
            </w:tcMar>
            <w:vAlign w:val="center"/>
          </w:tcPr>
          <w:p w:rsidR="007D4489" w:rsidRDefault="00000000">
            <w:pPr>
              <w:pStyle w:val="af4"/>
              <w:adjustRightInd w:val="0"/>
              <w:ind w:leftChars="-95" w:left="-199" w:firstLineChars="83" w:firstLine="175"/>
              <w:contextualSpacing w:val="0"/>
              <w:jc w:val="center"/>
              <w:rPr>
                <w:rFonts w:ascii="仿宋" w:eastAsia="仿宋" w:hAnsi="仿宋" w:cs="仿宋" w:hint="eastAsia"/>
                <w:b/>
                <w:bCs/>
                <w:szCs w:val="21"/>
              </w:rPr>
            </w:pPr>
            <w:r>
              <w:rPr>
                <w:rFonts w:ascii="仿宋" w:eastAsia="仿宋" w:hAnsi="仿宋" w:cs="仿宋" w:hint="eastAsia"/>
                <w:b/>
                <w:bCs/>
                <w:szCs w:val="21"/>
              </w:rPr>
              <w:t>日期</w:t>
            </w:r>
          </w:p>
        </w:tc>
        <w:tc>
          <w:tcPr>
            <w:tcW w:w="1304" w:type="dxa"/>
            <w:shd w:val="clear" w:color="auto" w:fill="auto"/>
            <w:tcMar>
              <w:top w:w="47" w:type="dxa"/>
              <w:left w:w="47" w:type="dxa"/>
              <w:bottom w:w="47" w:type="dxa"/>
              <w:right w:w="47" w:type="dxa"/>
            </w:tcMar>
            <w:vAlign w:val="center"/>
          </w:tcPr>
          <w:p w:rsidR="007D4489" w:rsidRDefault="00000000">
            <w:pPr>
              <w:pStyle w:val="af4"/>
              <w:adjustRightInd w:val="0"/>
              <w:ind w:leftChars="-95" w:left="-199" w:firstLineChars="83" w:firstLine="175"/>
              <w:contextualSpacing w:val="0"/>
              <w:jc w:val="center"/>
              <w:rPr>
                <w:rFonts w:ascii="仿宋" w:eastAsia="仿宋" w:hAnsi="仿宋" w:cs="仿宋" w:hint="eastAsia"/>
                <w:b/>
                <w:bCs/>
                <w:szCs w:val="21"/>
              </w:rPr>
            </w:pPr>
            <w:r>
              <w:rPr>
                <w:rFonts w:ascii="仿宋" w:eastAsia="仿宋" w:hAnsi="仿宋" w:cs="仿宋" w:hint="eastAsia"/>
                <w:b/>
                <w:bCs/>
                <w:szCs w:val="21"/>
              </w:rPr>
              <w:t>时间</w:t>
            </w:r>
          </w:p>
        </w:tc>
        <w:tc>
          <w:tcPr>
            <w:tcW w:w="6402" w:type="dxa"/>
            <w:shd w:val="clear" w:color="auto" w:fill="auto"/>
            <w:tcMar>
              <w:top w:w="47" w:type="dxa"/>
              <w:left w:w="47" w:type="dxa"/>
              <w:bottom w:w="47" w:type="dxa"/>
              <w:right w:w="47" w:type="dxa"/>
            </w:tcMar>
            <w:vAlign w:val="center"/>
          </w:tcPr>
          <w:p w:rsidR="007D4489" w:rsidRDefault="00000000">
            <w:pPr>
              <w:pStyle w:val="af4"/>
              <w:adjustRightInd w:val="0"/>
              <w:ind w:leftChars="-95" w:left="-199" w:firstLineChars="83" w:firstLine="175"/>
              <w:contextualSpacing w:val="0"/>
              <w:jc w:val="center"/>
              <w:rPr>
                <w:rFonts w:ascii="仿宋" w:eastAsia="仿宋" w:hAnsi="仿宋" w:cs="仿宋" w:hint="eastAsia"/>
                <w:b/>
                <w:bCs/>
                <w:szCs w:val="21"/>
              </w:rPr>
            </w:pPr>
            <w:r>
              <w:rPr>
                <w:rFonts w:ascii="仿宋" w:eastAsia="仿宋" w:hAnsi="仿宋" w:cs="仿宋" w:hint="eastAsia"/>
                <w:b/>
                <w:bCs/>
                <w:szCs w:val="21"/>
              </w:rPr>
              <w:t>内容</w:t>
            </w:r>
          </w:p>
        </w:tc>
      </w:tr>
      <w:tr w:rsidR="007D4489" w:rsidTr="007B5276">
        <w:trPr>
          <w:trHeight w:val="454"/>
          <w:jc w:val="center"/>
        </w:trPr>
        <w:tc>
          <w:tcPr>
            <w:tcW w:w="1385" w:type="dxa"/>
            <w:shd w:val="clear" w:color="auto" w:fill="auto"/>
            <w:tcMar>
              <w:top w:w="47" w:type="dxa"/>
              <w:left w:w="47" w:type="dxa"/>
              <w:bottom w:w="47" w:type="dxa"/>
              <w:right w:w="47" w:type="dxa"/>
            </w:tcMar>
            <w:vAlign w:val="center"/>
          </w:tcPr>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hint="eastAsia"/>
                <w:szCs w:val="21"/>
              </w:rPr>
              <w:t>6月27日</w:t>
            </w:r>
          </w:p>
        </w:tc>
        <w:tc>
          <w:tcPr>
            <w:tcW w:w="1304" w:type="dxa"/>
            <w:shd w:val="clear" w:color="auto" w:fill="auto"/>
            <w:tcMar>
              <w:top w:w="47" w:type="dxa"/>
              <w:left w:w="47" w:type="dxa"/>
              <w:bottom w:w="47" w:type="dxa"/>
              <w:right w:w="47" w:type="dxa"/>
            </w:tcMar>
            <w:vAlign w:val="center"/>
          </w:tcPr>
          <w:p w:rsidR="007D4489" w:rsidRDefault="00000000">
            <w:pPr>
              <w:pStyle w:val="af4"/>
              <w:adjustRightInd w:val="0"/>
              <w:ind w:left="-199" w:firstLineChars="83" w:firstLine="174"/>
              <w:contextualSpacing w:val="0"/>
              <w:jc w:val="center"/>
              <w:rPr>
                <w:rFonts w:ascii="仿宋" w:eastAsia="仿宋" w:hAnsi="仿宋" w:cs="仿宋" w:hint="eastAsia"/>
                <w:szCs w:val="21"/>
              </w:rPr>
            </w:pPr>
            <w:r>
              <w:rPr>
                <w:rFonts w:ascii="仿宋" w:eastAsia="仿宋" w:hAnsi="仿宋" w:cs="仿宋" w:hint="eastAsia"/>
                <w:szCs w:val="21"/>
              </w:rPr>
              <w:t>14:00-17:00</w:t>
            </w:r>
          </w:p>
        </w:tc>
        <w:tc>
          <w:tcPr>
            <w:tcW w:w="6402" w:type="dxa"/>
            <w:shd w:val="clear" w:color="auto" w:fill="auto"/>
            <w:tcMar>
              <w:top w:w="47" w:type="dxa"/>
              <w:left w:w="47" w:type="dxa"/>
              <w:bottom w:w="47" w:type="dxa"/>
              <w:right w:w="47" w:type="dxa"/>
            </w:tcMar>
            <w:vAlign w:val="center"/>
          </w:tcPr>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会议签到/注册</w:t>
            </w:r>
          </w:p>
        </w:tc>
      </w:tr>
      <w:tr w:rsidR="007D4489" w:rsidTr="007B5276">
        <w:trPr>
          <w:trHeight w:val="454"/>
          <w:jc w:val="center"/>
        </w:trPr>
        <w:tc>
          <w:tcPr>
            <w:tcW w:w="1385" w:type="dxa"/>
            <w:vMerge w:val="restart"/>
            <w:shd w:val="clear" w:color="auto" w:fill="auto"/>
            <w:tcMar>
              <w:top w:w="47" w:type="dxa"/>
              <w:left w:w="47" w:type="dxa"/>
              <w:bottom w:w="47" w:type="dxa"/>
              <w:right w:w="47" w:type="dxa"/>
            </w:tcMar>
            <w:vAlign w:val="center"/>
          </w:tcPr>
          <w:p w:rsidR="007D4489" w:rsidRDefault="00000000">
            <w:pPr>
              <w:pStyle w:val="af4"/>
              <w:adjustRightInd w:val="0"/>
              <w:ind w:leftChars="-95" w:left="-199" w:firstLineChars="83" w:firstLine="174"/>
              <w:contextualSpacing w:val="0"/>
              <w:jc w:val="center"/>
              <w:rPr>
                <w:rFonts w:ascii="仿宋" w:eastAsia="仿宋" w:hAnsi="仿宋" w:cs="仿宋" w:hint="eastAsia"/>
                <w:szCs w:val="21"/>
              </w:rPr>
            </w:pPr>
            <w:r>
              <w:rPr>
                <w:rFonts w:ascii="仿宋" w:eastAsia="仿宋" w:hAnsi="仿宋" w:cs="仿宋" w:hint="eastAsia"/>
                <w:szCs w:val="21"/>
              </w:rPr>
              <w:t xml:space="preserve"> 6月28日</w:t>
            </w:r>
          </w:p>
        </w:tc>
        <w:tc>
          <w:tcPr>
            <w:tcW w:w="1304" w:type="dxa"/>
            <w:shd w:val="clear" w:color="auto" w:fill="auto"/>
            <w:tcMar>
              <w:top w:w="47" w:type="dxa"/>
              <w:left w:w="47" w:type="dxa"/>
              <w:bottom w:w="47" w:type="dxa"/>
              <w:right w:w="47" w:type="dxa"/>
            </w:tcMar>
            <w:vAlign w:val="center"/>
          </w:tcPr>
          <w:p w:rsidR="007D4489" w:rsidRDefault="00000000">
            <w:pPr>
              <w:pStyle w:val="af4"/>
              <w:adjustRightInd w:val="0"/>
              <w:ind w:left="-199" w:firstLineChars="83" w:firstLine="174"/>
              <w:contextualSpacing w:val="0"/>
              <w:jc w:val="center"/>
              <w:rPr>
                <w:rFonts w:ascii="仿宋" w:eastAsia="仿宋" w:hAnsi="仿宋" w:cs="仿宋" w:hint="eastAsia"/>
                <w:szCs w:val="21"/>
              </w:rPr>
            </w:pPr>
            <w:r>
              <w:rPr>
                <w:rFonts w:ascii="仿宋" w:eastAsia="仿宋" w:hAnsi="仿宋" w:cs="仿宋" w:hint="eastAsia"/>
                <w:szCs w:val="21"/>
              </w:rPr>
              <w:t>08:45-09:00</w:t>
            </w:r>
          </w:p>
        </w:tc>
        <w:tc>
          <w:tcPr>
            <w:tcW w:w="6402" w:type="dxa"/>
            <w:shd w:val="clear" w:color="auto" w:fill="auto"/>
            <w:tcMar>
              <w:top w:w="47" w:type="dxa"/>
              <w:left w:w="47" w:type="dxa"/>
              <w:bottom w:w="47" w:type="dxa"/>
              <w:right w:w="47" w:type="dxa"/>
            </w:tcMar>
            <w:vAlign w:val="center"/>
          </w:tcPr>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会议签到/注册</w:t>
            </w:r>
          </w:p>
        </w:tc>
      </w:tr>
      <w:tr w:rsidR="007D4489" w:rsidTr="007B5276">
        <w:trPr>
          <w:trHeight w:val="454"/>
          <w:jc w:val="center"/>
        </w:trPr>
        <w:tc>
          <w:tcPr>
            <w:tcW w:w="1385" w:type="dxa"/>
            <w:vMerge/>
            <w:shd w:val="clear" w:color="auto" w:fill="auto"/>
            <w:tcMar>
              <w:top w:w="47" w:type="dxa"/>
              <w:left w:w="47" w:type="dxa"/>
              <w:bottom w:w="47" w:type="dxa"/>
              <w:right w:w="47" w:type="dxa"/>
            </w:tcMar>
            <w:vAlign w:val="center"/>
          </w:tcPr>
          <w:p w:rsidR="007D4489" w:rsidRDefault="007D4489">
            <w:pPr>
              <w:pStyle w:val="af4"/>
              <w:adjustRightInd w:val="0"/>
              <w:ind w:leftChars="-95" w:left="-199" w:firstLineChars="83" w:firstLine="174"/>
              <w:contextualSpacing w:val="0"/>
              <w:jc w:val="center"/>
              <w:rPr>
                <w:rFonts w:ascii="仿宋" w:eastAsia="仿宋" w:hAnsi="仿宋" w:cs="仿宋" w:hint="eastAsia"/>
                <w:szCs w:val="21"/>
              </w:rPr>
            </w:pPr>
          </w:p>
        </w:tc>
        <w:tc>
          <w:tcPr>
            <w:tcW w:w="1304" w:type="dxa"/>
            <w:shd w:val="clear" w:color="auto" w:fill="auto"/>
            <w:tcMar>
              <w:top w:w="47" w:type="dxa"/>
              <w:left w:w="47" w:type="dxa"/>
              <w:bottom w:w="47" w:type="dxa"/>
              <w:right w:w="47" w:type="dxa"/>
            </w:tcMar>
            <w:vAlign w:val="center"/>
          </w:tcPr>
          <w:p w:rsidR="007D4489" w:rsidRDefault="00000000">
            <w:pPr>
              <w:pStyle w:val="af4"/>
              <w:adjustRightInd w:val="0"/>
              <w:ind w:left="-199" w:firstLineChars="83" w:firstLine="174"/>
              <w:contextualSpacing w:val="0"/>
              <w:jc w:val="center"/>
              <w:rPr>
                <w:rFonts w:ascii="仿宋" w:eastAsia="仿宋" w:hAnsi="仿宋" w:cs="仿宋" w:hint="eastAsia"/>
                <w:szCs w:val="21"/>
              </w:rPr>
            </w:pPr>
            <w:r>
              <w:rPr>
                <w:rFonts w:ascii="仿宋" w:eastAsia="仿宋" w:hAnsi="仿宋" w:cs="仿宋"/>
                <w:szCs w:val="21"/>
              </w:rPr>
              <w:t>09:00-09:30</w:t>
            </w:r>
          </w:p>
        </w:tc>
        <w:tc>
          <w:tcPr>
            <w:tcW w:w="6402" w:type="dxa"/>
            <w:shd w:val="clear" w:color="auto" w:fill="auto"/>
            <w:tcMar>
              <w:top w:w="47" w:type="dxa"/>
              <w:left w:w="47" w:type="dxa"/>
              <w:bottom w:w="47" w:type="dxa"/>
              <w:right w:w="47" w:type="dxa"/>
            </w:tcMar>
            <w:vAlign w:val="center"/>
          </w:tcPr>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开幕式</w:t>
            </w:r>
          </w:p>
        </w:tc>
      </w:tr>
      <w:tr w:rsidR="007D4489" w:rsidTr="007B5276">
        <w:trPr>
          <w:trHeight w:val="1134"/>
          <w:jc w:val="center"/>
        </w:trPr>
        <w:tc>
          <w:tcPr>
            <w:tcW w:w="1385" w:type="dxa"/>
            <w:vMerge/>
            <w:shd w:val="clear" w:color="auto" w:fill="auto"/>
            <w:tcMar>
              <w:top w:w="47" w:type="dxa"/>
              <w:left w:w="47" w:type="dxa"/>
              <w:bottom w:w="47" w:type="dxa"/>
              <w:right w:w="47" w:type="dxa"/>
            </w:tcMar>
            <w:vAlign w:val="center"/>
          </w:tcPr>
          <w:p w:rsidR="007D4489" w:rsidRDefault="007D4489">
            <w:pPr>
              <w:pStyle w:val="af4"/>
              <w:adjustRightInd w:val="0"/>
              <w:ind w:leftChars="-95" w:left="-199" w:firstLineChars="83" w:firstLine="174"/>
              <w:contextualSpacing w:val="0"/>
              <w:jc w:val="center"/>
              <w:rPr>
                <w:rFonts w:ascii="仿宋" w:eastAsia="仿宋" w:hAnsi="仿宋" w:cs="仿宋" w:hint="eastAsia"/>
                <w:szCs w:val="21"/>
              </w:rPr>
            </w:pPr>
          </w:p>
        </w:tc>
        <w:tc>
          <w:tcPr>
            <w:tcW w:w="1304" w:type="dxa"/>
            <w:shd w:val="clear" w:color="auto" w:fill="auto"/>
            <w:tcMar>
              <w:top w:w="47" w:type="dxa"/>
              <w:left w:w="47" w:type="dxa"/>
              <w:bottom w:w="47" w:type="dxa"/>
              <w:right w:w="47" w:type="dxa"/>
            </w:tcMar>
            <w:vAlign w:val="center"/>
          </w:tcPr>
          <w:p w:rsidR="007D4489" w:rsidRDefault="00000000">
            <w:pPr>
              <w:pStyle w:val="af4"/>
              <w:adjustRightInd w:val="0"/>
              <w:ind w:left="-199" w:firstLineChars="83" w:firstLine="174"/>
              <w:contextualSpacing w:val="0"/>
              <w:jc w:val="center"/>
              <w:rPr>
                <w:rFonts w:ascii="仿宋" w:eastAsia="仿宋" w:hAnsi="仿宋" w:cs="仿宋" w:hint="eastAsia"/>
                <w:szCs w:val="21"/>
              </w:rPr>
            </w:pPr>
            <w:r>
              <w:rPr>
                <w:rFonts w:ascii="仿宋" w:eastAsia="仿宋" w:hAnsi="仿宋" w:cs="仿宋"/>
                <w:szCs w:val="21"/>
              </w:rPr>
              <w:t>09:30-10:00</w:t>
            </w:r>
          </w:p>
        </w:tc>
        <w:tc>
          <w:tcPr>
            <w:tcW w:w="6402" w:type="dxa"/>
            <w:shd w:val="clear" w:color="auto" w:fill="auto"/>
            <w:tcMar>
              <w:top w:w="47" w:type="dxa"/>
              <w:left w:w="47" w:type="dxa"/>
              <w:bottom w:w="47" w:type="dxa"/>
              <w:right w:w="47" w:type="dxa"/>
            </w:tcMar>
            <w:vAlign w:val="center"/>
          </w:tcPr>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主旨报告（一）</w:t>
            </w:r>
          </w:p>
          <w:p w:rsidR="007D4489" w:rsidRDefault="00000000">
            <w:pPr>
              <w:pStyle w:val="af4"/>
              <w:adjustRightInd w:val="0"/>
              <w:ind w:leftChars="119" w:left="286" w:hangingChars="17" w:hanging="36"/>
              <w:contextualSpacing w:val="0"/>
              <w:jc w:val="center"/>
              <w:rPr>
                <w:rFonts w:ascii="仿宋" w:eastAsia="仿宋" w:hAnsi="仿宋" w:cs="仿宋" w:hint="eastAsia"/>
                <w:szCs w:val="21"/>
              </w:rPr>
            </w:pPr>
            <w:r>
              <w:rPr>
                <w:rFonts w:ascii="仿宋" w:eastAsia="仿宋" w:hAnsi="仿宋" w:cs="仿宋"/>
                <w:szCs w:val="21"/>
              </w:rPr>
              <w:t>深度神经网络方法在短期负荷预测中的应用</w:t>
            </w:r>
          </w:p>
          <w:p w:rsidR="007D4489" w:rsidRDefault="00000000">
            <w:pPr>
              <w:pStyle w:val="af4"/>
              <w:adjustRightInd w:val="0"/>
              <w:ind w:leftChars="119" w:left="286" w:hangingChars="17" w:hanging="36"/>
              <w:contextualSpacing w:val="0"/>
              <w:jc w:val="center"/>
              <w:rPr>
                <w:rFonts w:ascii="仿宋" w:eastAsia="仿宋" w:hAnsi="仿宋" w:cs="仿宋" w:hint="eastAsia"/>
                <w:szCs w:val="21"/>
              </w:rPr>
            </w:pPr>
            <w:r>
              <w:rPr>
                <w:rFonts w:ascii="仿宋" w:eastAsia="仿宋" w:hAnsi="仿宋" w:cs="仿宋"/>
                <w:szCs w:val="21"/>
              </w:rPr>
              <w:t>报告人：华南理工大学 朱继忠 教授</w:t>
            </w:r>
          </w:p>
        </w:tc>
      </w:tr>
      <w:tr w:rsidR="007D4489" w:rsidTr="007B5276">
        <w:trPr>
          <w:trHeight w:val="1134"/>
          <w:jc w:val="center"/>
        </w:trPr>
        <w:tc>
          <w:tcPr>
            <w:tcW w:w="1385" w:type="dxa"/>
            <w:vMerge/>
            <w:shd w:val="clear" w:color="auto" w:fill="auto"/>
            <w:tcMar>
              <w:top w:w="47" w:type="dxa"/>
              <w:left w:w="47" w:type="dxa"/>
              <w:bottom w:w="47" w:type="dxa"/>
              <w:right w:w="47" w:type="dxa"/>
            </w:tcMar>
            <w:vAlign w:val="center"/>
          </w:tcPr>
          <w:p w:rsidR="007D4489" w:rsidRDefault="007D4489">
            <w:pPr>
              <w:pStyle w:val="af4"/>
              <w:adjustRightInd w:val="0"/>
              <w:ind w:leftChars="-95" w:left="-199" w:firstLineChars="83" w:firstLine="174"/>
              <w:contextualSpacing w:val="0"/>
              <w:jc w:val="center"/>
              <w:rPr>
                <w:rFonts w:ascii="仿宋" w:eastAsia="仿宋" w:hAnsi="仿宋" w:cs="仿宋" w:hint="eastAsia"/>
                <w:szCs w:val="21"/>
              </w:rPr>
            </w:pPr>
          </w:p>
        </w:tc>
        <w:tc>
          <w:tcPr>
            <w:tcW w:w="1304" w:type="dxa"/>
            <w:shd w:val="clear" w:color="auto" w:fill="auto"/>
            <w:tcMar>
              <w:top w:w="47" w:type="dxa"/>
              <w:left w:w="47" w:type="dxa"/>
              <w:bottom w:w="47" w:type="dxa"/>
              <w:right w:w="47" w:type="dxa"/>
            </w:tcMar>
            <w:vAlign w:val="center"/>
          </w:tcPr>
          <w:p w:rsidR="007D4489" w:rsidRDefault="00000000">
            <w:pPr>
              <w:pStyle w:val="af4"/>
              <w:adjustRightInd w:val="0"/>
              <w:ind w:left="-199" w:firstLineChars="83" w:firstLine="174"/>
              <w:contextualSpacing w:val="0"/>
              <w:jc w:val="center"/>
              <w:rPr>
                <w:rFonts w:ascii="仿宋" w:eastAsia="仿宋" w:hAnsi="仿宋" w:cs="仿宋" w:hint="eastAsia"/>
                <w:szCs w:val="21"/>
              </w:rPr>
            </w:pPr>
            <w:r>
              <w:rPr>
                <w:rFonts w:ascii="仿宋" w:eastAsia="仿宋" w:hAnsi="仿宋" w:cs="仿宋"/>
                <w:szCs w:val="21"/>
              </w:rPr>
              <w:t>10:00-10:30</w:t>
            </w:r>
          </w:p>
        </w:tc>
        <w:tc>
          <w:tcPr>
            <w:tcW w:w="6402" w:type="dxa"/>
            <w:shd w:val="clear" w:color="auto" w:fill="auto"/>
            <w:tcMar>
              <w:top w:w="47" w:type="dxa"/>
              <w:left w:w="47" w:type="dxa"/>
              <w:bottom w:w="47" w:type="dxa"/>
              <w:right w:w="47" w:type="dxa"/>
            </w:tcMar>
            <w:vAlign w:val="center"/>
          </w:tcPr>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主旨报告（二）</w:t>
            </w:r>
          </w:p>
          <w:p w:rsidR="007D4489" w:rsidRDefault="00000000">
            <w:pPr>
              <w:pStyle w:val="af4"/>
              <w:adjustRightInd w:val="0"/>
              <w:ind w:leftChars="119" w:left="286" w:hangingChars="17" w:hanging="36"/>
              <w:contextualSpacing w:val="0"/>
              <w:jc w:val="center"/>
              <w:rPr>
                <w:rFonts w:ascii="仿宋" w:eastAsia="仿宋" w:hAnsi="仿宋" w:cs="仿宋" w:hint="eastAsia"/>
                <w:szCs w:val="21"/>
              </w:rPr>
            </w:pPr>
            <w:r>
              <w:rPr>
                <w:rFonts w:ascii="仿宋" w:eastAsia="仿宋" w:hAnsi="仿宋" w:cs="仿宋"/>
                <w:szCs w:val="21"/>
              </w:rPr>
              <w:t>高端换热器技术与新型能源系统构建</w:t>
            </w:r>
          </w:p>
          <w:p w:rsidR="007D4489" w:rsidRDefault="00000000">
            <w:pPr>
              <w:pStyle w:val="af4"/>
              <w:adjustRightInd w:val="0"/>
              <w:ind w:leftChars="119" w:left="286" w:hangingChars="17" w:hanging="36"/>
              <w:contextualSpacing w:val="0"/>
              <w:jc w:val="center"/>
              <w:rPr>
                <w:rFonts w:ascii="仿宋" w:eastAsia="仿宋" w:hAnsi="仿宋" w:cs="仿宋" w:hint="eastAsia"/>
                <w:szCs w:val="21"/>
              </w:rPr>
            </w:pPr>
            <w:r>
              <w:rPr>
                <w:rFonts w:ascii="仿宋" w:eastAsia="仿宋" w:hAnsi="仿宋" w:cs="仿宋"/>
                <w:szCs w:val="21"/>
              </w:rPr>
              <w:t>报告人：北京化工大学 郭江峰 教授</w:t>
            </w:r>
          </w:p>
        </w:tc>
      </w:tr>
      <w:tr w:rsidR="007D4489" w:rsidTr="007B5276">
        <w:trPr>
          <w:trHeight w:val="454"/>
          <w:jc w:val="center"/>
        </w:trPr>
        <w:tc>
          <w:tcPr>
            <w:tcW w:w="1385" w:type="dxa"/>
            <w:vMerge/>
            <w:shd w:val="clear" w:color="auto" w:fill="auto"/>
            <w:tcMar>
              <w:top w:w="47" w:type="dxa"/>
              <w:left w:w="47" w:type="dxa"/>
              <w:bottom w:w="47" w:type="dxa"/>
              <w:right w:w="47" w:type="dxa"/>
            </w:tcMar>
            <w:vAlign w:val="center"/>
          </w:tcPr>
          <w:p w:rsidR="007D4489" w:rsidRDefault="007D4489">
            <w:pPr>
              <w:pStyle w:val="af4"/>
              <w:adjustRightInd w:val="0"/>
              <w:ind w:leftChars="-95" w:left="-199" w:firstLineChars="83" w:firstLine="174"/>
              <w:contextualSpacing w:val="0"/>
              <w:jc w:val="center"/>
              <w:rPr>
                <w:rFonts w:ascii="仿宋" w:eastAsia="仿宋" w:hAnsi="仿宋" w:cs="仿宋" w:hint="eastAsia"/>
                <w:szCs w:val="21"/>
              </w:rPr>
            </w:pPr>
          </w:p>
        </w:tc>
        <w:tc>
          <w:tcPr>
            <w:tcW w:w="1304" w:type="dxa"/>
            <w:shd w:val="clear" w:color="auto" w:fill="auto"/>
            <w:tcMar>
              <w:top w:w="47" w:type="dxa"/>
              <w:left w:w="47" w:type="dxa"/>
              <w:bottom w:w="47" w:type="dxa"/>
              <w:right w:w="47" w:type="dxa"/>
            </w:tcMar>
            <w:vAlign w:val="center"/>
          </w:tcPr>
          <w:p w:rsidR="007D4489" w:rsidRDefault="00000000">
            <w:pPr>
              <w:pStyle w:val="af4"/>
              <w:adjustRightInd w:val="0"/>
              <w:ind w:left="-199" w:firstLineChars="83" w:firstLine="174"/>
              <w:contextualSpacing w:val="0"/>
              <w:jc w:val="center"/>
              <w:rPr>
                <w:rFonts w:ascii="仿宋" w:eastAsia="仿宋" w:hAnsi="仿宋" w:cs="仿宋" w:hint="eastAsia"/>
                <w:szCs w:val="21"/>
              </w:rPr>
            </w:pPr>
            <w:r>
              <w:rPr>
                <w:rFonts w:ascii="仿宋" w:eastAsia="仿宋" w:hAnsi="仿宋" w:cs="仿宋"/>
                <w:szCs w:val="21"/>
              </w:rPr>
              <w:t>10:30-10:50</w:t>
            </w:r>
          </w:p>
        </w:tc>
        <w:tc>
          <w:tcPr>
            <w:tcW w:w="6402" w:type="dxa"/>
            <w:shd w:val="clear" w:color="auto" w:fill="auto"/>
            <w:tcMar>
              <w:top w:w="47" w:type="dxa"/>
              <w:left w:w="47" w:type="dxa"/>
              <w:bottom w:w="47" w:type="dxa"/>
              <w:right w:w="47" w:type="dxa"/>
            </w:tcMar>
            <w:vAlign w:val="center"/>
          </w:tcPr>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茶歇</w:t>
            </w:r>
          </w:p>
        </w:tc>
      </w:tr>
      <w:tr w:rsidR="007D4489" w:rsidTr="007B5276">
        <w:trPr>
          <w:trHeight w:val="1134"/>
          <w:jc w:val="center"/>
        </w:trPr>
        <w:tc>
          <w:tcPr>
            <w:tcW w:w="1385" w:type="dxa"/>
            <w:vMerge/>
            <w:shd w:val="clear" w:color="auto" w:fill="auto"/>
            <w:tcMar>
              <w:top w:w="47" w:type="dxa"/>
              <w:left w:w="47" w:type="dxa"/>
              <w:bottom w:w="47" w:type="dxa"/>
              <w:right w:w="47" w:type="dxa"/>
            </w:tcMar>
            <w:vAlign w:val="center"/>
          </w:tcPr>
          <w:p w:rsidR="007D4489" w:rsidRDefault="007D4489">
            <w:pPr>
              <w:pStyle w:val="af4"/>
              <w:adjustRightInd w:val="0"/>
              <w:ind w:leftChars="-95" w:left="-199" w:firstLineChars="83" w:firstLine="174"/>
              <w:contextualSpacing w:val="0"/>
              <w:jc w:val="center"/>
              <w:rPr>
                <w:rFonts w:ascii="仿宋" w:eastAsia="仿宋" w:hAnsi="仿宋" w:cs="仿宋" w:hint="eastAsia"/>
                <w:szCs w:val="21"/>
              </w:rPr>
            </w:pPr>
          </w:p>
        </w:tc>
        <w:tc>
          <w:tcPr>
            <w:tcW w:w="1304" w:type="dxa"/>
            <w:shd w:val="clear" w:color="auto" w:fill="auto"/>
            <w:tcMar>
              <w:top w:w="47" w:type="dxa"/>
              <w:left w:w="47" w:type="dxa"/>
              <w:bottom w:w="47" w:type="dxa"/>
              <w:right w:w="47" w:type="dxa"/>
            </w:tcMar>
            <w:vAlign w:val="center"/>
          </w:tcPr>
          <w:p w:rsidR="007D4489" w:rsidRDefault="00000000">
            <w:pPr>
              <w:pStyle w:val="af4"/>
              <w:adjustRightInd w:val="0"/>
              <w:ind w:left="-199" w:firstLineChars="83" w:firstLine="174"/>
              <w:contextualSpacing w:val="0"/>
              <w:jc w:val="center"/>
              <w:rPr>
                <w:rFonts w:ascii="仿宋" w:eastAsia="仿宋" w:hAnsi="仿宋" w:cs="仿宋" w:hint="eastAsia"/>
                <w:szCs w:val="21"/>
              </w:rPr>
            </w:pPr>
            <w:r>
              <w:rPr>
                <w:rFonts w:ascii="仿宋" w:eastAsia="仿宋" w:hAnsi="仿宋" w:cs="仿宋"/>
                <w:szCs w:val="21"/>
              </w:rPr>
              <w:t>10:50-11:20</w:t>
            </w:r>
          </w:p>
        </w:tc>
        <w:tc>
          <w:tcPr>
            <w:tcW w:w="6402" w:type="dxa"/>
            <w:shd w:val="clear" w:color="auto" w:fill="auto"/>
            <w:tcMar>
              <w:top w:w="47" w:type="dxa"/>
              <w:left w:w="47" w:type="dxa"/>
              <w:bottom w:w="47" w:type="dxa"/>
              <w:right w:w="47" w:type="dxa"/>
            </w:tcMar>
            <w:vAlign w:val="center"/>
          </w:tcPr>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主旨报告（三）</w:t>
            </w:r>
          </w:p>
          <w:p w:rsidR="007D4489" w:rsidRDefault="00000000">
            <w:pPr>
              <w:pStyle w:val="af4"/>
              <w:adjustRightInd w:val="0"/>
              <w:ind w:leftChars="119" w:left="286" w:hangingChars="17" w:hanging="36"/>
              <w:contextualSpacing w:val="0"/>
              <w:jc w:val="center"/>
              <w:rPr>
                <w:rFonts w:ascii="仿宋" w:eastAsia="仿宋" w:hAnsi="仿宋" w:cs="仿宋" w:hint="eastAsia"/>
                <w:szCs w:val="21"/>
              </w:rPr>
            </w:pPr>
            <w:r>
              <w:rPr>
                <w:rFonts w:ascii="仿宋" w:eastAsia="仿宋" w:hAnsi="仿宋" w:cs="仿宋"/>
                <w:szCs w:val="21"/>
              </w:rPr>
              <w:t>智能CNC改造应用：传统系统向工业4.0可持续制造的融合之路</w:t>
            </w:r>
          </w:p>
          <w:p w:rsidR="007D4489" w:rsidRDefault="00000000">
            <w:pPr>
              <w:pStyle w:val="af4"/>
              <w:adjustRightInd w:val="0"/>
              <w:ind w:leftChars="119" w:left="286" w:hangingChars="17" w:hanging="36"/>
              <w:contextualSpacing w:val="0"/>
              <w:jc w:val="center"/>
              <w:rPr>
                <w:rFonts w:ascii="仿宋" w:eastAsia="仿宋" w:hAnsi="仿宋" w:cs="仿宋" w:hint="eastAsia"/>
                <w:szCs w:val="21"/>
              </w:rPr>
            </w:pPr>
            <w:r>
              <w:rPr>
                <w:rFonts w:ascii="仿宋" w:eastAsia="仿宋" w:hAnsi="仿宋" w:cs="仿宋"/>
                <w:szCs w:val="21"/>
              </w:rPr>
              <w:t>报告人：马来西亚敦胡先翁大学 Yusri Yusof 教授</w:t>
            </w:r>
          </w:p>
        </w:tc>
      </w:tr>
      <w:tr w:rsidR="007D4489" w:rsidTr="007B5276">
        <w:trPr>
          <w:trHeight w:val="1134"/>
          <w:jc w:val="center"/>
        </w:trPr>
        <w:tc>
          <w:tcPr>
            <w:tcW w:w="1385" w:type="dxa"/>
            <w:vMerge/>
            <w:shd w:val="clear" w:color="auto" w:fill="auto"/>
            <w:tcMar>
              <w:top w:w="47" w:type="dxa"/>
              <w:left w:w="47" w:type="dxa"/>
              <w:bottom w:w="47" w:type="dxa"/>
              <w:right w:w="47" w:type="dxa"/>
            </w:tcMar>
            <w:vAlign w:val="center"/>
          </w:tcPr>
          <w:p w:rsidR="007D4489" w:rsidRDefault="007D4489">
            <w:pPr>
              <w:pStyle w:val="af4"/>
              <w:adjustRightInd w:val="0"/>
              <w:ind w:leftChars="-95" w:left="-199" w:firstLineChars="83" w:firstLine="174"/>
              <w:contextualSpacing w:val="0"/>
              <w:jc w:val="center"/>
              <w:rPr>
                <w:rFonts w:ascii="仿宋" w:eastAsia="仿宋" w:hAnsi="仿宋" w:cs="仿宋" w:hint="eastAsia"/>
                <w:szCs w:val="21"/>
              </w:rPr>
            </w:pPr>
          </w:p>
        </w:tc>
        <w:tc>
          <w:tcPr>
            <w:tcW w:w="1304" w:type="dxa"/>
            <w:shd w:val="clear" w:color="auto" w:fill="auto"/>
            <w:tcMar>
              <w:top w:w="47" w:type="dxa"/>
              <w:left w:w="47" w:type="dxa"/>
              <w:bottom w:w="47" w:type="dxa"/>
              <w:right w:w="47" w:type="dxa"/>
            </w:tcMar>
            <w:vAlign w:val="center"/>
          </w:tcPr>
          <w:p w:rsidR="007D4489" w:rsidRDefault="00000000">
            <w:pPr>
              <w:pStyle w:val="af4"/>
              <w:adjustRightInd w:val="0"/>
              <w:ind w:left="-199" w:firstLineChars="83" w:firstLine="174"/>
              <w:contextualSpacing w:val="0"/>
              <w:jc w:val="center"/>
              <w:rPr>
                <w:rFonts w:ascii="仿宋" w:eastAsia="仿宋" w:hAnsi="仿宋" w:cs="仿宋" w:hint="eastAsia"/>
                <w:szCs w:val="21"/>
              </w:rPr>
            </w:pPr>
            <w:r>
              <w:rPr>
                <w:rFonts w:ascii="仿宋" w:eastAsia="仿宋" w:hAnsi="仿宋" w:cs="仿宋"/>
                <w:szCs w:val="21"/>
              </w:rPr>
              <w:t>11:20-11:50</w:t>
            </w:r>
          </w:p>
        </w:tc>
        <w:tc>
          <w:tcPr>
            <w:tcW w:w="6402" w:type="dxa"/>
            <w:shd w:val="clear" w:color="auto" w:fill="auto"/>
            <w:tcMar>
              <w:top w:w="47" w:type="dxa"/>
              <w:left w:w="47" w:type="dxa"/>
              <w:bottom w:w="47" w:type="dxa"/>
              <w:right w:w="47" w:type="dxa"/>
            </w:tcMar>
            <w:vAlign w:val="center"/>
          </w:tcPr>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主旨报告（四）</w:t>
            </w:r>
          </w:p>
          <w:p w:rsidR="007D4489" w:rsidRDefault="00000000">
            <w:pPr>
              <w:pStyle w:val="af4"/>
              <w:adjustRightInd w:val="0"/>
              <w:ind w:leftChars="119" w:left="286" w:hangingChars="17" w:hanging="36"/>
              <w:contextualSpacing w:val="0"/>
              <w:jc w:val="center"/>
              <w:rPr>
                <w:rFonts w:ascii="仿宋" w:eastAsia="仿宋" w:hAnsi="仿宋" w:cs="仿宋" w:hint="eastAsia"/>
                <w:szCs w:val="21"/>
              </w:rPr>
            </w:pPr>
            <w:r>
              <w:rPr>
                <w:rFonts w:ascii="仿宋" w:eastAsia="仿宋" w:hAnsi="仿宋" w:cs="仿宋"/>
                <w:szCs w:val="21"/>
              </w:rPr>
              <w:t>面向2nm芯片的Chiplet混合键合装备研发</w:t>
            </w:r>
          </w:p>
          <w:p w:rsidR="007D4489" w:rsidRDefault="00000000">
            <w:pPr>
              <w:pStyle w:val="af4"/>
              <w:adjustRightInd w:val="0"/>
              <w:ind w:leftChars="119" w:left="286" w:hangingChars="17" w:hanging="36"/>
              <w:contextualSpacing w:val="0"/>
              <w:jc w:val="center"/>
              <w:rPr>
                <w:rFonts w:ascii="仿宋" w:eastAsia="仿宋" w:hAnsi="仿宋" w:cs="仿宋" w:hint="eastAsia"/>
                <w:szCs w:val="21"/>
              </w:rPr>
            </w:pPr>
            <w:r>
              <w:rPr>
                <w:rFonts w:ascii="仿宋" w:eastAsia="仿宋" w:hAnsi="仿宋" w:cs="仿宋"/>
                <w:szCs w:val="21"/>
              </w:rPr>
              <w:t>报告人：桂林电子科技大学 景建平  教授</w:t>
            </w:r>
          </w:p>
        </w:tc>
      </w:tr>
      <w:tr w:rsidR="007D4489" w:rsidTr="007B5276">
        <w:trPr>
          <w:trHeight w:val="454"/>
          <w:jc w:val="center"/>
        </w:trPr>
        <w:tc>
          <w:tcPr>
            <w:tcW w:w="1385" w:type="dxa"/>
            <w:vMerge/>
            <w:shd w:val="clear" w:color="auto" w:fill="auto"/>
            <w:tcMar>
              <w:top w:w="47" w:type="dxa"/>
              <w:left w:w="47" w:type="dxa"/>
              <w:bottom w:w="47" w:type="dxa"/>
              <w:right w:w="47" w:type="dxa"/>
            </w:tcMar>
            <w:vAlign w:val="center"/>
          </w:tcPr>
          <w:p w:rsidR="007D4489" w:rsidRDefault="007D4489">
            <w:pPr>
              <w:pStyle w:val="af4"/>
              <w:adjustRightInd w:val="0"/>
              <w:ind w:leftChars="-95" w:left="-199" w:firstLineChars="83" w:firstLine="174"/>
              <w:contextualSpacing w:val="0"/>
              <w:jc w:val="center"/>
              <w:rPr>
                <w:rFonts w:ascii="仿宋" w:eastAsia="仿宋" w:hAnsi="仿宋" w:cs="仿宋" w:hint="eastAsia"/>
                <w:szCs w:val="21"/>
              </w:rPr>
            </w:pPr>
          </w:p>
        </w:tc>
        <w:tc>
          <w:tcPr>
            <w:tcW w:w="1304" w:type="dxa"/>
            <w:shd w:val="clear" w:color="auto" w:fill="auto"/>
            <w:tcMar>
              <w:top w:w="47" w:type="dxa"/>
              <w:left w:w="47" w:type="dxa"/>
              <w:bottom w:w="47" w:type="dxa"/>
              <w:right w:w="47" w:type="dxa"/>
            </w:tcMar>
            <w:vAlign w:val="center"/>
          </w:tcPr>
          <w:p w:rsidR="007D4489" w:rsidRDefault="00000000">
            <w:pPr>
              <w:pStyle w:val="af4"/>
              <w:adjustRightInd w:val="0"/>
              <w:ind w:left="-199" w:firstLineChars="83" w:firstLine="174"/>
              <w:contextualSpacing w:val="0"/>
              <w:jc w:val="center"/>
              <w:rPr>
                <w:rFonts w:ascii="仿宋" w:eastAsia="仿宋" w:hAnsi="仿宋" w:cs="仿宋" w:hint="eastAsia"/>
                <w:szCs w:val="21"/>
              </w:rPr>
            </w:pPr>
            <w:r>
              <w:rPr>
                <w:rFonts w:ascii="仿宋" w:eastAsia="仿宋" w:hAnsi="仿宋" w:cs="仿宋"/>
                <w:szCs w:val="21"/>
              </w:rPr>
              <w:t>11:50-14:00</w:t>
            </w:r>
          </w:p>
        </w:tc>
        <w:tc>
          <w:tcPr>
            <w:tcW w:w="6402" w:type="dxa"/>
            <w:shd w:val="clear" w:color="auto" w:fill="auto"/>
            <w:tcMar>
              <w:top w:w="47" w:type="dxa"/>
              <w:left w:w="47" w:type="dxa"/>
              <w:bottom w:w="47" w:type="dxa"/>
              <w:right w:w="47" w:type="dxa"/>
            </w:tcMar>
            <w:vAlign w:val="center"/>
          </w:tcPr>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午餐</w:t>
            </w:r>
          </w:p>
        </w:tc>
      </w:tr>
      <w:tr w:rsidR="007D4489" w:rsidTr="007B5276">
        <w:trPr>
          <w:trHeight w:val="1134"/>
          <w:jc w:val="center"/>
        </w:trPr>
        <w:tc>
          <w:tcPr>
            <w:tcW w:w="1385" w:type="dxa"/>
            <w:vMerge/>
            <w:shd w:val="clear" w:color="auto" w:fill="auto"/>
            <w:tcMar>
              <w:top w:w="47" w:type="dxa"/>
              <w:left w:w="47" w:type="dxa"/>
              <w:bottom w:w="47" w:type="dxa"/>
              <w:right w:w="47" w:type="dxa"/>
            </w:tcMar>
            <w:vAlign w:val="center"/>
          </w:tcPr>
          <w:p w:rsidR="007D4489" w:rsidRDefault="007D4489">
            <w:pPr>
              <w:pStyle w:val="af4"/>
              <w:adjustRightInd w:val="0"/>
              <w:ind w:leftChars="-95" w:left="-199" w:firstLineChars="83" w:firstLine="174"/>
              <w:contextualSpacing w:val="0"/>
              <w:jc w:val="center"/>
              <w:rPr>
                <w:rFonts w:ascii="仿宋" w:eastAsia="仿宋" w:hAnsi="仿宋" w:cs="仿宋" w:hint="eastAsia"/>
                <w:szCs w:val="21"/>
              </w:rPr>
            </w:pPr>
          </w:p>
        </w:tc>
        <w:tc>
          <w:tcPr>
            <w:tcW w:w="1304" w:type="dxa"/>
            <w:shd w:val="clear" w:color="auto" w:fill="auto"/>
            <w:tcMar>
              <w:top w:w="47" w:type="dxa"/>
              <w:left w:w="47" w:type="dxa"/>
              <w:bottom w:w="47" w:type="dxa"/>
              <w:right w:w="47" w:type="dxa"/>
            </w:tcMar>
            <w:vAlign w:val="center"/>
          </w:tcPr>
          <w:p w:rsidR="007D4489" w:rsidRDefault="00000000">
            <w:pPr>
              <w:pStyle w:val="af4"/>
              <w:adjustRightInd w:val="0"/>
              <w:ind w:left="-199" w:firstLineChars="83" w:firstLine="174"/>
              <w:contextualSpacing w:val="0"/>
              <w:jc w:val="center"/>
              <w:rPr>
                <w:rFonts w:ascii="仿宋" w:eastAsia="仿宋" w:hAnsi="仿宋" w:cs="仿宋" w:hint="eastAsia"/>
                <w:szCs w:val="21"/>
              </w:rPr>
            </w:pPr>
            <w:r>
              <w:rPr>
                <w:rFonts w:ascii="仿宋" w:eastAsia="仿宋" w:hAnsi="仿宋" w:cs="仿宋"/>
                <w:szCs w:val="21"/>
              </w:rPr>
              <w:t>14:00-14:30</w:t>
            </w:r>
          </w:p>
        </w:tc>
        <w:tc>
          <w:tcPr>
            <w:tcW w:w="6402" w:type="dxa"/>
            <w:shd w:val="clear" w:color="auto" w:fill="auto"/>
            <w:tcMar>
              <w:top w:w="47" w:type="dxa"/>
              <w:left w:w="47" w:type="dxa"/>
              <w:bottom w:w="47" w:type="dxa"/>
              <w:right w:w="47" w:type="dxa"/>
            </w:tcMar>
            <w:vAlign w:val="center"/>
          </w:tcPr>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主旨报告（五）</w:t>
            </w:r>
          </w:p>
          <w:p w:rsidR="007D4489" w:rsidRDefault="00000000">
            <w:pPr>
              <w:pStyle w:val="af4"/>
              <w:adjustRightInd w:val="0"/>
              <w:ind w:leftChars="119" w:left="286" w:hangingChars="17" w:hanging="36"/>
              <w:contextualSpacing w:val="0"/>
              <w:jc w:val="center"/>
              <w:rPr>
                <w:rFonts w:ascii="仿宋" w:eastAsia="仿宋" w:hAnsi="仿宋" w:cs="仿宋" w:hint="eastAsia"/>
                <w:szCs w:val="21"/>
              </w:rPr>
            </w:pPr>
            <w:r>
              <w:rPr>
                <w:rFonts w:ascii="仿宋" w:eastAsia="仿宋" w:hAnsi="仿宋" w:cs="仿宋"/>
                <w:szCs w:val="21"/>
              </w:rPr>
              <w:t>新一代智能制造发展演化与展望</w:t>
            </w:r>
          </w:p>
          <w:p w:rsidR="007D4489" w:rsidRDefault="00000000">
            <w:pPr>
              <w:pStyle w:val="af4"/>
              <w:adjustRightInd w:val="0"/>
              <w:ind w:leftChars="119" w:left="286" w:hangingChars="17" w:hanging="36"/>
              <w:contextualSpacing w:val="0"/>
              <w:jc w:val="center"/>
              <w:rPr>
                <w:rFonts w:ascii="仿宋" w:eastAsia="仿宋" w:hAnsi="仿宋" w:cs="仿宋" w:hint="eastAsia"/>
                <w:szCs w:val="21"/>
              </w:rPr>
            </w:pPr>
            <w:r>
              <w:rPr>
                <w:rFonts w:ascii="仿宋" w:eastAsia="仿宋" w:hAnsi="仿宋" w:cs="仿宋"/>
                <w:szCs w:val="21"/>
              </w:rPr>
              <w:t>报告人：华南理工大学/福耀科技大学 姚锡凡</w:t>
            </w:r>
            <w:r w:rsidR="007B5276">
              <w:rPr>
                <w:rFonts w:ascii="仿宋" w:eastAsia="仿宋" w:hAnsi="仿宋" w:cs="仿宋" w:hint="eastAsia"/>
                <w:szCs w:val="21"/>
              </w:rPr>
              <w:t xml:space="preserve"> </w:t>
            </w:r>
            <w:r>
              <w:rPr>
                <w:rFonts w:ascii="仿宋" w:eastAsia="仿宋" w:hAnsi="仿宋" w:cs="仿宋"/>
                <w:szCs w:val="21"/>
              </w:rPr>
              <w:t xml:space="preserve"> 教授</w:t>
            </w:r>
          </w:p>
        </w:tc>
      </w:tr>
      <w:tr w:rsidR="007D4489" w:rsidTr="007B5276">
        <w:trPr>
          <w:trHeight w:val="1134"/>
          <w:jc w:val="center"/>
        </w:trPr>
        <w:tc>
          <w:tcPr>
            <w:tcW w:w="1385" w:type="dxa"/>
            <w:vMerge/>
            <w:shd w:val="clear" w:color="auto" w:fill="auto"/>
            <w:tcMar>
              <w:top w:w="47" w:type="dxa"/>
              <w:left w:w="47" w:type="dxa"/>
              <w:bottom w:w="47" w:type="dxa"/>
              <w:right w:w="47" w:type="dxa"/>
            </w:tcMar>
            <w:vAlign w:val="center"/>
          </w:tcPr>
          <w:p w:rsidR="007D4489" w:rsidRDefault="007D4489">
            <w:pPr>
              <w:pStyle w:val="af4"/>
              <w:adjustRightInd w:val="0"/>
              <w:ind w:leftChars="-95" w:left="-199" w:firstLineChars="83" w:firstLine="174"/>
              <w:contextualSpacing w:val="0"/>
              <w:jc w:val="center"/>
              <w:rPr>
                <w:rFonts w:ascii="仿宋" w:eastAsia="仿宋" w:hAnsi="仿宋" w:cs="仿宋" w:hint="eastAsia"/>
                <w:szCs w:val="21"/>
              </w:rPr>
            </w:pPr>
          </w:p>
        </w:tc>
        <w:tc>
          <w:tcPr>
            <w:tcW w:w="1304" w:type="dxa"/>
            <w:shd w:val="clear" w:color="auto" w:fill="auto"/>
            <w:tcMar>
              <w:top w:w="47" w:type="dxa"/>
              <w:left w:w="47" w:type="dxa"/>
              <w:bottom w:w="47" w:type="dxa"/>
              <w:right w:w="47" w:type="dxa"/>
            </w:tcMar>
            <w:vAlign w:val="center"/>
          </w:tcPr>
          <w:p w:rsidR="007D4489" w:rsidRDefault="00000000">
            <w:pPr>
              <w:pStyle w:val="af4"/>
              <w:adjustRightInd w:val="0"/>
              <w:ind w:left="-199" w:firstLineChars="83" w:firstLine="174"/>
              <w:contextualSpacing w:val="0"/>
              <w:jc w:val="center"/>
              <w:rPr>
                <w:rFonts w:ascii="仿宋" w:eastAsia="仿宋" w:hAnsi="仿宋" w:cs="仿宋" w:hint="eastAsia"/>
                <w:szCs w:val="21"/>
              </w:rPr>
            </w:pPr>
            <w:r>
              <w:rPr>
                <w:rFonts w:ascii="仿宋" w:eastAsia="仿宋" w:hAnsi="仿宋" w:cs="仿宋"/>
                <w:szCs w:val="21"/>
              </w:rPr>
              <w:t>14:30-15:00</w:t>
            </w:r>
          </w:p>
        </w:tc>
        <w:tc>
          <w:tcPr>
            <w:tcW w:w="6402" w:type="dxa"/>
            <w:shd w:val="clear" w:color="auto" w:fill="auto"/>
            <w:tcMar>
              <w:top w:w="47" w:type="dxa"/>
              <w:left w:w="47" w:type="dxa"/>
              <w:bottom w:w="47" w:type="dxa"/>
              <w:right w:w="47" w:type="dxa"/>
            </w:tcMar>
            <w:vAlign w:val="center"/>
          </w:tcPr>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主旨报告（六）</w:t>
            </w:r>
          </w:p>
          <w:p w:rsidR="007D4489" w:rsidRDefault="00000000">
            <w:pPr>
              <w:pStyle w:val="af4"/>
              <w:adjustRightInd w:val="0"/>
              <w:ind w:leftChars="119" w:left="286" w:hangingChars="17" w:hanging="36"/>
              <w:contextualSpacing w:val="0"/>
              <w:jc w:val="center"/>
              <w:rPr>
                <w:rFonts w:ascii="仿宋" w:eastAsia="仿宋" w:hAnsi="仿宋" w:cs="仿宋" w:hint="eastAsia"/>
                <w:szCs w:val="21"/>
              </w:rPr>
            </w:pPr>
            <w:r>
              <w:rPr>
                <w:rFonts w:ascii="仿宋" w:eastAsia="仿宋" w:hAnsi="仿宋" w:cs="仿宋"/>
                <w:szCs w:val="21"/>
              </w:rPr>
              <w:t>推动东盟地区摩托车被动安全发展：弥补NCAP评估体系空白</w:t>
            </w:r>
          </w:p>
          <w:p w:rsidR="007D4489" w:rsidRDefault="00000000">
            <w:pPr>
              <w:pStyle w:val="af4"/>
              <w:adjustRightInd w:val="0"/>
              <w:ind w:leftChars="119" w:left="286" w:hangingChars="17" w:hanging="36"/>
              <w:contextualSpacing w:val="0"/>
              <w:jc w:val="center"/>
              <w:rPr>
                <w:rFonts w:ascii="仿宋" w:eastAsia="仿宋" w:hAnsi="仿宋" w:cs="仿宋" w:hint="eastAsia"/>
                <w:szCs w:val="21"/>
              </w:rPr>
            </w:pPr>
            <w:r>
              <w:rPr>
                <w:rFonts w:ascii="仿宋" w:eastAsia="仿宋" w:hAnsi="仿宋" w:cs="仿宋"/>
                <w:szCs w:val="21"/>
              </w:rPr>
              <w:t>报告人：马来西亚国防大学 陈建升</w:t>
            </w:r>
            <w:r w:rsidR="007B5276">
              <w:rPr>
                <w:rFonts w:ascii="仿宋" w:eastAsia="仿宋" w:hAnsi="仿宋" w:cs="仿宋" w:hint="eastAsia"/>
                <w:szCs w:val="21"/>
              </w:rPr>
              <w:t xml:space="preserve"> </w:t>
            </w:r>
            <w:r>
              <w:rPr>
                <w:rFonts w:ascii="仿宋" w:eastAsia="仿宋" w:hAnsi="仿宋" w:cs="仿宋"/>
                <w:szCs w:val="21"/>
              </w:rPr>
              <w:t xml:space="preserve"> 教授</w:t>
            </w:r>
          </w:p>
        </w:tc>
      </w:tr>
      <w:tr w:rsidR="007D4489" w:rsidTr="007B5276">
        <w:trPr>
          <w:trHeight w:val="454"/>
          <w:jc w:val="center"/>
        </w:trPr>
        <w:tc>
          <w:tcPr>
            <w:tcW w:w="1385" w:type="dxa"/>
            <w:vMerge/>
            <w:shd w:val="clear" w:color="auto" w:fill="auto"/>
            <w:tcMar>
              <w:top w:w="47" w:type="dxa"/>
              <w:left w:w="47" w:type="dxa"/>
              <w:bottom w:w="47" w:type="dxa"/>
              <w:right w:w="47" w:type="dxa"/>
            </w:tcMar>
            <w:vAlign w:val="center"/>
          </w:tcPr>
          <w:p w:rsidR="007D4489" w:rsidRDefault="007D4489">
            <w:pPr>
              <w:pStyle w:val="af4"/>
              <w:adjustRightInd w:val="0"/>
              <w:ind w:leftChars="-95" w:left="-199" w:firstLineChars="83" w:firstLine="174"/>
              <w:contextualSpacing w:val="0"/>
              <w:jc w:val="center"/>
              <w:rPr>
                <w:rFonts w:ascii="仿宋" w:eastAsia="仿宋" w:hAnsi="仿宋" w:cs="仿宋" w:hint="eastAsia"/>
                <w:szCs w:val="21"/>
              </w:rPr>
            </w:pPr>
          </w:p>
        </w:tc>
        <w:tc>
          <w:tcPr>
            <w:tcW w:w="1304" w:type="dxa"/>
            <w:shd w:val="clear" w:color="auto" w:fill="auto"/>
            <w:tcMar>
              <w:top w:w="47" w:type="dxa"/>
              <w:left w:w="47" w:type="dxa"/>
              <w:bottom w:w="47" w:type="dxa"/>
              <w:right w:w="47" w:type="dxa"/>
            </w:tcMar>
            <w:vAlign w:val="center"/>
          </w:tcPr>
          <w:p w:rsidR="007D4489" w:rsidRDefault="00000000">
            <w:pPr>
              <w:pStyle w:val="af4"/>
              <w:adjustRightInd w:val="0"/>
              <w:ind w:left="-199" w:firstLineChars="83" w:firstLine="174"/>
              <w:contextualSpacing w:val="0"/>
              <w:jc w:val="center"/>
              <w:rPr>
                <w:rFonts w:ascii="仿宋" w:eastAsia="仿宋" w:hAnsi="仿宋" w:cs="仿宋" w:hint="eastAsia"/>
                <w:szCs w:val="21"/>
              </w:rPr>
            </w:pPr>
            <w:r>
              <w:rPr>
                <w:rFonts w:ascii="仿宋" w:eastAsia="仿宋" w:hAnsi="仿宋" w:cs="仿宋"/>
                <w:szCs w:val="21"/>
              </w:rPr>
              <w:t>15:00-15:20</w:t>
            </w:r>
          </w:p>
        </w:tc>
        <w:tc>
          <w:tcPr>
            <w:tcW w:w="6402" w:type="dxa"/>
            <w:shd w:val="clear" w:color="auto" w:fill="auto"/>
            <w:tcMar>
              <w:top w:w="47" w:type="dxa"/>
              <w:left w:w="47" w:type="dxa"/>
              <w:bottom w:w="47" w:type="dxa"/>
              <w:right w:w="47" w:type="dxa"/>
            </w:tcMar>
            <w:vAlign w:val="center"/>
          </w:tcPr>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茶歇</w:t>
            </w:r>
          </w:p>
        </w:tc>
      </w:tr>
      <w:tr w:rsidR="007D4489" w:rsidTr="007B5276">
        <w:trPr>
          <w:trHeight w:val="1134"/>
          <w:jc w:val="center"/>
        </w:trPr>
        <w:tc>
          <w:tcPr>
            <w:tcW w:w="1385" w:type="dxa"/>
            <w:vMerge/>
            <w:shd w:val="clear" w:color="auto" w:fill="auto"/>
            <w:tcMar>
              <w:top w:w="47" w:type="dxa"/>
              <w:left w:w="47" w:type="dxa"/>
              <w:bottom w:w="47" w:type="dxa"/>
              <w:right w:w="47" w:type="dxa"/>
            </w:tcMar>
            <w:vAlign w:val="center"/>
          </w:tcPr>
          <w:p w:rsidR="007D4489" w:rsidRDefault="007D4489">
            <w:pPr>
              <w:pStyle w:val="af4"/>
              <w:adjustRightInd w:val="0"/>
              <w:ind w:leftChars="-95" w:left="-199" w:firstLineChars="83" w:firstLine="174"/>
              <w:contextualSpacing w:val="0"/>
              <w:jc w:val="center"/>
              <w:rPr>
                <w:rFonts w:ascii="仿宋" w:eastAsia="仿宋" w:hAnsi="仿宋" w:cs="仿宋" w:hint="eastAsia"/>
                <w:szCs w:val="21"/>
              </w:rPr>
            </w:pPr>
          </w:p>
        </w:tc>
        <w:tc>
          <w:tcPr>
            <w:tcW w:w="1304" w:type="dxa"/>
            <w:shd w:val="clear" w:color="auto" w:fill="auto"/>
            <w:tcMar>
              <w:top w:w="47" w:type="dxa"/>
              <w:left w:w="47" w:type="dxa"/>
              <w:bottom w:w="47" w:type="dxa"/>
              <w:right w:w="47" w:type="dxa"/>
            </w:tcMar>
            <w:vAlign w:val="center"/>
          </w:tcPr>
          <w:p w:rsidR="007D4489" w:rsidRDefault="00000000">
            <w:pPr>
              <w:pStyle w:val="af4"/>
              <w:adjustRightInd w:val="0"/>
              <w:ind w:left="-199" w:firstLineChars="83" w:firstLine="174"/>
              <w:contextualSpacing w:val="0"/>
              <w:jc w:val="center"/>
              <w:rPr>
                <w:rFonts w:ascii="仿宋" w:eastAsia="仿宋" w:hAnsi="仿宋" w:cs="仿宋" w:hint="eastAsia"/>
                <w:szCs w:val="21"/>
              </w:rPr>
            </w:pPr>
            <w:r>
              <w:rPr>
                <w:rFonts w:ascii="仿宋" w:eastAsia="仿宋" w:hAnsi="仿宋" w:cs="仿宋"/>
                <w:szCs w:val="21"/>
              </w:rPr>
              <w:t>15:20-15:50</w:t>
            </w:r>
          </w:p>
        </w:tc>
        <w:tc>
          <w:tcPr>
            <w:tcW w:w="6402" w:type="dxa"/>
            <w:shd w:val="clear" w:color="auto" w:fill="auto"/>
            <w:tcMar>
              <w:top w:w="47" w:type="dxa"/>
              <w:left w:w="47" w:type="dxa"/>
              <w:bottom w:w="47" w:type="dxa"/>
              <w:right w:w="47" w:type="dxa"/>
            </w:tcMar>
            <w:vAlign w:val="center"/>
          </w:tcPr>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主旨报告（七）</w:t>
            </w:r>
          </w:p>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电主轴全域温升抑制：策略与应用</w:t>
            </w:r>
          </w:p>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报告人：哈尔滨理工大学 戴野  教授</w:t>
            </w:r>
          </w:p>
        </w:tc>
      </w:tr>
      <w:tr w:rsidR="007D4489" w:rsidTr="007B5276">
        <w:trPr>
          <w:trHeight w:val="1134"/>
          <w:jc w:val="center"/>
        </w:trPr>
        <w:tc>
          <w:tcPr>
            <w:tcW w:w="1385" w:type="dxa"/>
            <w:vMerge/>
            <w:shd w:val="clear" w:color="auto" w:fill="auto"/>
            <w:tcMar>
              <w:top w:w="47" w:type="dxa"/>
              <w:left w:w="47" w:type="dxa"/>
              <w:bottom w:w="47" w:type="dxa"/>
              <w:right w:w="47" w:type="dxa"/>
            </w:tcMar>
            <w:vAlign w:val="center"/>
          </w:tcPr>
          <w:p w:rsidR="007D4489" w:rsidRDefault="007D4489">
            <w:pPr>
              <w:pStyle w:val="af4"/>
              <w:adjustRightInd w:val="0"/>
              <w:ind w:leftChars="-95" w:left="-199" w:firstLineChars="83" w:firstLine="174"/>
              <w:contextualSpacing w:val="0"/>
              <w:jc w:val="center"/>
              <w:rPr>
                <w:rFonts w:ascii="仿宋" w:eastAsia="仿宋" w:hAnsi="仿宋" w:cs="仿宋" w:hint="eastAsia"/>
                <w:szCs w:val="21"/>
              </w:rPr>
            </w:pPr>
          </w:p>
        </w:tc>
        <w:tc>
          <w:tcPr>
            <w:tcW w:w="1304" w:type="dxa"/>
            <w:shd w:val="clear" w:color="auto" w:fill="auto"/>
            <w:tcMar>
              <w:top w:w="47" w:type="dxa"/>
              <w:left w:w="47" w:type="dxa"/>
              <w:bottom w:w="47" w:type="dxa"/>
              <w:right w:w="47" w:type="dxa"/>
            </w:tcMar>
            <w:vAlign w:val="center"/>
          </w:tcPr>
          <w:p w:rsidR="007D4489" w:rsidRDefault="00000000">
            <w:pPr>
              <w:pStyle w:val="af4"/>
              <w:adjustRightInd w:val="0"/>
              <w:ind w:left="-199" w:firstLineChars="83" w:firstLine="174"/>
              <w:contextualSpacing w:val="0"/>
              <w:jc w:val="center"/>
              <w:rPr>
                <w:rFonts w:ascii="仿宋" w:eastAsia="仿宋" w:hAnsi="仿宋" w:cs="仿宋" w:hint="eastAsia"/>
                <w:szCs w:val="21"/>
              </w:rPr>
            </w:pPr>
            <w:r>
              <w:rPr>
                <w:rFonts w:ascii="仿宋" w:eastAsia="仿宋" w:hAnsi="仿宋" w:cs="仿宋"/>
                <w:szCs w:val="21"/>
              </w:rPr>
              <w:t>15:50-16:20</w:t>
            </w:r>
          </w:p>
        </w:tc>
        <w:tc>
          <w:tcPr>
            <w:tcW w:w="6402" w:type="dxa"/>
            <w:shd w:val="clear" w:color="auto" w:fill="auto"/>
            <w:tcMar>
              <w:top w:w="47" w:type="dxa"/>
              <w:left w:w="47" w:type="dxa"/>
              <w:bottom w:w="47" w:type="dxa"/>
              <w:right w:w="47" w:type="dxa"/>
            </w:tcMar>
            <w:vAlign w:val="center"/>
          </w:tcPr>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主旨报告（八）</w:t>
            </w:r>
          </w:p>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激光3D打印医用钛合金的结构设计与组织性能调控研究</w:t>
            </w:r>
          </w:p>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报告人：桂林电子科技大学 葛进国  副教授</w:t>
            </w:r>
          </w:p>
        </w:tc>
      </w:tr>
      <w:tr w:rsidR="007D4489" w:rsidTr="007B5276">
        <w:trPr>
          <w:trHeight w:val="454"/>
          <w:jc w:val="center"/>
        </w:trPr>
        <w:tc>
          <w:tcPr>
            <w:tcW w:w="1385" w:type="dxa"/>
            <w:vMerge/>
            <w:shd w:val="clear" w:color="auto" w:fill="auto"/>
            <w:tcMar>
              <w:top w:w="47" w:type="dxa"/>
              <w:left w:w="47" w:type="dxa"/>
              <w:bottom w:w="47" w:type="dxa"/>
              <w:right w:w="47" w:type="dxa"/>
            </w:tcMar>
            <w:vAlign w:val="center"/>
          </w:tcPr>
          <w:p w:rsidR="007D4489" w:rsidRDefault="007D4489">
            <w:pPr>
              <w:pStyle w:val="af4"/>
              <w:adjustRightInd w:val="0"/>
              <w:ind w:leftChars="-95" w:left="-199" w:firstLineChars="83" w:firstLine="174"/>
              <w:contextualSpacing w:val="0"/>
              <w:jc w:val="center"/>
              <w:rPr>
                <w:rFonts w:ascii="仿宋" w:eastAsia="仿宋" w:hAnsi="仿宋" w:cs="仿宋" w:hint="eastAsia"/>
                <w:szCs w:val="21"/>
              </w:rPr>
            </w:pPr>
          </w:p>
        </w:tc>
        <w:tc>
          <w:tcPr>
            <w:tcW w:w="1304" w:type="dxa"/>
            <w:shd w:val="clear" w:color="auto" w:fill="auto"/>
            <w:tcMar>
              <w:top w:w="47" w:type="dxa"/>
              <w:left w:w="47" w:type="dxa"/>
              <w:bottom w:w="47" w:type="dxa"/>
              <w:right w:w="47" w:type="dxa"/>
            </w:tcMar>
            <w:vAlign w:val="center"/>
          </w:tcPr>
          <w:p w:rsidR="007D4489" w:rsidRDefault="00000000">
            <w:pPr>
              <w:pStyle w:val="af4"/>
              <w:adjustRightInd w:val="0"/>
              <w:ind w:left="-199" w:firstLineChars="83" w:firstLine="174"/>
              <w:contextualSpacing w:val="0"/>
              <w:jc w:val="center"/>
              <w:rPr>
                <w:rFonts w:ascii="仿宋" w:eastAsia="仿宋" w:hAnsi="仿宋" w:cs="仿宋" w:hint="eastAsia"/>
                <w:szCs w:val="21"/>
              </w:rPr>
            </w:pPr>
            <w:r>
              <w:rPr>
                <w:rFonts w:ascii="仿宋" w:eastAsia="仿宋" w:hAnsi="仿宋" w:cs="仿宋"/>
                <w:szCs w:val="21"/>
              </w:rPr>
              <w:t>16:20-17:30</w:t>
            </w:r>
          </w:p>
        </w:tc>
        <w:tc>
          <w:tcPr>
            <w:tcW w:w="6402" w:type="dxa"/>
            <w:shd w:val="clear" w:color="auto" w:fill="auto"/>
            <w:tcMar>
              <w:top w:w="47" w:type="dxa"/>
              <w:left w:w="47" w:type="dxa"/>
              <w:bottom w:w="47" w:type="dxa"/>
              <w:right w:w="47" w:type="dxa"/>
            </w:tcMar>
            <w:vAlign w:val="center"/>
          </w:tcPr>
          <w:p w:rsidR="007D4489" w:rsidRDefault="00000000">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szCs w:val="21"/>
              </w:rPr>
              <w:t>口头报告</w:t>
            </w:r>
          </w:p>
        </w:tc>
      </w:tr>
      <w:tr w:rsidR="007D4489" w:rsidTr="007B5276">
        <w:trPr>
          <w:trHeight w:val="454"/>
          <w:jc w:val="center"/>
        </w:trPr>
        <w:tc>
          <w:tcPr>
            <w:tcW w:w="1385" w:type="dxa"/>
            <w:shd w:val="clear" w:color="auto" w:fill="auto"/>
            <w:tcMar>
              <w:top w:w="47" w:type="dxa"/>
              <w:left w:w="47" w:type="dxa"/>
              <w:bottom w:w="47" w:type="dxa"/>
              <w:right w:w="47" w:type="dxa"/>
            </w:tcMar>
            <w:vAlign w:val="center"/>
          </w:tcPr>
          <w:p w:rsidR="007D4489" w:rsidRDefault="00000000">
            <w:pPr>
              <w:pStyle w:val="af4"/>
              <w:adjustRightInd w:val="0"/>
              <w:ind w:leftChars="-95" w:left="-199" w:firstLineChars="83" w:firstLine="174"/>
              <w:contextualSpacing w:val="0"/>
              <w:jc w:val="center"/>
              <w:rPr>
                <w:rFonts w:ascii="仿宋" w:eastAsia="仿宋" w:hAnsi="仿宋" w:cs="仿宋" w:hint="eastAsia"/>
                <w:szCs w:val="21"/>
              </w:rPr>
            </w:pPr>
            <w:r>
              <w:rPr>
                <w:rFonts w:ascii="仿宋" w:eastAsia="仿宋" w:hAnsi="仿宋" w:cs="仿宋" w:hint="eastAsia"/>
                <w:szCs w:val="21"/>
              </w:rPr>
              <w:t>6月29日</w:t>
            </w:r>
          </w:p>
        </w:tc>
        <w:tc>
          <w:tcPr>
            <w:tcW w:w="1304" w:type="dxa"/>
            <w:shd w:val="clear" w:color="auto" w:fill="auto"/>
            <w:tcMar>
              <w:top w:w="47" w:type="dxa"/>
              <w:left w:w="47" w:type="dxa"/>
              <w:bottom w:w="47" w:type="dxa"/>
              <w:right w:w="47" w:type="dxa"/>
            </w:tcMar>
            <w:vAlign w:val="center"/>
          </w:tcPr>
          <w:p w:rsidR="007D4489" w:rsidRDefault="00000000">
            <w:pPr>
              <w:pStyle w:val="af4"/>
              <w:adjustRightInd w:val="0"/>
              <w:ind w:left="-199" w:firstLineChars="83" w:firstLine="174"/>
              <w:contextualSpacing w:val="0"/>
              <w:jc w:val="center"/>
              <w:rPr>
                <w:rFonts w:ascii="仿宋" w:eastAsia="仿宋" w:hAnsi="仿宋" w:cs="仿宋" w:hint="eastAsia"/>
                <w:szCs w:val="21"/>
              </w:rPr>
            </w:pPr>
            <w:r>
              <w:rPr>
                <w:rFonts w:ascii="仿宋" w:eastAsia="仿宋" w:hAnsi="仿宋" w:cs="仿宋" w:hint="eastAsia"/>
                <w:szCs w:val="21"/>
              </w:rPr>
              <w:t>09:00-12:00</w:t>
            </w:r>
          </w:p>
        </w:tc>
        <w:tc>
          <w:tcPr>
            <w:tcW w:w="6402" w:type="dxa"/>
            <w:shd w:val="clear" w:color="auto" w:fill="auto"/>
            <w:tcMar>
              <w:top w:w="47" w:type="dxa"/>
              <w:left w:w="47" w:type="dxa"/>
              <w:bottom w:w="47" w:type="dxa"/>
              <w:right w:w="47" w:type="dxa"/>
            </w:tcMar>
            <w:vAlign w:val="center"/>
          </w:tcPr>
          <w:p w:rsidR="007D4489" w:rsidRDefault="00753965">
            <w:pPr>
              <w:pStyle w:val="af4"/>
              <w:adjustRightInd w:val="0"/>
              <w:ind w:leftChars="5" w:left="10" w:firstLineChars="83" w:firstLine="174"/>
              <w:contextualSpacing w:val="0"/>
              <w:jc w:val="center"/>
              <w:rPr>
                <w:rFonts w:ascii="仿宋" w:eastAsia="仿宋" w:hAnsi="仿宋" w:cs="仿宋" w:hint="eastAsia"/>
                <w:szCs w:val="21"/>
              </w:rPr>
            </w:pPr>
            <w:r>
              <w:rPr>
                <w:rFonts w:ascii="仿宋" w:eastAsia="仿宋" w:hAnsi="仿宋" w:cs="仿宋" w:hint="eastAsia"/>
                <w:szCs w:val="21"/>
              </w:rPr>
              <w:t>学术考察</w:t>
            </w:r>
          </w:p>
        </w:tc>
      </w:tr>
    </w:tbl>
    <w:p w:rsidR="007D4489" w:rsidRDefault="007D4489">
      <w:pPr>
        <w:pStyle w:val="af4"/>
        <w:spacing w:line="312" w:lineRule="auto"/>
        <w:ind w:left="0"/>
        <w:rPr>
          <w:rFonts w:ascii="仿宋" w:eastAsia="仿宋" w:hAnsi="仿宋" w:cs="仿宋" w:hint="eastAsia"/>
          <w:color w:val="000000" w:themeColor="text1"/>
          <w:sz w:val="24"/>
          <w:szCs w:val="24"/>
        </w:rPr>
      </w:pPr>
    </w:p>
    <w:p w:rsidR="007D4489" w:rsidRDefault="00000000">
      <w:pPr>
        <w:pStyle w:val="af4"/>
        <w:numPr>
          <w:ilvl w:val="0"/>
          <w:numId w:val="1"/>
        </w:numPr>
        <w:spacing w:line="312" w:lineRule="auto"/>
        <w:contextualSpacing w:val="0"/>
        <w:rPr>
          <w:rFonts w:ascii="仿宋" w:eastAsia="仿宋" w:hAnsi="仿宋" w:cs="仿宋" w:hint="eastAsia"/>
          <w:b/>
          <w:bCs/>
          <w:color w:val="000000" w:themeColor="text1"/>
          <w:sz w:val="24"/>
          <w:szCs w:val="24"/>
        </w:rPr>
      </w:pPr>
      <w:r>
        <w:rPr>
          <w:rFonts w:ascii="仿宋" w:eastAsia="仿宋" w:hAnsi="仿宋" w:cs="仿宋" w:hint="eastAsia"/>
          <w:b/>
          <w:bCs/>
          <w:color w:val="000000" w:themeColor="text1"/>
          <w:sz w:val="24"/>
          <w:szCs w:val="24"/>
        </w:rPr>
        <w:t> 注册费用</w:t>
      </w:r>
    </w:p>
    <w:tbl>
      <w:tblPr>
        <w:tblW w:w="0" w:type="auto"/>
        <w:tblInd w:w="6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403"/>
        <w:gridCol w:w="1472"/>
        <w:gridCol w:w="4883"/>
      </w:tblGrid>
      <w:tr w:rsidR="007D4489">
        <w:trPr>
          <w:trHeight w:val="474"/>
        </w:trPr>
        <w:tc>
          <w:tcPr>
            <w:tcW w:w="2403" w:type="dxa"/>
            <w:shd w:val="clear" w:color="auto" w:fill="FFFFFF"/>
            <w:tcMar>
              <w:top w:w="0" w:type="dxa"/>
              <w:left w:w="105" w:type="dxa"/>
              <w:bottom w:w="0" w:type="dxa"/>
              <w:right w:w="105" w:type="dxa"/>
            </w:tcMar>
          </w:tcPr>
          <w:p w:rsidR="007D4489" w:rsidRDefault="00000000">
            <w:pPr>
              <w:shd w:val="clear" w:color="auto" w:fill="FFFFFF"/>
              <w:spacing w:line="312" w:lineRule="auto"/>
              <w:ind w:leftChars="5" w:left="10"/>
              <w:jc w:val="center"/>
              <w:rPr>
                <w:rFonts w:ascii="仿宋" w:eastAsia="仿宋" w:hAnsi="仿宋" w:cs="仿宋" w:hint="eastAsia"/>
                <w:b/>
                <w:bCs/>
                <w:color w:val="333333"/>
                <w:kern w:val="0"/>
                <w:sz w:val="24"/>
                <w:szCs w:val="24"/>
              </w:rPr>
            </w:pPr>
            <w:r>
              <w:rPr>
                <w:rFonts w:ascii="仿宋" w:eastAsia="仿宋" w:hAnsi="仿宋" w:cs="仿宋" w:hint="eastAsia"/>
                <w:b/>
                <w:bCs/>
                <w:color w:val="333333"/>
                <w:kern w:val="0"/>
                <w:sz w:val="24"/>
                <w:szCs w:val="24"/>
              </w:rPr>
              <w:t>类型</w:t>
            </w:r>
          </w:p>
        </w:tc>
        <w:tc>
          <w:tcPr>
            <w:tcW w:w="1472" w:type="dxa"/>
            <w:shd w:val="clear" w:color="auto" w:fill="FFFFFF"/>
            <w:tcMar>
              <w:top w:w="0" w:type="dxa"/>
              <w:left w:w="105" w:type="dxa"/>
              <w:bottom w:w="0" w:type="dxa"/>
              <w:right w:w="105" w:type="dxa"/>
            </w:tcMar>
          </w:tcPr>
          <w:p w:rsidR="007D4489" w:rsidRDefault="00000000">
            <w:pPr>
              <w:shd w:val="clear" w:color="auto" w:fill="FFFFFF"/>
              <w:spacing w:line="312" w:lineRule="auto"/>
              <w:ind w:leftChars="5" w:left="10"/>
              <w:jc w:val="center"/>
              <w:rPr>
                <w:rFonts w:ascii="仿宋" w:eastAsia="仿宋" w:hAnsi="仿宋" w:cs="仿宋" w:hint="eastAsia"/>
                <w:b/>
                <w:bCs/>
                <w:color w:val="333333"/>
                <w:kern w:val="0"/>
                <w:sz w:val="24"/>
                <w:szCs w:val="24"/>
              </w:rPr>
            </w:pPr>
            <w:r>
              <w:rPr>
                <w:rFonts w:ascii="仿宋" w:eastAsia="仿宋" w:hAnsi="仿宋" w:cs="仿宋" w:hint="eastAsia"/>
                <w:b/>
                <w:bCs/>
                <w:color w:val="333333"/>
                <w:kern w:val="0"/>
                <w:sz w:val="24"/>
                <w:szCs w:val="24"/>
              </w:rPr>
              <w:t>费用（元）</w:t>
            </w:r>
          </w:p>
        </w:tc>
        <w:tc>
          <w:tcPr>
            <w:tcW w:w="4883" w:type="dxa"/>
            <w:shd w:val="clear" w:color="auto" w:fill="FFFFFF"/>
          </w:tcPr>
          <w:p w:rsidR="007D4489" w:rsidRDefault="00000000">
            <w:pPr>
              <w:shd w:val="clear" w:color="auto" w:fill="FFFFFF"/>
              <w:spacing w:line="312" w:lineRule="auto"/>
              <w:jc w:val="center"/>
              <w:rPr>
                <w:rFonts w:ascii="仿宋" w:eastAsia="仿宋" w:hAnsi="仿宋" w:cs="仿宋" w:hint="eastAsia"/>
                <w:b/>
                <w:bCs/>
                <w:color w:val="333333"/>
                <w:kern w:val="0"/>
                <w:sz w:val="24"/>
                <w:szCs w:val="24"/>
              </w:rPr>
            </w:pPr>
            <w:r>
              <w:rPr>
                <w:rFonts w:ascii="仿宋" w:eastAsia="仿宋" w:hAnsi="仿宋" w:cs="仿宋" w:hint="eastAsia"/>
                <w:b/>
                <w:bCs/>
                <w:color w:val="333333"/>
                <w:kern w:val="0"/>
                <w:sz w:val="24"/>
                <w:szCs w:val="24"/>
              </w:rPr>
              <w:t>备注说明：</w:t>
            </w:r>
          </w:p>
        </w:tc>
      </w:tr>
      <w:tr w:rsidR="007D4489">
        <w:trPr>
          <w:trHeight w:val="850"/>
        </w:trPr>
        <w:tc>
          <w:tcPr>
            <w:tcW w:w="2403" w:type="dxa"/>
            <w:shd w:val="clear" w:color="auto" w:fill="FFFFFF"/>
            <w:tcMar>
              <w:top w:w="0" w:type="dxa"/>
              <w:left w:w="105" w:type="dxa"/>
              <w:bottom w:w="0" w:type="dxa"/>
              <w:right w:w="105" w:type="dxa"/>
            </w:tcMar>
            <w:vAlign w:val="center"/>
          </w:tcPr>
          <w:p w:rsidR="007D4489" w:rsidRDefault="00000000">
            <w:pPr>
              <w:shd w:val="clear" w:color="auto" w:fill="FFFFFF"/>
              <w:spacing w:line="312" w:lineRule="auto"/>
              <w:ind w:leftChars="-95" w:left="-199"/>
              <w:jc w:val="center"/>
              <w:rPr>
                <w:rFonts w:ascii="仿宋" w:eastAsia="仿宋" w:hAnsi="仿宋" w:cs="仿宋" w:hint="eastAsia"/>
                <w:color w:val="333333"/>
                <w:kern w:val="0"/>
                <w:sz w:val="24"/>
                <w:szCs w:val="24"/>
              </w:rPr>
            </w:pPr>
            <w:r>
              <w:rPr>
                <w:rFonts w:ascii="仿宋" w:eastAsia="仿宋" w:hAnsi="仿宋" w:cs="仿宋" w:hint="eastAsia"/>
                <w:color w:val="333333"/>
                <w:kern w:val="0"/>
                <w:sz w:val="24"/>
                <w:szCs w:val="24"/>
              </w:rPr>
              <w:t>口头报告参会</w:t>
            </w:r>
          </w:p>
        </w:tc>
        <w:tc>
          <w:tcPr>
            <w:tcW w:w="1472" w:type="dxa"/>
            <w:shd w:val="clear" w:color="auto" w:fill="FFFFFF"/>
            <w:tcMar>
              <w:top w:w="0" w:type="dxa"/>
              <w:left w:w="105" w:type="dxa"/>
              <w:bottom w:w="0" w:type="dxa"/>
              <w:right w:w="105" w:type="dxa"/>
            </w:tcMar>
            <w:vAlign w:val="center"/>
          </w:tcPr>
          <w:p w:rsidR="007D4489" w:rsidRDefault="00000000">
            <w:pPr>
              <w:shd w:val="clear" w:color="auto" w:fill="FFFFFF"/>
              <w:spacing w:line="312" w:lineRule="auto"/>
              <w:ind w:leftChars="-95" w:left="-199"/>
              <w:jc w:val="center"/>
              <w:rPr>
                <w:rFonts w:ascii="仿宋" w:eastAsia="仿宋" w:hAnsi="仿宋" w:cs="仿宋" w:hint="eastAsia"/>
                <w:sz w:val="24"/>
                <w:szCs w:val="24"/>
              </w:rPr>
            </w:pPr>
            <w:r>
              <w:rPr>
                <w:rFonts w:ascii="仿宋" w:eastAsia="仿宋" w:hAnsi="仿宋" w:cs="仿宋" w:hint="eastAsia"/>
                <w:sz w:val="24"/>
                <w:szCs w:val="24"/>
              </w:rPr>
              <w:t>1500元/位</w:t>
            </w:r>
          </w:p>
        </w:tc>
        <w:tc>
          <w:tcPr>
            <w:tcW w:w="4883" w:type="dxa"/>
            <w:vMerge w:val="restart"/>
            <w:shd w:val="clear" w:color="auto" w:fill="FFFFFF"/>
          </w:tcPr>
          <w:p w:rsidR="007D4489" w:rsidRDefault="00000000">
            <w:pPr>
              <w:shd w:val="clear" w:color="auto" w:fill="FFFFFF"/>
              <w:spacing w:line="312" w:lineRule="auto"/>
              <w:ind w:leftChars="100" w:left="210"/>
              <w:rPr>
                <w:rFonts w:ascii="仿宋" w:eastAsia="仿宋" w:hAnsi="仿宋" w:cs="仿宋" w:hint="eastAsia"/>
                <w:sz w:val="24"/>
                <w:szCs w:val="24"/>
              </w:rPr>
            </w:pPr>
            <w:r>
              <w:rPr>
                <w:rFonts w:ascii="仿宋" w:eastAsia="仿宋" w:hAnsi="仿宋" w:cs="仿宋" w:hint="eastAsia"/>
                <w:color w:val="333333"/>
                <w:kern w:val="0"/>
                <w:sz w:val="24"/>
                <w:szCs w:val="24"/>
              </w:rPr>
              <w:t>1.参会报名：</w:t>
            </w:r>
            <w:hyperlink r:id="rId8" w:tgtFrame="_blank" w:history="1">
              <w:r>
                <w:rPr>
                  <w:rFonts w:ascii="仿宋" w:eastAsia="仿宋" w:hAnsi="仿宋" w:cs="仿宋" w:hint="eastAsia"/>
                  <w:color w:val="333333"/>
                  <w:kern w:val="0"/>
                  <w:sz w:val="24"/>
                  <w:szCs w:val="24"/>
                </w:rPr>
                <w:t>在线参会注册</w:t>
              </w:r>
            </w:hyperlink>
          </w:p>
          <w:p w:rsidR="007D4489" w:rsidRDefault="00000000">
            <w:pPr>
              <w:shd w:val="clear" w:color="auto" w:fill="FFFFFF"/>
              <w:spacing w:line="312" w:lineRule="auto"/>
              <w:ind w:leftChars="100" w:left="210"/>
              <w:rPr>
                <w:rFonts w:ascii="仿宋" w:eastAsia="仿宋" w:hAnsi="仿宋" w:cs="仿宋" w:hint="eastAsia"/>
                <w:sz w:val="24"/>
                <w:szCs w:val="24"/>
              </w:rPr>
            </w:pPr>
            <w:r>
              <w:rPr>
                <w:rFonts w:ascii="仿宋" w:eastAsia="仿宋" w:hAnsi="仿宋" w:cs="仿宋" w:hint="eastAsia"/>
                <w:color w:val="333333"/>
                <w:kern w:val="0"/>
                <w:sz w:val="24"/>
                <w:szCs w:val="24"/>
              </w:rPr>
              <w:t>2.学生及团体投稿/报名有优惠，详情欢迎咨询会务组。</w:t>
            </w:r>
          </w:p>
          <w:p w:rsidR="007D4489" w:rsidRDefault="00000000">
            <w:pPr>
              <w:shd w:val="clear" w:color="auto" w:fill="FFFFFF"/>
              <w:spacing w:line="312" w:lineRule="auto"/>
              <w:ind w:leftChars="100" w:left="210"/>
              <w:rPr>
                <w:rFonts w:ascii="仿宋" w:eastAsia="仿宋" w:hAnsi="仿宋" w:cs="仿宋" w:hint="eastAsia"/>
                <w:sz w:val="24"/>
                <w:szCs w:val="24"/>
              </w:rPr>
            </w:pPr>
            <w:r>
              <w:rPr>
                <w:rFonts w:ascii="仿宋" w:eastAsia="仿宋" w:hAnsi="仿宋" w:cs="仿宋" w:hint="eastAsia"/>
                <w:color w:val="333333"/>
                <w:kern w:val="0"/>
                <w:sz w:val="24"/>
                <w:szCs w:val="24"/>
              </w:rPr>
              <w:t>3.每篇投稿文章可享有一位作者免费参会。</w:t>
            </w:r>
          </w:p>
          <w:p w:rsidR="007D4489" w:rsidRDefault="00000000">
            <w:pPr>
              <w:shd w:val="clear" w:color="auto" w:fill="FFFFFF"/>
              <w:spacing w:line="312" w:lineRule="auto"/>
              <w:ind w:leftChars="100" w:left="210"/>
              <w:rPr>
                <w:rFonts w:ascii="仿宋" w:eastAsia="仿宋" w:hAnsi="仿宋" w:cs="仿宋" w:hint="eastAsia"/>
                <w:sz w:val="24"/>
                <w:szCs w:val="24"/>
              </w:rPr>
            </w:pPr>
            <w:r>
              <w:rPr>
                <w:rFonts w:ascii="仿宋" w:eastAsia="仿宋" w:hAnsi="仿宋" w:cs="仿宋" w:hint="eastAsia"/>
                <w:color w:val="333333"/>
                <w:kern w:val="0"/>
                <w:sz w:val="24"/>
                <w:szCs w:val="24"/>
              </w:rPr>
              <w:t>4.注册费(含会务费/资料费)，会议期间交通费、食宿费自理。</w:t>
            </w:r>
          </w:p>
        </w:tc>
      </w:tr>
      <w:tr w:rsidR="007D4489">
        <w:trPr>
          <w:trHeight w:val="850"/>
        </w:trPr>
        <w:tc>
          <w:tcPr>
            <w:tcW w:w="2403" w:type="dxa"/>
            <w:shd w:val="clear" w:color="auto" w:fill="FFFFFF"/>
            <w:tcMar>
              <w:top w:w="0" w:type="dxa"/>
              <w:left w:w="105" w:type="dxa"/>
              <w:bottom w:w="0" w:type="dxa"/>
              <w:right w:w="105" w:type="dxa"/>
            </w:tcMar>
            <w:vAlign w:val="center"/>
          </w:tcPr>
          <w:p w:rsidR="007D4489" w:rsidRDefault="00000000">
            <w:pPr>
              <w:shd w:val="clear" w:color="auto" w:fill="FFFFFF"/>
              <w:spacing w:line="312" w:lineRule="auto"/>
              <w:ind w:leftChars="-95" w:left="-199"/>
              <w:jc w:val="center"/>
              <w:rPr>
                <w:rFonts w:ascii="仿宋" w:eastAsia="仿宋" w:hAnsi="仿宋" w:cs="仿宋" w:hint="eastAsia"/>
                <w:color w:val="333333"/>
                <w:kern w:val="0"/>
                <w:sz w:val="24"/>
                <w:szCs w:val="24"/>
              </w:rPr>
            </w:pPr>
            <w:r>
              <w:rPr>
                <w:rFonts w:ascii="仿宋" w:eastAsia="仿宋" w:hAnsi="仿宋" w:cs="仿宋" w:hint="eastAsia"/>
                <w:color w:val="333333"/>
                <w:kern w:val="0"/>
                <w:sz w:val="24"/>
                <w:szCs w:val="24"/>
              </w:rPr>
              <w:t>听众参会</w:t>
            </w:r>
          </w:p>
        </w:tc>
        <w:tc>
          <w:tcPr>
            <w:tcW w:w="1472" w:type="dxa"/>
            <w:shd w:val="clear" w:color="auto" w:fill="FFFFFF"/>
            <w:tcMar>
              <w:top w:w="0" w:type="dxa"/>
              <w:left w:w="105" w:type="dxa"/>
              <w:bottom w:w="0" w:type="dxa"/>
              <w:right w:w="105" w:type="dxa"/>
            </w:tcMar>
            <w:vAlign w:val="center"/>
          </w:tcPr>
          <w:p w:rsidR="007D4489" w:rsidRDefault="00000000">
            <w:pPr>
              <w:shd w:val="clear" w:color="auto" w:fill="FFFFFF"/>
              <w:spacing w:line="312" w:lineRule="auto"/>
              <w:ind w:leftChars="-95" w:left="-199"/>
              <w:jc w:val="center"/>
              <w:rPr>
                <w:rFonts w:ascii="仿宋" w:eastAsia="仿宋" w:hAnsi="仿宋" w:cs="仿宋" w:hint="eastAsia"/>
                <w:sz w:val="24"/>
                <w:szCs w:val="24"/>
              </w:rPr>
            </w:pPr>
            <w:r>
              <w:rPr>
                <w:rFonts w:ascii="仿宋" w:eastAsia="仿宋" w:hAnsi="仿宋" w:cs="仿宋" w:hint="eastAsia"/>
                <w:sz w:val="24"/>
                <w:szCs w:val="24"/>
              </w:rPr>
              <w:t>1200元/位</w:t>
            </w:r>
          </w:p>
        </w:tc>
        <w:tc>
          <w:tcPr>
            <w:tcW w:w="4883" w:type="dxa"/>
            <w:vMerge/>
            <w:shd w:val="clear" w:color="auto" w:fill="FFFFFF"/>
          </w:tcPr>
          <w:p w:rsidR="007D4489" w:rsidRDefault="007D4489">
            <w:pPr>
              <w:shd w:val="clear" w:color="auto" w:fill="FFFFFF"/>
              <w:spacing w:line="312" w:lineRule="auto"/>
              <w:rPr>
                <w:rFonts w:ascii="仿宋" w:eastAsia="仿宋" w:hAnsi="仿宋" w:cs="仿宋" w:hint="eastAsia"/>
                <w:color w:val="333333"/>
                <w:kern w:val="0"/>
                <w:sz w:val="24"/>
                <w:szCs w:val="24"/>
              </w:rPr>
            </w:pPr>
          </w:p>
        </w:tc>
      </w:tr>
      <w:tr w:rsidR="007D4489">
        <w:trPr>
          <w:trHeight w:val="850"/>
        </w:trPr>
        <w:tc>
          <w:tcPr>
            <w:tcW w:w="2403" w:type="dxa"/>
            <w:shd w:val="clear" w:color="auto" w:fill="FFFFFF"/>
            <w:tcMar>
              <w:top w:w="0" w:type="dxa"/>
              <w:left w:w="105" w:type="dxa"/>
              <w:bottom w:w="0" w:type="dxa"/>
              <w:right w:w="105" w:type="dxa"/>
            </w:tcMar>
            <w:vAlign w:val="center"/>
          </w:tcPr>
          <w:p w:rsidR="007D4489" w:rsidRDefault="00000000">
            <w:pPr>
              <w:shd w:val="clear" w:color="auto" w:fill="FFFFFF"/>
              <w:spacing w:line="312" w:lineRule="auto"/>
              <w:ind w:leftChars="5" w:left="10"/>
              <w:rPr>
                <w:rFonts w:ascii="仿宋" w:eastAsia="仿宋" w:hAnsi="仿宋" w:cs="仿宋" w:hint="eastAsia"/>
                <w:color w:val="333333"/>
                <w:kern w:val="0"/>
                <w:sz w:val="24"/>
                <w:szCs w:val="24"/>
              </w:rPr>
            </w:pPr>
            <w:r>
              <w:rPr>
                <w:rFonts w:ascii="仿宋" w:eastAsia="仿宋" w:hAnsi="仿宋" w:cs="仿宋" w:hint="eastAsia"/>
                <w:color w:val="333333"/>
                <w:kern w:val="0"/>
                <w:sz w:val="24"/>
                <w:szCs w:val="24"/>
              </w:rPr>
              <w:t>学生/团体参会（≥3）</w:t>
            </w:r>
          </w:p>
        </w:tc>
        <w:tc>
          <w:tcPr>
            <w:tcW w:w="1472" w:type="dxa"/>
            <w:shd w:val="clear" w:color="auto" w:fill="FFFFFF"/>
            <w:tcMar>
              <w:top w:w="0" w:type="dxa"/>
              <w:left w:w="105" w:type="dxa"/>
              <w:bottom w:w="0" w:type="dxa"/>
              <w:right w:w="105" w:type="dxa"/>
            </w:tcMar>
            <w:vAlign w:val="center"/>
          </w:tcPr>
          <w:p w:rsidR="007D4489" w:rsidRDefault="00000000">
            <w:pPr>
              <w:shd w:val="clear" w:color="auto" w:fill="FFFFFF"/>
              <w:spacing w:line="312" w:lineRule="auto"/>
              <w:ind w:leftChars="-95" w:left="-199"/>
              <w:jc w:val="center"/>
              <w:rPr>
                <w:rFonts w:ascii="仿宋" w:eastAsia="仿宋" w:hAnsi="仿宋" w:cs="仿宋" w:hint="eastAsia"/>
                <w:sz w:val="24"/>
                <w:szCs w:val="24"/>
              </w:rPr>
            </w:pPr>
            <w:r>
              <w:rPr>
                <w:rFonts w:ascii="仿宋" w:eastAsia="仿宋" w:hAnsi="仿宋" w:cs="仿宋" w:hint="eastAsia"/>
                <w:sz w:val="24"/>
                <w:szCs w:val="24"/>
              </w:rPr>
              <w:t>1000元/人</w:t>
            </w:r>
          </w:p>
        </w:tc>
        <w:tc>
          <w:tcPr>
            <w:tcW w:w="4883" w:type="dxa"/>
            <w:vMerge/>
            <w:shd w:val="clear" w:color="auto" w:fill="FFFFFF"/>
          </w:tcPr>
          <w:p w:rsidR="007D4489" w:rsidRDefault="007D4489">
            <w:pPr>
              <w:shd w:val="clear" w:color="auto" w:fill="FFFFFF"/>
              <w:spacing w:line="312" w:lineRule="auto"/>
              <w:rPr>
                <w:rFonts w:ascii="仿宋" w:eastAsia="仿宋" w:hAnsi="仿宋" w:cs="仿宋" w:hint="eastAsia"/>
                <w:color w:val="333333"/>
                <w:kern w:val="0"/>
                <w:sz w:val="24"/>
                <w:szCs w:val="24"/>
              </w:rPr>
            </w:pPr>
          </w:p>
        </w:tc>
      </w:tr>
    </w:tbl>
    <w:p w:rsidR="007D4489" w:rsidRDefault="00000000">
      <w:pPr>
        <w:shd w:val="clear" w:color="auto" w:fill="FFFFFF"/>
        <w:spacing w:line="312" w:lineRule="auto"/>
        <w:ind w:leftChars="295" w:left="619" w:firstLineChars="8" w:firstLine="19"/>
        <w:rPr>
          <w:rFonts w:ascii="仿宋" w:eastAsia="仿宋" w:hAnsi="仿宋" w:cs="仿宋" w:hint="eastAsia"/>
          <w:color w:val="333333"/>
          <w:kern w:val="0"/>
          <w:sz w:val="24"/>
          <w:szCs w:val="24"/>
        </w:rPr>
      </w:pPr>
      <w:r>
        <w:rPr>
          <w:rFonts w:ascii="仿宋" w:eastAsia="仿宋" w:hAnsi="仿宋" w:cs="仿宋" w:hint="eastAsia"/>
          <w:color w:val="333333"/>
          <w:kern w:val="0"/>
          <w:sz w:val="24"/>
          <w:szCs w:val="24"/>
        </w:rPr>
        <w:t xml:space="preserve">*收款说明：大会委托广州高博科技信息有限公司代收注册费/版面费并出具发票。 </w:t>
      </w:r>
    </w:p>
    <w:p w:rsidR="007D4489" w:rsidRDefault="00000000">
      <w:pPr>
        <w:shd w:val="clear" w:color="auto" w:fill="FFFFFF"/>
        <w:spacing w:line="312" w:lineRule="auto"/>
        <w:ind w:leftChars="295" w:left="619" w:firstLineChars="8" w:firstLine="19"/>
        <w:rPr>
          <w:rFonts w:ascii="仿宋" w:eastAsia="仿宋" w:hAnsi="仿宋" w:cs="仿宋" w:hint="eastAsia"/>
          <w:color w:val="333333"/>
          <w:kern w:val="0"/>
          <w:sz w:val="24"/>
          <w:szCs w:val="24"/>
        </w:rPr>
      </w:pPr>
      <w:r>
        <w:rPr>
          <w:rFonts w:ascii="仿宋" w:eastAsia="仿宋" w:hAnsi="仿宋" w:cs="仿宋" w:hint="eastAsia"/>
          <w:color w:val="333333"/>
          <w:kern w:val="0"/>
          <w:sz w:val="24"/>
          <w:szCs w:val="24"/>
        </w:rPr>
        <w:t>户 名：广州高博科技信息有限公司</w:t>
      </w:r>
    </w:p>
    <w:p w:rsidR="007D4489" w:rsidRDefault="00000000">
      <w:pPr>
        <w:shd w:val="clear" w:color="auto" w:fill="FFFFFF"/>
        <w:spacing w:line="312" w:lineRule="auto"/>
        <w:ind w:leftChars="295" w:left="619" w:firstLineChars="8" w:firstLine="19"/>
        <w:rPr>
          <w:rFonts w:ascii="仿宋" w:eastAsia="仿宋" w:hAnsi="仿宋" w:cs="仿宋" w:hint="eastAsia"/>
          <w:color w:val="333333"/>
          <w:kern w:val="0"/>
          <w:sz w:val="24"/>
          <w:szCs w:val="24"/>
        </w:rPr>
      </w:pPr>
      <w:r>
        <w:rPr>
          <w:rFonts w:ascii="仿宋" w:eastAsia="仿宋" w:hAnsi="仿宋" w:cs="仿宋" w:hint="eastAsia"/>
          <w:color w:val="333333"/>
          <w:kern w:val="0"/>
          <w:sz w:val="24"/>
          <w:szCs w:val="24"/>
        </w:rPr>
        <w:t>帐号：3602079109200345756</w:t>
      </w:r>
    </w:p>
    <w:p w:rsidR="007D4489" w:rsidRDefault="00000000">
      <w:pPr>
        <w:shd w:val="clear" w:color="auto" w:fill="FFFFFF"/>
        <w:spacing w:line="312" w:lineRule="auto"/>
        <w:ind w:leftChars="295" w:left="619" w:firstLineChars="8" w:firstLine="19"/>
        <w:rPr>
          <w:rFonts w:ascii="仿宋" w:eastAsia="仿宋" w:hAnsi="仿宋" w:cs="仿宋" w:hint="eastAsia"/>
          <w:color w:val="333333"/>
          <w:kern w:val="0"/>
          <w:sz w:val="24"/>
          <w:szCs w:val="24"/>
        </w:rPr>
      </w:pPr>
      <w:r>
        <w:rPr>
          <w:rFonts w:ascii="仿宋" w:eastAsia="仿宋" w:hAnsi="仿宋" w:cs="仿宋" w:hint="eastAsia"/>
          <w:color w:val="333333"/>
          <w:kern w:val="0"/>
          <w:sz w:val="24"/>
          <w:szCs w:val="24"/>
        </w:rPr>
        <w:lastRenderedPageBreak/>
        <w:t>开户银行：中国工商银行广州东晓支行</w:t>
      </w:r>
    </w:p>
    <w:p w:rsidR="007D4489" w:rsidRDefault="00000000">
      <w:pPr>
        <w:shd w:val="clear" w:color="auto" w:fill="FFFFFF"/>
        <w:spacing w:line="312" w:lineRule="auto"/>
        <w:ind w:leftChars="295" w:left="619" w:firstLineChars="8" w:firstLine="19"/>
        <w:rPr>
          <w:rFonts w:ascii="仿宋" w:eastAsia="仿宋" w:hAnsi="仿宋" w:cs="仿宋" w:hint="eastAsia"/>
          <w:color w:val="333333"/>
          <w:kern w:val="0"/>
          <w:sz w:val="24"/>
          <w:szCs w:val="24"/>
        </w:rPr>
      </w:pPr>
      <w:r>
        <w:rPr>
          <w:rFonts w:ascii="仿宋" w:eastAsia="仿宋" w:hAnsi="仿宋" w:cs="仿宋" w:hint="eastAsia"/>
          <w:color w:val="333333"/>
          <w:kern w:val="0"/>
          <w:sz w:val="24"/>
          <w:szCs w:val="24"/>
        </w:rPr>
        <w:t>纳税人识别号：91440105MACB395Q40</w:t>
      </w:r>
    </w:p>
    <w:p w:rsidR="007D4489" w:rsidRDefault="007D4489">
      <w:pPr>
        <w:shd w:val="clear" w:color="auto" w:fill="FFFFFF"/>
        <w:spacing w:line="312" w:lineRule="auto"/>
        <w:ind w:leftChars="173" w:left="363"/>
        <w:rPr>
          <w:rFonts w:ascii="仿宋" w:eastAsia="仿宋" w:hAnsi="仿宋" w:cs="仿宋" w:hint="eastAsia"/>
          <w:color w:val="333333"/>
          <w:kern w:val="0"/>
          <w:sz w:val="24"/>
          <w:szCs w:val="24"/>
        </w:rPr>
      </w:pPr>
    </w:p>
    <w:p w:rsidR="007D4489" w:rsidRDefault="00000000">
      <w:pPr>
        <w:pStyle w:val="af4"/>
        <w:numPr>
          <w:ilvl w:val="0"/>
          <w:numId w:val="1"/>
        </w:numPr>
        <w:spacing w:line="312" w:lineRule="auto"/>
        <w:contextualSpacing w:val="0"/>
        <w:rPr>
          <w:rFonts w:ascii="仿宋" w:eastAsia="仿宋" w:hAnsi="仿宋" w:cs="仿宋" w:hint="eastAsia"/>
          <w:b/>
          <w:bCs/>
          <w:color w:val="000000" w:themeColor="text1"/>
          <w:sz w:val="24"/>
          <w:szCs w:val="24"/>
        </w:rPr>
      </w:pPr>
      <w:r>
        <w:rPr>
          <w:rFonts w:ascii="仿宋" w:eastAsia="仿宋" w:hAnsi="仿宋" w:cs="仿宋" w:hint="eastAsia"/>
          <w:b/>
          <w:bCs/>
          <w:color w:val="000000" w:themeColor="text1"/>
          <w:sz w:val="24"/>
          <w:szCs w:val="24"/>
        </w:rPr>
        <w:t>联系方式</w:t>
      </w:r>
    </w:p>
    <w:p w:rsidR="007D4489" w:rsidRDefault="00000000">
      <w:pPr>
        <w:shd w:val="clear" w:color="auto" w:fill="FFFFFF"/>
        <w:spacing w:line="312" w:lineRule="auto"/>
        <w:ind w:leftChars="295" w:left="619" w:firstLineChars="8" w:firstLine="19"/>
        <w:rPr>
          <w:rFonts w:ascii="仿宋" w:eastAsia="仿宋" w:hAnsi="仿宋" w:cs="仿宋" w:hint="eastAsia"/>
          <w:color w:val="333333"/>
          <w:kern w:val="0"/>
          <w:sz w:val="24"/>
          <w:szCs w:val="24"/>
        </w:rPr>
      </w:pPr>
      <w:r>
        <w:rPr>
          <w:rFonts w:ascii="仿宋" w:eastAsia="仿宋" w:hAnsi="仿宋" w:cs="仿宋" w:hint="eastAsia"/>
          <w:color w:val="333333"/>
          <w:kern w:val="0"/>
          <w:sz w:val="24"/>
          <w:szCs w:val="24"/>
        </w:rPr>
        <w:t>会议秘书：黄老师</w:t>
      </w:r>
    </w:p>
    <w:p w:rsidR="007D4489" w:rsidRDefault="00000000">
      <w:pPr>
        <w:shd w:val="clear" w:color="auto" w:fill="FFFFFF"/>
        <w:spacing w:line="312" w:lineRule="auto"/>
        <w:ind w:leftChars="295" w:left="619" w:firstLineChars="8" w:firstLine="19"/>
        <w:rPr>
          <w:rFonts w:ascii="仿宋" w:eastAsia="仿宋" w:hAnsi="仿宋" w:cs="仿宋" w:hint="eastAsia"/>
          <w:color w:val="333333"/>
          <w:kern w:val="0"/>
          <w:sz w:val="24"/>
          <w:szCs w:val="24"/>
        </w:rPr>
      </w:pPr>
      <w:r>
        <w:rPr>
          <w:rFonts w:ascii="仿宋" w:eastAsia="仿宋" w:hAnsi="仿宋" w:cs="仿宋" w:hint="eastAsia"/>
          <w:color w:val="333333"/>
          <w:kern w:val="0"/>
          <w:sz w:val="24"/>
          <w:szCs w:val="24"/>
        </w:rPr>
        <w:t>微信/电话：19128953460</w:t>
      </w:r>
    </w:p>
    <w:p w:rsidR="007D4489" w:rsidRDefault="00000000">
      <w:pPr>
        <w:shd w:val="clear" w:color="auto" w:fill="FFFFFF"/>
        <w:spacing w:line="312" w:lineRule="auto"/>
        <w:ind w:leftChars="295" w:left="619" w:firstLineChars="8" w:firstLine="19"/>
        <w:rPr>
          <w:rFonts w:ascii="仿宋" w:eastAsia="仿宋" w:hAnsi="仿宋" w:cs="仿宋" w:hint="eastAsia"/>
          <w:color w:val="333333"/>
          <w:kern w:val="0"/>
          <w:sz w:val="24"/>
          <w:szCs w:val="24"/>
        </w:rPr>
      </w:pPr>
      <w:r>
        <w:rPr>
          <w:rFonts w:ascii="仿宋" w:eastAsia="仿宋" w:hAnsi="仿宋" w:cs="仿宋" w:hint="eastAsia"/>
          <w:noProof/>
          <w:color w:val="333333"/>
          <w:kern w:val="0"/>
          <w:sz w:val="24"/>
          <w:szCs w:val="24"/>
        </w:rPr>
        <w:drawing>
          <wp:anchor distT="0" distB="0" distL="114300" distR="114300" simplePos="0" relativeHeight="251659264" behindDoc="0" locked="0" layoutInCell="1" allowOverlap="1">
            <wp:simplePos x="0" y="0"/>
            <wp:positionH relativeFrom="column">
              <wp:posOffset>4909820</wp:posOffset>
            </wp:positionH>
            <wp:positionV relativeFrom="paragraph">
              <wp:posOffset>10160</wp:posOffset>
            </wp:positionV>
            <wp:extent cx="1440815" cy="1440815"/>
            <wp:effectExtent l="0" t="0" r="6985" b="6985"/>
            <wp:wrapNone/>
            <wp:docPr id="11800636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063610"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440815" cy="1440815"/>
                    </a:xfrm>
                    <a:prstGeom prst="rect">
                      <a:avLst/>
                    </a:prstGeom>
                    <a:noFill/>
                    <a:ln>
                      <a:noFill/>
                    </a:ln>
                  </pic:spPr>
                </pic:pic>
              </a:graphicData>
            </a:graphic>
          </wp:anchor>
        </w:drawing>
      </w:r>
      <w:r>
        <w:rPr>
          <w:rFonts w:ascii="仿宋" w:eastAsia="仿宋" w:hAnsi="仿宋" w:cs="仿宋" w:hint="eastAsia"/>
          <w:color w:val="333333"/>
          <w:kern w:val="0"/>
          <w:sz w:val="24"/>
          <w:szCs w:val="24"/>
        </w:rPr>
        <w:t>邮箱：icmeimm@163.com</w:t>
      </w:r>
    </w:p>
    <w:p w:rsidR="007D4489" w:rsidRDefault="00000000">
      <w:pPr>
        <w:spacing w:line="312" w:lineRule="auto"/>
        <w:jc w:val="right"/>
        <w:rPr>
          <w:rFonts w:ascii="仿宋" w:eastAsia="仿宋" w:hAnsi="仿宋" w:cs="仿宋" w:hint="eastAsia"/>
          <w:color w:val="000000" w:themeColor="text1"/>
          <w:sz w:val="24"/>
          <w:szCs w:val="24"/>
        </w:rPr>
      </w:pPr>
      <w:r>
        <w:rPr>
          <w:rFonts w:ascii="仿宋" w:eastAsia="仿宋" w:hAnsi="仿宋" w:cs="仿宋" w:hint="eastAsia"/>
          <w:color w:val="000000" w:themeColor="text1"/>
          <w:sz w:val="24"/>
          <w:szCs w:val="24"/>
        </w:rPr>
        <w:t>第六届机械工程、智能制造与机电一体化学术会议（MEIMM2025）</w:t>
      </w:r>
    </w:p>
    <w:p w:rsidR="007D4489" w:rsidRDefault="00000000">
      <w:pPr>
        <w:spacing w:line="312" w:lineRule="auto"/>
        <w:jc w:val="right"/>
        <w:rPr>
          <w:rFonts w:ascii="仿宋" w:eastAsia="仿宋" w:hAnsi="仿宋" w:cs="仿宋" w:hint="eastAsia"/>
          <w:color w:val="000000" w:themeColor="text1"/>
          <w:sz w:val="24"/>
          <w:szCs w:val="24"/>
        </w:rPr>
      </w:pPr>
      <w:r>
        <w:rPr>
          <w:rFonts w:ascii="仿宋" w:eastAsia="仿宋" w:hAnsi="仿宋" w:cs="仿宋" w:hint="eastAsia"/>
          <w:color w:val="000000" w:themeColor="text1"/>
          <w:sz w:val="24"/>
          <w:szCs w:val="24"/>
        </w:rPr>
        <w:t>组委会</w:t>
      </w:r>
    </w:p>
    <w:p w:rsidR="007D4489" w:rsidRDefault="00000000">
      <w:pPr>
        <w:spacing w:line="312" w:lineRule="auto"/>
        <w:ind w:firstLineChars="200" w:firstLine="480"/>
        <w:jc w:val="right"/>
        <w:rPr>
          <w:rFonts w:ascii="仿宋" w:eastAsia="仿宋" w:hAnsi="仿宋" w:cs="仿宋" w:hint="eastAsia"/>
          <w:color w:val="000000" w:themeColor="text1"/>
          <w:sz w:val="24"/>
          <w:szCs w:val="24"/>
        </w:rPr>
      </w:pPr>
      <w:r>
        <w:rPr>
          <w:rFonts w:ascii="仿宋" w:eastAsia="仿宋" w:hAnsi="仿宋" w:cs="仿宋" w:hint="eastAsia"/>
          <w:color w:val="000000" w:themeColor="text1"/>
          <w:sz w:val="24"/>
          <w:szCs w:val="24"/>
        </w:rPr>
        <w:t xml:space="preserve">                                            2025年06月24日 </w:t>
      </w:r>
    </w:p>
    <w:sectPr w:rsidR="007D4489">
      <w:headerReference w:type="default" r:id="rId10"/>
      <w:pgSz w:w="11906" w:h="16838"/>
      <w:pgMar w:top="1440" w:right="1021" w:bottom="1440" w:left="102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565E9" w:rsidRDefault="00A565E9">
      <w:pPr>
        <w:rPr>
          <w:rFonts w:hint="eastAsia"/>
        </w:rPr>
      </w:pPr>
      <w:r>
        <w:separator/>
      </w:r>
    </w:p>
  </w:endnote>
  <w:endnote w:type="continuationSeparator" w:id="0">
    <w:p w:rsidR="00A565E9" w:rsidRDefault="00A565E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565E9" w:rsidRDefault="00A565E9">
      <w:pPr>
        <w:rPr>
          <w:rFonts w:hint="eastAsia"/>
        </w:rPr>
      </w:pPr>
      <w:r>
        <w:separator/>
      </w:r>
    </w:p>
  </w:footnote>
  <w:footnote w:type="continuationSeparator" w:id="0">
    <w:p w:rsidR="00A565E9" w:rsidRDefault="00A565E9">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D4489" w:rsidRDefault="00000000">
    <w:pPr>
      <w:pBdr>
        <w:bottom w:val="thinThickSmallGap" w:sz="18" w:space="1" w:color="FF0000"/>
      </w:pBdr>
      <w:jc w:val="distribute"/>
      <w:rPr>
        <w:rFonts w:ascii="仿宋" w:eastAsia="仿宋" w:hAnsi="仿宋" w:hint="eastAsia"/>
        <w:b/>
        <w:bCs/>
        <w:color w:val="FF0000"/>
        <w:sz w:val="28"/>
        <w:szCs w:val="32"/>
      </w:rPr>
    </w:pPr>
    <w:r>
      <w:rPr>
        <w:rFonts w:ascii="仿宋" w:eastAsia="仿宋" w:hAnsi="仿宋"/>
        <w:b/>
        <w:bCs/>
        <w:color w:val="FF0000"/>
        <w:sz w:val="28"/>
        <w:szCs w:val="32"/>
      </w:rPr>
      <w:t>第六届机械工程、智能制造与机电一体化学术会议（MEIMM2025）</w:t>
    </w:r>
  </w:p>
  <w:p w:rsidR="007D4489" w:rsidRDefault="00000000">
    <w:pPr>
      <w:pBdr>
        <w:bottom w:val="thinThickSmallGap" w:sz="18" w:space="1" w:color="FF0000"/>
      </w:pBdr>
      <w:jc w:val="distribute"/>
      <w:rPr>
        <w:rFonts w:ascii="仿宋" w:eastAsia="仿宋" w:hAnsi="仿宋" w:hint="eastAsia"/>
        <w:color w:val="FF0000"/>
        <w:sz w:val="18"/>
        <w:szCs w:val="20"/>
      </w:rPr>
    </w:pPr>
    <w:r>
      <w:rPr>
        <w:rFonts w:ascii="仿宋" w:eastAsia="仿宋" w:hAnsi="仿宋"/>
        <w:color w:val="FF0000"/>
        <w:sz w:val="18"/>
        <w:szCs w:val="20"/>
      </w:rPr>
      <w:t>2025 6</w:t>
    </w:r>
    <w:r>
      <w:rPr>
        <w:rFonts w:ascii="仿宋" w:eastAsia="仿宋" w:hAnsi="仿宋"/>
        <w:color w:val="FF0000"/>
        <w:sz w:val="18"/>
        <w:szCs w:val="20"/>
        <w:vertAlign w:val="superscript"/>
      </w:rPr>
      <w:t>th</w:t>
    </w:r>
    <w:r>
      <w:rPr>
        <w:rFonts w:ascii="仿宋" w:eastAsia="仿宋" w:hAnsi="仿宋"/>
        <w:color w:val="FF0000"/>
        <w:sz w:val="18"/>
        <w:szCs w:val="20"/>
      </w:rPr>
      <w:t xml:space="preserve"> International Conference on Mechanical Engineering, Intelligent Manufacturing and Mechatronics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2ADA5D7"/>
    <w:multiLevelType w:val="multilevel"/>
    <w:tmpl w:val="92ADA5D7"/>
    <w:lvl w:ilvl="0">
      <w:start w:val="1"/>
      <w:numFmt w:val="chineseCountingThousand"/>
      <w:suff w:val="nothing"/>
      <w:lvlText w:val="%1、"/>
      <w:lvlJc w:val="left"/>
      <w:pPr>
        <w:ind w:left="440" w:hanging="440"/>
      </w:pPr>
      <w:rPr>
        <w:rFonts w:hint="eastAsia"/>
        <w:spacing w:val="-20"/>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num w:numId="1" w16cid:durableId="13866411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3420"/>
    <w:rsid w:val="00001C9B"/>
    <w:rsid w:val="00005B69"/>
    <w:rsid w:val="00017092"/>
    <w:rsid w:val="000B0885"/>
    <w:rsid w:val="000C2C29"/>
    <w:rsid w:val="000F6E37"/>
    <w:rsid w:val="0012523E"/>
    <w:rsid w:val="001353EA"/>
    <w:rsid w:val="00147C90"/>
    <w:rsid w:val="00183420"/>
    <w:rsid w:val="001C275A"/>
    <w:rsid w:val="001D5C8A"/>
    <w:rsid w:val="001F605B"/>
    <w:rsid w:val="0021606D"/>
    <w:rsid w:val="002570FB"/>
    <w:rsid w:val="002945AF"/>
    <w:rsid w:val="002A1073"/>
    <w:rsid w:val="002A39CC"/>
    <w:rsid w:val="002C5807"/>
    <w:rsid w:val="002F4070"/>
    <w:rsid w:val="0030179F"/>
    <w:rsid w:val="0038588B"/>
    <w:rsid w:val="003E1109"/>
    <w:rsid w:val="00415BBF"/>
    <w:rsid w:val="0046495A"/>
    <w:rsid w:val="004B5A06"/>
    <w:rsid w:val="004D2990"/>
    <w:rsid w:val="004E6BFA"/>
    <w:rsid w:val="005004B7"/>
    <w:rsid w:val="005268A8"/>
    <w:rsid w:val="005E7036"/>
    <w:rsid w:val="005F5449"/>
    <w:rsid w:val="006021D3"/>
    <w:rsid w:val="00614EB9"/>
    <w:rsid w:val="006A4EE2"/>
    <w:rsid w:val="006A78A8"/>
    <w:rsid w:val="0072096B"/>
    <w:rsid w:val="007378DC"/>
    <w:rsid w:val="0074711A"/>
    <w:rsid w:val="00753965"/>
    <w:rsid w:val="007908E3"/>
    <w:rsid w:val="007B5276"/>
    <w:rsid w:val="007B7D45"/>
    <w:rsid w:val="007D4489"/>
    <w:rsid w:val="008307FD"/>
    <w:rsid w:val="00833CA4"/>
    <w:rsid w:val="00865253"/>
    <w:rsid w:val="008672D9"/>
    <w:rsid w:val="00877D50"/>
    <w:rsid w:val="008814D4"/>
    <w:rsid w:val="00895391"/>
    <w:rsid w:val="009052FE"/>
    <w:rsid w:val="00916A84"/>
    <w:rsid w:val="00932399"/>
    <w:rsid w:val="00933C2C"/>
    <w:rsid w:val="00960379"/>
    <w:rsid w:val="0097439D"/>
    <w:rsid w:val="00975B59"/>
    <w:rsid w:val="00992EA3"/>
    <w:rsid w:val="009D289D"/>
    <w:rsid w:val="009E661B"/>
    <w:rsid w:val="009F0844"/>
    <w:rsid w:val="00A044A8"/>
    <w:rsid w:val="00A1666A"/>
    <w:rsid w:val="00A51EEB"/>
    <w:rsid w:val="00A565E9"/>
    <w:rsid w:val="00A91BE4"/>
    <w:rsid w:val="00A92A82"/>
    <w:rsid w:val="00AB0492"/>
    <w:rsid w:val="00AB1892"/>
    <w:rsid w:val="00AB667C"/>
    <w:rsid w:val="00AE467B"/>
    <w:rsid w:val="00AF4F0C"/>
    <w:rsid w:val="00B239E5"/>
    <w:rsid w:val="00B40E10"/>
    <w:rsid w:val="00B410B2"/>
    <w:rsid w:val="00B60FA1"/>
    <w:rsid w:val="00B6255C"/>
    <w:rsid w:val="00B62610"/>
    <w:rsid w:val="00B95EFF"/>
    <w:rsid w:val="00BA47AE"/>
    <w:rsid w:val="00C00ABA"/>
    <w:rsid w:val="00C62D7D"/>
    <w:rsid w:val="00C74C29"/>
    <w:rsid w:val="00CD0089"/>
    <w:rsid w:val="00D6225D"/>
    <w:rsid w:val="00D818DC"/>
    <w:rsid w:val="00EB2486"/>
    <w:rsid w:val="00F43287"/>
    <w:rsid w:val="00F43F37"/>
    <w:rsid w:val="00F7464F"/>
    <w:rsid w:val="00FE311F"/>
    <w:rsid w:val="02933013"/>
    <w:rsid w:val="0C517711"/>
    <w:rsid w:val="0D685F80"/>
    <w:rsid w:val="0EBF7D92"/>
    <w:rsid w:val="11771034"/>
    <w:rsid w:val="197B401F"/>
    <w:rsid w:val="22191077"/>
    <w:rsid w:val="355F7EFA"/>
    <w:rsid w:val="36A7090F"/>
    <w:rsid w:val="3ED03C16"/>
    <w:rsid w:val="4FA2515B"/>
    <w:rsid w:val="4FC06BB3"/>
    <w:rsid w:val="5F267129"/>
    <w:rsid w:val="654A5CBA"/>
    <w:rsid w:val="688E44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93A952D"/>
  <w15:docId w15:val="{CA34E504-2A3D-4C36-99B7-5F8BE7627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tabs>
        <w:tab w:val="center" w:pos="4153"/>
        <w:tab w:val="right" w:pos="8306"/>
      </w:tabs>
      <w:snapToGrid w:val="0"/>
      <w:jc w:val="center"/>
    </w:pPr>
    <w:rPr>
      <w:sz w:val="18"/>
      <w:szCs w:val="18"/>
    </w:rPr>
  </w:style>
  <w:style w:type="paragraph" w:styleId="a9">
    <w:name w:val="Subtitle"/>
    <w:basedOn w:val="a"/>
    <w:next w:val="a"/>
    <w:link w:val="aa"/>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b">
    <w:name w:val="Normal (Web)"/>
    <w:basedOn w:val="a"/>
    <w:uiPriority w:val="99"/>
    <w:semiHidden/>
    <w:unhideWhenUsed/>
    <w:pPr>
      <w:spacing w:beforeAutospacing="1" w:afterAutospacing="1"/>
      <w:jc w:val="left"/>
    </w:pPr>
    <w:rPr>
      <w:rFonts w:cs="Times New Roman"/>
      <w:kern w:val="0"/>
      <w:sz w:val="24"/>
    </w:rPr>
  </w:style>
  <w:style w:type="paragraph" w:styleId="ac">
    <w:name w:val="Title"/>
    <w:basedOn w:val="a"/>
    <w:next w:val="a"/>
    <w:link w:val="ad"/>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e">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0"/>
    <w:uiPriority w:val="22"/>
    <w:qFormat/>
    <w:rPr>
      <w:b/>
      <w:bCs/>
    </w:rPr>
  </w:style>
  <w:style w:type="character" w:styleId="af0">
    <w:name w:val="FollowedHyperlink"/>
    <w:basedOn w:val="a0"/>
    <w:uiPriority w:val="99"/>
    <w:semiHidden/>
    <w:unhideWhenUsed/>
    <w:qFormat/>
    <w:rPr>
      <w:color w:val="96607D" w:themeColor="followedHyperlink"/>
      <w:u w:val="single"/>
    </w:rPr>
  </w:style>
  <w:style w:type="character" w:styleId="af1">
    <w:name w:val="Hyperlink"/>
    <w:qFormat/>
    <w:rPr>
      <w:rFonts w:cs="Times New Roman"/>
      <w:color w:val="0563C1"/>
      <w:u w:val="single"/>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szCs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d">
    <w:name w:val="标题 字符"/>
    <w:basedOn w:val="a0"/>
    <w:link w:val="ac"/>
    <w:uiPriority w:val="10"/>
    <w:qFormat/>
    <w:rPr>
      <w:rFonts w:asciiTheme="majorHAnsi" w:eastAsiaTheme="majorEastAsia" w:hAnsiTheme="majorHAnsi" w:cstheme="majorBidi"/>
      <w:spacing w:val="-10"/>
      <w:kern w:val="28"/>
      <w:sz w:val="56"/>
      <w:szCs w:val="56"/>
    </w:rPr>
  </w:style>
  <w:style w:type="character" w:customStyle="1" w:styleId="aa">
    <w:name w:val="副标题 字符"/>
    <w:basedOn w:val="a0"/>
    <w:link w:val="a9"/>
    <w:uiPriority w:val="11"/>
    <w:qFormat/>
    <w:rPr>
      <w:rFonts w:asciiTheme="majorHAnsi" w:eastAsiaTheme="majorEastAsia" w:hAnsiTheme="majorHAnsi" w:cstheme="majorBidi"/>
      <w:color w:val="595959" w:themeColor="text1" w:themeTint="A6"/>
      <w:spacing w:val="15"/>
      <w:sz w:val="28"/>
      <w:szCs w:val="28"/>
    </w:rPr>
  </w:style>
  <w:style w:type="paragraph" w:styleId="af2">
    <w:name w:val="Quote"/>
    <w:basedOn w:val="a"/>
    <w:next w:val="a"/>
    <w:link w:val="af3"/>
    <w:uiPriority w:val="29"/>
    <w:qFormat/>
    <w:pPr>
      <w:spacing w:before="160" w:after="160"/>
      <w:jc w:val="center"/>
    </w:pPr>
    <w:rPr>
      <w:i/>
      <w:iCs/>
      <w:color w:val="404040" w:themeColor="text1" w:themeTint="BF"/>
    </w:rPr>
  </w:style>
  <w:style w:type="character" w:customStyle="1" w:styleId="af3">
    <w:name w:val="引用 字符"/>
    <w:basedOn w:val="a0"/>
    <w:link w:val="af2"/>
    <w:uiPriority w:val="29"/>
    <w:qFormat/>
    <w:rPr>
      <w:i/>
      <w:iCs/>
      <w:color w:val="404040" w:themeColor="text1" w:themeTint="BF"/>
    </w:rPr>
  </w:style>
  <w:style w:type="paragraph" w:styleId="af4">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5">
    <w:name w:val="Intense Quote"/>
    <w:basedOn w:val="a"/>
    <w:next w:val="a"/>
    <w:link w:val="af6"/>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6">
    <w:name w:val="明显引用 字符"/>
    <w:basedOn w:val="a0"/>
    <w:link w:val="af5"/>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13">
    <w:name w:val="未处理的提及1"/>
    <w:basedOn w:val="a0"/>
    <w:uiPriority w:val="99"/>
    <w:semiHidden/>
    <w:unhideWhenUsed/>
    <w:qFormat/>
    <w:rPr>
      <w:color w:val="605E5C"/>
      <w:shd w:val="clear" w:color="auto" w:fill="E1DFDD"/>
    </w:rPr>
  </w:style>
  <w:style w:type="character" w:customStyle="1" w:styleId="a4">
    <w:name w:val="日期 字符"/>
    <w:basedOn w:val="a0"/>
    <w:link w:val="a3"/>
    <w:uiPriority w:val="99"/>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yanfajia.com/conf/join/MEIMM2025.html" TargetMode="External"/><Relationship Id="rId3" Type="http://schemas.openxmlformats.org/officeDocument/2006/relationships/settings" Target="settings.xml"/><Relationship Id="rId7" Type="http://schemas.openxmlformats.org/officeDocument/2006/relationships/hyperlink" Target="http://www.icmeimm.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4</Pages>
  <Words>319</Words>
  <Characters>1821</Characters>
  <Application>Microsoft Office Word</Application>
  <DocSecurity>0</DocSecurity>
  <Lines>15</Lines>
  <Paragraphs>4</Paragraphs>
  <ScaleCrop>false</ScaleCrop>
  <Company/>
  <LinksUpToDate>false</LinksUpToDate>
  <CharactersWithSpaces>2136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XUANZHEN GUO</dc:creator>
  <cp:lastModifiedBy>XUANZHEN GUO</cp:lastModifiedBy>
  <cp:revision>34</cp:revision>
  <cp:lastPrinted>2025-06-24T07:17:00Z</cp:lastPrinted>
  <dcterms:created xsi:type="dcterms:W3CDTF">2025-03-18T02:03:00Z</dcterms:created>
  <dcterms:modified xsi:type="dcterms:W3CDTF">2025-06-25T02:44:00Z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eyJoZGlkIjoiMzEwNTM5NzYwMDRjMzkwZTVkZjY2ODkwMGIxNGU0OTUiLCJ1c2VySWQiOiI2OTU0NzU1NDEifQ==</vt:lpwstr>
  </property>
  <property fmtid="{D5CDD505-2E9C-101B-9397-08002B2CF9AE}" pid="3" name="KSOProductBuildVer">
    <vt:lpwstr>2052-12.1.0.20784</vt:lpwstr>
  </property>
  <property fmtid="{D5CDD505-2E9C-101B-9397-08002B2CF9AE}" pid="4" name="ICV">
    <vt:lpwstr>99303D10673140FB8718249E87920960_13</vt:lpwstr>
  </property>
</Properties>
</file>