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50815" w14:textId="77777777" w:rsidR="00221777" w:rsidRDefault="00221777" w:rsidP="00221777">
      <w:pPr>
        <w:suppressAutoHyphens/>
        <w:overflowPunct w:val="0"/>
        <w:adjustRightInd w:val="0"/>
        <w:snapToGrid w:val="0"/>
        <w:spacing w:line="276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关于组织参加</w:t>
      </w:r>
      <w:r w:rsidR="000152C9">
        <w:rPr>
          <w:rFonts w:eastAsia="方正小标宋简体" w:hint="eastAsia"/>
          <w:sz w:val="44"/>
          <w:szCs w:val="44"/>
        </w:rPr>
        <w:t>“智能基座”优秀在线课程</w:t>
      </w:r>
    </w:p>
    <w:p w14:paraId="1FB3F8C7" w14:textId="77777777" w:rsidR="000E2C42" w:rsidRDefault="000152C9" w:rsidP="00221777">
      <w:pPr>
        <w:suppressAutoHyphens/>
        <w:overflowPunct w:val="0"/>
        <w:adjustRightInd w:val="0"/>
        <w:snapToGrid w:val="0"/>
        <w:spacing w:line="276" w:lineRule="auto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奖励计划</w:t>
      </w:r>
      <w:r w:rsidR="00221777">
        <w:rPr>
          <w:rFonts w:eastAsia="方正小标宋简体" w:hint="eastAsia"/>
          <w:sz w:val="44"/>
          <w:szCs w:val="44"/>
        </w:rPr>
        <w:t>遴选工作的通知</w:t>
      </w:r>
    </w:p>
    <w:p w14:paraId="565BBA64" w14:textId="77777777" w:rsidR="005E6265" w:rsidRDefault="005E6265" w:rsidP="005E6265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</w:p>
    <w:p w14:paraId="180A6ED7" w14:textId="77777777" w:rsidR="005E6265" w:rsidRDefault="005E6265" w:rsidP="00F93E5B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>各学院（部）：</w:t>
      </w:r>
    </w:p>
    <w:p w14:paraId="634ADFC8" w14:textId="77777777" w:rsidR="000E2C42" w:rsidRPr="005E6265" w:rsidRDefault="005E6265" w:rsidP="00F93E5B">
      <w:pPr>
        <w:overflowPunct w:val="0"/>
        <w:adjustRightInd w:val="0"/>
        <w:snapToGrid w:val="0"/>
        <w:spacing w:line="339" w:lineRule="auto"/>
        <w:rPr>
          <w:snapToGrid w:val="0"/>
          <w:kern w:val="0"/>
        </w:rPr>
      </w:pPr>
      <w:r>
        <w:rPr>
          <w:snapToGrid w:val="0"/>
          <w:kern w:val="0"/>
        </w:rPr>
        <w:t xml:space="preserve">    </w:t>
      </w:r>
      <w:r w:rsidRPr="00565DEF">
        <w:rPr>
          <w:rFonts w:hint="eastAsia"/>
          <w:snapToGrid w:val="0"/>
          <w:kern w:val="0"/>
        </w:rPr>
        <w:t>为</w:t>
      </w:r>
      <w:r>
        <w:rPr>
          <w:rFonts w:hint="eastAsia"/>
          <w:snapToGrid w:val="0"/>
          <w:kern w:val="0"/>
        </w:rPr>
        <w:t>加强我校在线课程建设，响应</w:t>
      </w:r>
      <w:r w:rsidRPr="00565DEF">
        <w:rPr>
          <w:rFonts w:hint="eastAsia"/>
          <w:snapToGrid w:val="0"/>
          <w:kern w:val="0"/>
        </w:rPr>
        <w:t>教育部</w:t>
      </w:r>
      <w:r w:rsidRPr="00565DEF">
        <w:rPr>
          <w:rFonts w:hint="eastAsia"/>
          <w:snapToGrid w:val="0"/>
          <w:kern w:val="0"/>
        </w:rPr>
        <w:t>-</w:t>
      </w:r>
      <w:r w:rsidRPr="00565DEF">
        <w:rPr>
          <w:rFonts w:hint="eastAsia"/>
          <w:snapToGrid w:val="0"/>
          <w:kern w:val="0"/>
        </w:rPr>
        <w:t>华为“智能基座”产教融合协同育人基地项目的建设、推广与应用，</w:t>
      </w:r>
      <w:r>
        <w:rPr>
          <w:rFonts w:hint="eastAsia"/>
          <w:snapToGrid w:val="0"/>
          <w:kern w:val="0"/>
        </w:rPr>
        <w:t>现组织我校教师参加“智能基座”优秀在线课程</w:t>
      </w:r>
      <w:r w:rsidRPr="00A02A5F">
        <w:rPr>
          <w:rFonts w:hint="eastAsia"/>
          <w:snapToGrid w:val="0"/>
          <w:kern w:val="0"/>
        </w:rPr>
        <w:t>奖励计划</w:t>
      </w:r>
      <w:r w:rsidRPr="00565DEF">
        <w:rPr>
          <w:rFonts w:hint="eastAsia"/>
          <w:snapToGrid w:val="0"/>
          <w:kern w:val="0"/>
        </w:rPr>
        <w:t>，</w:t>
      </w:r>
      <w:r>
        <w:rPr>
          <w:rFonts w:hint="eastAsia"/>
          <w:snapToGrid w:val="0"/>
          <w:kern w:val="0"/>
        </w:rPr>
        <w:t>具体安排如下。</w:t>
      </w:r>
    </w:p>
    <w:p w14:paraId="4A77E5E7" w14:textId="77777777" w:rsidR="000E2C42" w:rsidRDefault="000152C9" w:rsidP="00F93E5B">
      <w:pPr>
        <w:pStyle w:val="1"/>
        <w:numPr>
          <w:ilvl w:val="0"/>
          <w:numId w:val="1"/>
        </w:numPr>
        <w:suppressAutoHyphens/>
        <w:overflowPunct w:val="0"/>
        <w:adjustRightInd w:val="0"/>
        <w:snapToGrid w:val="0"/>
        <w:spacing w:line="339" w:lineRule="auto"/>
        <w:ind w:firstLineChars="0"/>
        <w:rPr>
          <w:rFonts w:ascii="黑体" w:eastAsia="黑体" w:hAnsi="黑体"/>
          <w:snapToGrid w:val="0"/>
          <w:kern w:val="0"/>
        </w:rPr>
      </w:pPr>
      <w:r>
        <w:rPr>
          <w:rFonts w:ascii="黑体" w:eastAsia="黑体" w:hAnsi="黑体" w:hint="eastAsia"/>
          <w:snapToGrid w:val="0"/>
          <w:kern w:val="0"/>
        </w:rPr>
        <w:t>遴选范围</w:t>
      </w:r>
    </w:p>
    <w:p w14:paraId="74BBBE7C" w14:textId="77777777" w:rsidR="004B0CCC" w:rsidRPr="005E6265" w:rsidRDefault="000152C9" w:rsidP="00F93E5B">
      <w:pPr>
        <w:suppressAutoHyphens/>
        <w:overflowPunct w:val="0"/>
        <w:adjustRightInd w:val="0"/>
        <w:snapToGrid w:val="0"/>
        <w:spacing w:line="339" w:lineRule="auto"/>
        <w:ind w:firstLineChars="200" w:firstLine="640"/>
        <w:rPr>
          <w:snapToGrid w:val="0"/>
          <w:kern w:val="0"/>
        </w:rPr>
      </w:pPr>
      <w:r>
        <w:rPr>
          <w:snapToGrid w:val="0"/>
          <w:kern w:val="0"/>
        </w:rPr>
        <w:t>20</w:t>
      </w:r>
      <w:r w:rsidR="00C357F1">
        <w:rPr>
          <w:snapToGrid w:val="0"/>
          <w:kern w:val="0"/>
        </w:rPr>
        <w:t>20</w:t>
      </w:r>
      <w:r>
        <w:rPr>
          <w:snapToGrid w:val="0"/>
          <w:kern w:val="0"/>
        </w:rPr>
        <w:t>年</w:t>
      </w:r>
      <w:r w:rsidR="00C357F1">
        <w:rPr>
          <w:snapToGrid w:val="0"/>
          <w:kern w:val="0"/>
        </w:rPr>
        <w:t>1</w:t>
      </w:r>
      <w:r>
        <w:rPr>
          <w:snapToGrid w:val="0"/>
          <w:kern w:val="0"/>
        </w:rPr>
        <w:t>月</w:t>
      </w:r>
      <w:r>
        <w:rPr>
          <w:snapToGrid w:val="0"/>
          <w:kern w:val="0"/>
        </w:rPr>
        <w:t>1</w:t>
      </w:r>
      <w:r>
        <w:rPr>
          <w:snapToGrid w:val="0"/>
          <w:kern w:val="0"/>
        </w:rPr>
        <w:t>日至</w:t>
      </w:r>
      <w:r>
        <w:rPr>
          <w:snapToGrid w:val="0"/>
          <w:kern w:val="0"/>
        </w:rPr>
        <w:t>2022</w:t>
      </w:r>
      <w:r>
        <w:rPr>
          <w:snapToGrid w:val="0"/>
          <w:kern w:val="0"/>
        </w:rPr>
        <w:t>年</w:t>
      </w:r>
      <w:r>
        <w:rPr>
          <w:snapToGrid w:val="0"/>
          <w:kern w:val="0"/>
        </w:rPr>
        <w:t>9</w:t>
      </w:r>
      <w:r>
        <w:rPr>
          <w:snapToGrid w:val="0"/>
          <w:kern w:val="0"/>
        </w:rPr>
        <w:t>月</w:t>
      </w:r>
      <w:r>
        <w:rPr>
          <w:snapToGrid w:val="0"/>
          <w:kern w:val="0"/>
        </w:rPr>
        <w:t>30</w:t>
      </w:r>
      <w:r>
        <w:rPr>
          <w:snapToGrid w:val="0"/>
          <w:kern w:val="0"/>
        </w:rPr>
        <w:t>日期间</w:t>
      </w:r>
      <w:r w:rsidR="005E6265">
        <w:rPr>
          <w:rFonts w:hint="eastAsia"/>
          <w:snapToGrid w:val="0"/>
          <w:kern w:val="0"/>
        </w:rPr>
        <w:t>已上线的在线课程。</w:t>
      </w:r>
    </w:p>
    <w:p w14:paraId="618786A4" w14:textId="77777777" w:rsidR="000E2C42" w:rsidRDefault="000152C9" w:rsidP="00F93E5B">
      <w:pPr>
        <w:pStyle w:val="1"/>
        <w:numPr>
          <w:ilvl w:val="0"/>
          <w:numId w:val="1"/>
        </w:numPr>
        <w:suppressAutoHyphens/>
        <w:overflowPunct w:val="0"/>
        <w:adjustRightInd w:val="0"/>
        <w:snapToGrid w:val="0"/>
        <w:spacing w:line="339" w:lineRule="auto"/>
        <w:ind w:firstLineChars="0"/>
        <w:rPr>
          <w:rFonts w:ascii="黑体" w:eastAsia="黑体" w:hAnsi="黑体"/>
          <w:snapToGrid w:val="0"/>
          <w:kern w:val="0"/>
          <w:sz w:val="30"/>
          <w:szCs w:val="30"/>
        </w:rPr>
      </w:pPr>
      <w:r>
        <w:rPr>
          <w:rFonts w:ascii="黑体" w:eastAsia="黑体" w:hAnsi="黑体" w:hint="eastAsia"/>
          <w:snapToGrid w:val="0"/>
          <w:kern w:val="0"/>
          <w:sz w:val="30"/>
          <w:szCs w:val="30"/>
        </w:rPr>
        <w:t>遴选条件</w:t>
      </w:r>
    </w:p>
    <w:p w14:paraId="27453B7D" w14:textId="77777777" w:rsidR="000E2C42" w:rsidRDefault="000152C9" w:rsidP="00F93E5B">
      <w:pPr>
        <w:pStyle w:val="1"/>
        <w:numPr>
          <w:ilvl w:val="0"/>
          <w:numId w:val="3"/>
        </w:numPr>
        <w:suppressAutoHyphens/>
        <w:overflowPunct w:val="0"/>
        <w:adjustRightInd w:val="0"/>
        <w:snapToGrid w:val="0"/>
        <w:spacing w:line="339" w:lineRule="auto"/>
        <w:ind w:left="0" w:firstLineChars="0" w:firstLine="709"/>
        <w:rPr>
          <w:rFonts w:ascii="华文仿宋" w:eastAsia="华文仿宋" w:hAnsi="华文仿宋"/>
          <w:snapToGrid w:val="0"/>
          <w:kern w:val="0"/>
          <w:sz w:val="30"/>
          <w:szCs w:val="30"/>
        </w:rPr>
      </w:pPr>
      <w:r>
        <w:rPr>
          <w:snapToGrid w:val="0"/>
          <w:kern w:val="0"/>
        </w:rPr>
        <w:t>坚持马克思主义指导地位，坚持正确的政治方向和价值导向，能够将马克思主义立场、观点、方法贯穿</w:t>
      </w:r>
      <w:r>
        <w:rPr>
          <w:rFonts w:hint="eastAsia"/>
          <w:snapToGrid w:val="0"/>
          <w:kern w:val="0"/>
        </w:rPr>
        <w:t>课程</w:t>
      </w:r>
      <w:r>
        <w:rPr>
          <w:snapToGrid w:val="0"/>
          <w:kern w:val="0"/>
        </w:rPr>
        <w:t>始终，体现党的理论创新成果特别是习近平新时代中国特色社会主义思想，体现中国和中华民族风格，体现党和国家对教育的基本要求，体现国家和民族基本价值观，体现人类文化知识积累和创新成果</w:t>
      </w:r>
      <w:r>
        <w:rPr>
          <w:rFonts w:hint="eastAsia"/>
          <w:snapToGrid w:val="0"/>
          <w:kern w:val="0"/>
        </w:rPr>
        <w:t>，</w:t>
      </w:r>
      <w:r>
        <w:rPr>
          <w:snapToGrid w:val="0"/>
          <w:kern w:val="0"/>
        </w:rPr>
        <w:t>落实立德树人根本任务，</w:t>
      </w:r>
      <w:bookmarkStart w:id="0" w:name="_Hlk108617993"/>
      <w:r>
        <w:rPr>
          <w:snapToGrid w:val="0"/>
          <w:kern w:val="0"/>
        </w:rPr>
        <w:t>将价值塑造、知识传授和能力培养三者融为一体，</w:t>
      </w:r>
      <w:bookmarkEnd w:id="0"/>
      <w:r>
        <w:rPr>
          <w:snapToGrid w:val="0"/>
          <w:kern w:val="0"/>
        </w:rPr>
        <w:t>为党育人、为国育才。</w:t>
      </w:r>
    </w:p>
    <w:p w14:paraId="2607F232" w14:textId="77777777" w:rsidR="000E2C42" w:rsidRDefault="000152C9" w:rsidP="00F93E5B">
      <w:pPr>
        <w:pStyle w:val="1"/>
        <w:numPr>
          <w:ilvl w:val="0"/>
          <w:numId w:val="3"/>
        </w:numPr>
        <w:suppressAutoHyphens/>
        <w:overflowPunct w:val="0"/>
        <w:adjustRightInd w:val="0"/>
        <w:snapToGrid w:val="0"/>
        <w:spacing w:line="339" w:lineRule="auto"/>
        <w:ind w:left="0" w:firstLineChars="0" w:firstLine="709"/>
        <w:rPr>
          <w:rFonts w:ascii="华文仿宋" w:eastAsia="华文仿宋" w:hAnsi="华文仿宋"/>
          <w:snapToGrid w:val="0"/>
          <w:kern w:val="0"/>
          <w:sz w:val="30"/>
          <w:szCs w:val="30"/>
        </w:rPr>
      </w:pPr>
      <w:r>
        <w:rPr>
          <w:snapToGrid w:val="0"/>
          <w:kern w:val="0"/>
        </w:rPr>
        <w:t>准确阐述</w:t>
      </w:r>
      <w:r>
        <w:rPr>
          <w:rFonts w:hint="eastAsia"/>
          <w:snapToGrid w:val="0"/>
          <w:kern w:val="0"/>
        </w:rPr>
        <w:t>“智能基座”相关课程的</w:t>
      </w:r>
      <w:r>
        <w:rPr>
          <w:snapToGrid w:val="0"/>
          <w:kern w:val="0"/>
        </w:rPr>
        <w:t>基本概念（理论）、基础知识、基本方法，结构设计合理，选材恰当准确。</w:t>
      </w:r>
      <w:r>
        <w:rPr>
          <w:snapToGrid w:val="0"/>
          <w:kern w:val="0"/>
        </w:rPr>
        <w:t xml:space="preserve"> </w:t>
      </w:r>
      <w:r>
        <w:rPr>
          <w:rFonts w:hint="eastAsia"/>
          <w:snapToGrid w:val="0"/>
          <w:kern w:val="0"/>
        </w:rPr>
        <w:t>“智能基座”相关课程包括计算机组成与结构、计算机系统、汇编语言、高性能计算、并行计算、操作系统、</w:t>
      </w:r>
      <w:r>
        <w:rPr>
          <w:rFonts w:hint="eastAsia"/>
          <w:snapToGrid w:val="0"/>
          <w:kern w:val="0"/>
        </w:rPr>
        <w:t xml:space="preserve"> Linux </w:t>
      </w:r>
      <w:r>
        <w:rPr>
          <w:rFonts w:hint="eastAsia"/>
          <w:snapToGrid w:val="0"/>
          <w:kern w:val="0"/>
        </w:rPr>
        <w:t>技术、程序设计、云计算、软件工程、大数据、数据库、人工智能导论、智能芯片原</w:t>
      </w:r>
      <w:r>
        <w:rPr>
          <w:rFonts w:hint="eastAsia"/>
          <w:snapToGrid w:val="0"/>
          <w:kern w:val="0"/>
        </w:rPr>
        <w:lastRenderedPageBreak/>
        <w:t>理与应用、深度学习、计算机视觉、机器学习、模式识别、人工智能程序设计、智能系统与应用（机器人、无人驾驶等）、语音识别和自然语言处理。</w:t>
      </w:r>
    </w:p>
    <w:p w14:paraId="19E31C18" w14:textId="77777777" w:rsidR="000E2C42" w:rsidRDefault="000152C9" w:rsidP="00F93E5B">
      <w:pPr>
        <w:pStyle w:val="1"/>
        <w:numPr>
          <w:ilvl w:val="0"/>
          <w:numId w:val="3"/>
        </w:numPr>
        <w:suppressAutoHyphens/>
        <w:overflowPunct w:val="0"/>
        <w:adjustRightInd w:val="0"/>
        <w:snapToGrid w:val="0"/>
        <w:spacing w:line="339" w:lineRule="auto"/>
        <w:ind w:left="0" w:firstLineChars="0" w:firstLine="709"/>
        <w:rPr>
          <w:rFonts w:ascii="华文仿宋" w:eastAsia="华文仿宋" w:hAnsi="华文仿宋"/>
          <w:snapToGrid w:val="0"/>
          <w:kern w:val="0"/>
          <w:sz w:val="30"/>
          <w:szCs w:val="30"/>
        </w:rPr>
      </w:pPr>
      <w:r>
        <w:rPr>
          <w:snapToGrid w:val="0"/>
          <w:kern w:val="0"/>
        </w:rPr>
        <w:t>遵循教育教学规律和人才培养规律，体现先进教育理念，体现信息技术与教育教学深度融合的课程结构和教学组织模式</w:t>
      </w:r>
      <w:r>
        <w:rPr>
          <w:rFonts w:hint="eastAsia"/>
          <w:snapToGrid w:val="0"/>
          <w:kern w:val="0"/>
        </w:rPr>
        <w:t>。</w:t>
      </w:r>
      <w:r>
        <w:rPr>
          <w:snapToGrid w:val="0"/>
          <w:kern w:val="0"/>
        </w:rPr>
        <w:t>课程定位准确，</w:t>
      </w:r>
      <w:r>
        <w:rPr>
          <w:rFonts w:hint="eastAsia"/>
          <w:snapToGrid w:val="0"/>
          <w:kern w:val="0"/>
        </w:rPr>
        <w:t>具有开放、共享的特征，</w:t>
      </w:r>
      <w:r>
        <w:rPr>
          <w:snapToGrid w:val="0"/>
          <w:kern w:val="0"/>
        </w:rPr>
        <w:t>在授课对象、教学内容、教学设计、教学方法等</w:t>
      </w:r>
      <w:r>
        <w:rPr>
          <w:rFonts w:hint="eastAsia"/>
          <w:snapToGrid w:val="0"/>
          <w:kern w:val="0"/>
        </w:rPr>
        <w:t>方面具有鲜明特色，</w:t>
      </w:r>
      <w:r>
        <w:rPr>
          <w:snapToGrid w:val="0"/>
          <w:kern w:val="0"/>
        </w:rPr>
        <w:t>资源配置、考核评价方式合理，适合在线学习和混合式教学应用。</w:t>
      </w:r>
    </w:p>
    <w:p w14:paraId="38B9737A" w14:textId="77777777" w:rsidR="000E2C42" w:rsidRDefault="000152C9" w:rsidP="00F93E5B">
      <w:pPr>
        <w:pStyle w:val="1"/>
        <w:numPr>
          <w:ilvl w:val="0"/>
          <w:numId w:val="3"/>
        </w:numPr>
        <w:suppressAutoHyphens/>
        <w:overflowPunct w:val="0"/>
        <w:adjustRightInd w:val="0"/>
        <w:snapToGrid w:val="0"/>
        <w:spacing w:line="339" w:lineRule="auto"/>
        <w:ind w:left="0" w:firstLineChars="0" w:firstLine="709"/>
        <w:rPr>
          <w:rFonts w:ascii="华文仿宋" w:eastAsia="华文仿宋" w:hAnsi="华文仿宋"/>
          <w:snapToGrid w:val="0"/>
          <w:kern w:val="0"/>
          <w:sz w:val="30"/>
          <w:szCs w:val="30"/>
        </w:rPr>
      </w:pPr>
      <w:r>
        <w:rPr>
          <w:rFonts w:hint="eastAsia"/>
          <w:snapToGrid w:val="0"/>
          <w:kern w:val="0"/>
        </w:rPr>
        <w:t>课程应至少完成一轮公开运行，有必要的教学</w:t>
      </w:r>
      <w:r w:rsidR="004D269C">
        <w:rPr>
          <w:rFonts w:hint="eastAsia"/>
          <w:snapToGrid w:val="0"/>
          <w:kern w:val="0"/>
        </w:rPr>
        <w:t>运行</w:t>
      </w:r>
      <w:r>
        <w:rPr>
          <w:rFonts w:hint="eastAsia"/>
          <w:snapToGrid w:val="0"/>
          <w:kern w:val="0"/>
        </w:rPr>
        <w:t>服务，具有较好的社会影响力；应完成一轮校内教学应用，在教学改革、教学效果等方面具有示范推广价值。</w:t>
      </w:r>
    </w:p>
    <w:p w14:paraId="3D8FCFFC" w14:textId="77777777" w:rsidR="000E2C42" w:rsidRPr="005E6265" w:rsidRDefault="000152C9" w:rsidP="00F93E5B">
      <w:pPr>
        <w:pStyle w:val="1"/>
        <w:numPr>
          <w:ilvl w:val="0"/>
          <w:numId w:val="3"/>
        </w:numPr>
        <w:suppressAutoHyphens/>
        <w:overflowPunct w:val="0"/>
        <w:adjustRightInd w:val="0"/>
        <w:snapToGrid w:val="0"/>
        <w:spacing w:line="339" w:lineRule="auto"/>
        <w:ind w:left="0" w:firstLineChars="0" w:firstLine="709"/>
        <w:rPr>
          <w:rFonts w:ascii="华文仿宋" w:eastAsia="华文仿宋" w:hAnsi="华文仿宋"/>
          <w:snapToGrid w:val="0"/>
          <w:kern w:val="0"/>
          <w:sz w:val="30"/>
          <w:szCs w:val="30"/>
        </w:rPr>
      </w:pPr>
      <w:r>
        <w:rPr>
          <w:rFonts w:hint="eastAsia"/>
          <w:snapToGrid w:val="0"/>
          <w:kern w:val="0"/>
        </w:rPr>
        <w:t>课程</w:t>
      </w:r>
      <w:r>
        <w:rPr>
          <w:snapToGrid w:val="0"/>
          <w:kern w:val="0"/>
        </w:rPr>
        <w:t>无危害国家安全、涉密及其他不适宜网络公开传播的内容，无侵犯他人知识产权内容</w:t>
      </w:r>
      <w:r>
        <w:rPr>
          <w:rFonts w:hint="eastAsia"/>
          <w:snapToGrid w:val="0"/>
          <w:kern w:val="0"/>
        </w:rPr>
        <w:t>。教学团队成员无违法违纪记录或师德师风问题。</w:t>
      </w:r>
    </w:p>
    <w:p w14:paraId="512AC705" w14:textId="77777777" w:rsidR="000E2C42" w:rsidRDefault="000152C9" w:rsidP="00F93E5B">
      <w:pPr>
        <w:pStyle w:val="1"/>
        <w:numPr>
          <w:ilvl w:val="0"/>
          <w:numId w:val="1"/>
        </w:numPr>
        <w:suppressAutoHyphens/>
        <w:overflowPunct w:val="0"/>
        <w:adjustRightInd w:val="0"/>
        <w:snapToGrid w:val="0"/>
        <w:spacing w:line="339" w:lineRule="auto"/>
        <w:ind w:firstLineChars="0"/>
        <w:rPr>
          <w:rFonts w:ascii="黑体" w:eastAsia="黑体" w:hAnsi="黑体"/>
          <w:snapToGrid w:val="0"/>
          <w:kern w:val="0"/>
          <w:sz w:val="30"/>
          <w:szCs w:val="30"/>
        </w:rPr>
      </w:pPr>
      <w:r>
        <w:rPr>
          <w:rFonts w:ascii="黑体" w:eastAsia="黑体" w:hAnsi="黑体" w:hint="eastAsia"/>
          <w:snapToGrid w:val="0"/>
          <w:kern w:val="0"/>
          <w:sz w:val="30"/>
          <w:szCs w:val="30"/>
        </w:rPr>
        <w:t>遴选办法</w:t>
      </w:r>
    </w:p>
    <w:p w14:paraId="7121E7CD" w14:textId="77777777" w:rsidR="00B502CE" w:rsidRPr="00B502CE" w:rsidRDefault="00B502CE" w:rsidP="00F93E5B">
      <w:pPr>
        <w:overflowPunct w:val="0"/>
        <w:adjustRightInd w:val="0"/>
        <w:snapToGrid w:val="0"/>
        <w:spacing w:line="339" w:lineRule="auto"/>
        <w:ind w:firstLineChars="200" w:firstLine="640"/>
        <w:rPr>
          <w:bCs/>
        </w:rPr>
      </w:pPr>
      <w:r>
        <w:rPr>
          <w:bCs/>
        </w:rPr>
        <w:t>（一）申报</w:t>
      </w:r>
      <w:r>
        <w:rPr>
          <w:rFonts w:hint="eastAsia"/>
          <w:bCs/>
        </w:rPr>
        <w:t>课程</w:t>
      </w:r>
      <w:r w:rsidRPr="00B502CE">
        <w:rPr>
          <w:bCs/>
        </w:rPr>
        <w:t>由</w:t>
      </w:r>
      <w:r w:rsidRPr="00B502CE">
        <w:rPr>
          <w:rFonts w:hint="eastAsia"/>
          <w:bCs/>
        </w:rPr>
        <w:t>学院</w:t>
      </w:r>
      <w:r>
        <w:rPr>
          <w:rFonts w:hint="eastAsia"/>
          <w:bCs/>
        </w:rPr>
        <w:t>（部）</w:t>
      </w:r>
      <w:r w:rsidRPr="00B502CE">
        <w:rPr>
          <w:rFonts w:hint="eastAsia"/>
          <w:bCs/>
        </w:rPr>
        <w:t>参照遴选条件中的要求</w:t>
      </w:r>
      <w:r w:rsidRPr="00B502CE">
        <w:rPr>
          <w:bCs/>
        </w:rPr>
        <w:t>进行初</w:t>
      </w:r>
      <w:r w:rsidRPr="00B502CE">
        <w:rPr>
          <w:rFonts w:hint="eastAsia"/>
          <w:bCs/>
        </w:rPr>
        <w:t>选</w:t>
      </w:r>
      <w:r w:rsidRPr="00B502CE">
        <w:rPr>
          <w:bCs/>
        </w:rPr>
        <w:t>，</w:t>
      </w:r>
      <w:r w:rsidRPr="00B502CE">
        <w:rPr>
          <w:rFonts w:hint="eastAsia"/>
          <w:bCs/>
        </w:rPr>
        <w:t>并将名单</w:t>
      </w:r>
      <w:r w:rsidRPr="00B502CE">
        <w:rPr>
          <w:bCs/>
        </w:rPr>
        <w:t>推荐</w:t>
      </w:r>
      <w:r w:rsidRPr="00B502CE">
        <w:rPr>
          <w:rFonts w:hint="eastAsia"/>
          <w:bCs/>
        </w:rPr>
        <w:t>至学校教务处课程教材科</w:t>
      </w:r>
      <w:r w:rsidRPr="00B502CE">
        <w:rPr>
          <w:bCs/>
        </w:rPr>
        <w:t>。</w:t>
      </w:r>
    </w:p>
    <w:p w14:paraId="3CC68D46" w14:textId="77777777" w:rsidR="005E6265" w:rsidRPr="00B502CE" w:rsidRDefault="00B502CE" w:rsidP="00F93E5B">
      <w:pPr>
        <w:overflowPunct w:val="0"/>
        <w:adjustRightInd w:val="0"/>
        <w:snapToGrid w:val="0"/>
        <w:spacing w:line="339" w:lineRule="auto"/>
        <w:ind w:firstLineChars="200" w:firstLine="640"/>
        <w:rPr>
          <w:bCs/>
        </w:rPr>
      </w:pPr>
      <w:r w:rsidRPr="00B502CE">
        <w:rPr>
          <w:bCs/>
        </w:rPr>
        <w:t>（二）</w:t>
      </w:r>
      <w:r w:rsidRPr="00B502CE">
        <w:rPr>
          <w:rFonts w:hint="eastAsia"/>
          <w:bCs/>
        </w:rPr>
        <w:t>教务处课程教材科</w:t>
      </w:r>
      <w:r w:rsidRPr="00B502CE">
        <w:rPr>
          <w:bCs/>
        </w:rPr>
        <w:t>组织</w:t>
      </w:r>
      <w:r w:rsidRPr="00B502CE">
        <w:rPr>
          <w:rFonts w:hint="eastAsia"/>
          <w:bCs/>
        </w:rPr>
        <w:t>专家</w:t>
      </w:r>
      <w:r w:rsidRPr="00B502CE">
        <w:rPr>
          <w:bCs/>
        </w:rPr>
        <w:t>遴选</w:t>
      </w:r>
      <w:r w:rsidR="007567D4">
        <w:rPr>
          <w:rFonts w:hint="eastAsia"/>
          <w:bCs/>
        </w:rPr>
        <w:t>，确定</w:t>
      </w:r>
      <w:r w:rsidRPr="00B502CE">
        <w:rPr>
          <w:rFonts w:hint="eastAsia"/>
          <w:bCs/>
        </w:rPr>
        <w:t>推荐</w:t>
      </w:r>
      <w:r w:rsidRPr="00B502CE">
        <w:rPr>
          <w:bCs/>
        </w:rPr>
        <w:t>名单。</w:t>
      </w:r>
    </w:p>
    <w:p w14:paraId="28267C31" w14:textId="77777777" w:rsidR="000E2C42" w:rsidRDefault="000152C9" w:rsidP="00F93E5B">
      <w:pPr>
        <w:pStyle w:val="1"/>
        <w:numPr>
          <w:ilvl w:val="0"/>
          <w:numId w:val="1"/>
        </w:numPr>
        <w:suppressAutoHyphens/>
        <w:overflowPunct w:val="0"/>
        <w:adjustRightInd w:val="0"/>
        <w:snapToGrid w:val="0"/>
        <w:spacing w:line="339" w:lineRule="auto"/>
        <w:ind w:firstLineChars="0"/>
        <w:rPr>
          <w:rFonts w:ascii="黑体" w:eastAsia="黑体" w:hAnsi="黑体"/>
          <w:snapToGrid w:val="0"/>
          <w:kern w:val="0"/>
          <w:sz w:val="30"/>
          <w:szCs w:val="30"/>
        </w:rPr>
      </w:pPr>
      <w:r>
        <w:rPr>
          <w:rFonts w:ascii="黑体" w:eastAsia="黑体" w:hAnsi="黑体" w:hint="eastAsia"/>
          <w:snapToGrid w:val="0"/>
          <w:kern w:val="0"/>
          <w:sz w:val="30"/>
          <w:szCs w:val="30"/>
        </w:rPr>
        <w:t>材料报送</w:t>
      </w:r>
    </w:p>
    <w:p w14:paraId="67771B65" w14:textId="2EFE4E25" w:rsidR="00B502CE" w:rsidRPr="00203501" w:rsidRDefault="00B502CE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 w:rsidRPr="00B502CE">
        <w:rPr>
          <w:rFonts w:hint="eastAsia"/>
          <w:snapToGrid w:val="0"/>
          <w:kern w:val="0"/>
        </w:rPr>
        <w:t>请各单位于</w:t>
      </w:r>
      <w:r>
        <w:t>2022</w:t>
      </w:r>
      <w:r>
        <w:t>年</w:t>
      </w:r>
      <w:r>
        <w:t>9</w:t>
      </w:r>
      <w:r>
        <w:t>月</w:t>
      </w:r>
      <w:r>
        <w:t>2</w:t>
      </w:r>
      <w:r w:rsidR="00EC1B9D">
        <w:t>6</w:t>
      </w:r>
      <w:r>
        <w:t>日</w:t>
      </w:r>
      <w:r>
        <w:rPr>
          <w:rFonts w:hint="eastAsia"/>
        </w:rPr>
        <w:t>前报送本单位材料。报送材料包括：</w:t>
      </w:r>
      <w:r>
        <w:rPr>
          <w:rFonts w:hint="eastAsia"/>
        </w:rPr>
        <w:t>1</w:t>
      </w:r>
      <w:r>
        <w:t>.</w:t>
      </w:r>
      <w:r>
        <w:t>《</w:t>
      </w:r>
      <w:r>
        <w:t>“</w:t>
      </w:r>
      <w:r>
        <w:t>智能基座</w:t>
      </w:r>
      <w:r>
        <w:t>”</w:t>
      </w:r>
      <w:r w:rsidR="0009137B">
        <w:rPr>
          <w:snapToGrid w:val="0"/>
          <w:kern w:val="0"/>
        </w:rPr>
        <w:t>优秀</w:t>
      </w:r>
      <w:r w:rsidR="0009137B">
        <w:rPr>
          <w:rFonts w:hint="eastAsia"/>
          <w:snapToGrid w:val="0"/>
          <w:kern w:val="0"/>
        </w:rPr>
        <w:t>在线课程</w:t>
      </w:r>
      <w:r>
        <w:t>申报表》</w:t>
      </w:r>
      <w:r w:rsidR="009955E9">
        <w:rPr>
          <w:rFonts w:hint="eastAsia"/>
        </w:rPr>
        <w:t>（见附表</w:t>
      </w:r>
      <w:r w:rsidR="009955E9">
        <w:rPr>
          <w:rFonts w:hint="eastAsia"/>
        </w:rPr>
        <w:t>1</w:t>
      </w:r>
      <w:r w:rsidR="009955E9">
        <w:rPr>
          <w:rFonts w:hint="eastAsia"/>
        </w:rPr>
        <w:t>，每门课程一份</w:t>
      </w:r>
      <w:r w:rsidR="006F5A41">
        <w:rPr>
          <w:rFonts w:hint="eastAsia"/>
        </w:rPr>
        <w:t>，请按红色批注盖章</w:t>
      </w:r>
      <w:r w:rsidR="009955E9">
        <w:rPr>
          <w:rFonts w:hint="eastAsia"/>
        </w:rPr>
        <w:t>）</w:t>
      </w:r>
      <w:r w:rsidR="0009137B">
        <w:rPr>
          <w:rFonts w:hint="eastAsia"/>
        </w:rPr>
        <w:t>、</w:t>
      </w:r>
      <w:r>
        <w:rPr>
          <w:rFonts w:hint="eastAsia"/>
        </w:rPr>
        <w:t>《</w:t>
      </w:r>
      <w:r w:rsidR="0009137B">
        <w:rPr>
          <w:rFonts w:hint="eastAsia"/>
        </w:rPr>
        <w:t>课程建设</w:t>
      </w:r>
      <w:r w:rsidRPr="007B6280">
        <w:rPr>
          <w:rFonts w:hint="eastAsia"/>
        </w:rPr>
        <w:t>人员自查情况表</w:t>
      </w:r>
      <w:r>
        <w:rPr>
          <w:rFonts w:hint="eastAsia"/>
        </w:rPr>
        <w:t>》（</w:t>
      </w:r>
      <w:r w:rsidR="009955E9">
        <w:rPr>
          <w:rFonts w:hint="eastAsia"/>
        </w:rPr>
        <w:t>见附表</w:t>
      </w:r>
      <w:r w:rsidR="009955E9">
        <w:rPr>
          <w:rFonts w:hint="eastAsia"/>
        </w:rPr>
        <w:t>2</w:t>
      </w:r>
      <w:r w:rsidR="009955E9">
        <w:rPr>
          <w:rFonts w:hint="eastAsia"/>
        </w:rPr>
        <w:t>，</w:t>
      </w:r>
      <w:r w:rsidR="00BC6F5A">
        <w:rPr>
          <w:rFonts w:hint="eastAsia"/>
        </w:rPr>
        <w:t>每位课程成员均须提供</w:t>
      </w:r>
      <w:r>
        <w:rPr>
          <w:rFonts w:hint="eastAsia"/>
        </w:rPr>
        <w:t>）</w:t>
      </w:r>
      <w:r w:rsidR="0009137B">
        <w:rPr>
          <w:rFonts w:hint="eastAsia"/>
        </w:rPr>
        <w:t>、《课程数据信息表》（</w:t>
      </w:r>
      <w:r w:rsidR="006B35B4" w:rsidRPr="006B35B4">
        <w:rPr>
          <w:rFonts w:hint="eastAsia"/>
        </w:rPr>
        <w:t>盖</w:t>
      </w:r>
      <w:r w:rsidR="006E71AC">
        <w:rPr>
          <w:rFonts w:hint="eastAsia"/>
        </w:rPr>
        <w:t>学院章</w:t>
      </w:r>
      <w:r w:rsidR="0009137B">
        <w:rPr>
          <w:rFonts w:hint="eastAsia"/>
        </w:rPr>
        <w:t>）</w:t>
      </w:r>
      <w:r>
        <w:rPr>
          <w:rFonts w:hint="eastAsia"/>
        </w:rPr>
        <w:t>纸质版提交至花江校区办公楼</w:t>
      </w:r>
      <w:r>
        <w:rPr>
          <w:rFonts w:hint="eastAsia"/>
        </w:rPr>
        <w:t>3</w:t>
      </w:r>
      <w:r w:rsidR="0009137B">
        <w:t>07</w:t>
      </w:r>
      <w:r w:rsidR="0009137B">
        <w:t>；</w:t>
      </w:r>
      <w:r>
        <w:rPr>
          <w:rFonts w:hint="eastAsia"/>
        </w:rPr>
        <w:t>2</w:t>
      </w:r>
      <w:r>
        <w:t>.</w:t>
      </w:r>
      <w:r>
        <w:t>《</w:t>
      </w:r>
      <w:r>
        <w:t>“</w:t>
      </w:r>
      <w:r>
        <w:t>智能基座</w:t>
      </w:r>
      <w:r>
        <w:t>”</w:t>
      </w:r>
      <w:r w:rsidR="0009137B">
        <w:rPr>
          <w:snapToGrid w:val="0"/>
          <w:kern w:val="0"/>
        </w:rPr>
        <w:t>优秀在线课程</w:t>
      </w:r>
      <w:r>
        <w:lastRenderedPageBreak/>
        <w:t>申报表》</w:t>
      </w:r>
      <w:r w:rsidR="00203501">
        <w:t>、《课程</w:t>
      </w:r>
      <w:r w:rsidR="00203501">
        <w:rPr>
          <w:rFonts w:hint="eastAsia"/>
        </w:rPr>
        <w:t>建设</w:t>
      </w:r>
      <w:r w:rsidR="00203501" w:rsidRPr="007B6280">
        <w:rPr>
          <w:rFonts w:hint="eastAsia"/>
        </w:rPr>
        <w:t>人员自查情况表</w:t>
      </w:r>
      <w:r w:rsidR="00203501">
        <w:rPr>
          <w:rFonts w:hint="eastAsia"/>
        </w:rPr>
        <w:t>》、《课程数据信息表》</w:t>
      </w:r>
      <w:r>
        <w:t>Word</w:t>
      </w:r>
      <w:r>
        <w:t>版</w:t>
      </w:r>
      <w:r w:rsidR="00DA79F7">
        <w:rPr>
          <w:rFonts w:hint="eastAsia"/>
        </w:rPr>
        <w:t>及相</w:t>
      </w:r>
      <w:r w:rsidR="00203501">
        <w:t>应盖章</w:t>
      </w:r>
      <w:r w:rsidR="00203501">
        <w:rPr>
          <w:rFonts w:hint="eastAsia"/>
        </w:rPr>
        <w:t>P</w:t>
      </w:r>
      <w:r w:rsidR="00203501">
        <w:t>DF</w:t>
      </w:r>
      <w:r w:rsidR="00203501">
        <w:t>版文件</w:t>
      </w:r>
      <w:r w:rsidR="0009137B">
        <w:rPr>
          <w:rFonts w:hint="eastAsia"/>
        </w:rPr>
        <w:t>，要求每门申报课程</w:t>
      </w:r>
      <w:r>
        <w:rPr>
          <w:rFonts w:hint="eastAsia"/>
        </w:rPr>
        <w:t>独立一个文件夹且按“学院</w:t>
      </w:r>
      <w:r w:rsidR="007F386F">
        <w:rPr>
          <w:rFonts w:hint="eastAsia"/>
        </w:rPr>
        <w:t>简称</w:t>
      </w:r>
      <w:r w:rsidR="00BD492B">
        <w:rPr>
          <w:rFonts w:hint="eastAsia"/>
        </w:rPr>
        <w:t>-</w:t>
      </w:r>
      <w:r w:rsidR="009955E9">
        <w:rPr>
          <w:rFonts w:hint="eastAsia"/>
        </w:rPr>
        <w:t>课程</w:t>
      </w:r>
      <w:r>
        <w:rPr>
          <w:rFonts w:hint="eastAsia"/>
        </w:rPr>
        <w:t>名称</w:t>
      </w:r>
      <w:r w:rsidR="00BD492B">
        <w:rPr>
          <w:rFonts w:hint="eastAsia"/>
        </w:rPr>
        <w:t>-</w:t>
      </w:r>
      <w:r w:rsidR="007F386F">
        <w:rPr>
          <w:rFonts w:hint="eastAsia"/>
        </w:rPr>
        <w:t>课程负责人</w:t>
      </w:r>
      <w:r>
        <w:rPr>
          <w:rFonts w:hint="eastAsia"/>
        </w:rPr>
        <w:t>”命名，</w:t>
      </w:r>
      <w:bookmarkStart w:id="1" w:name="_Hlk108686240"/>
      <w:r>
        <w:rPr>
          <w:rFonts w:hint="eastAsia"/>
        </w:rPr>
        <w:t>由学院</w:t>
      </w:r>
      <w:r w:rsidR="00203501">
        <w:rPr>
          <w:rFonts w:hint="eastAsia"/>
        </w:rPr>
        <w:t>（部）</w:t>
      </w:r>
      <w:r>
        <w:rPr>
          <w:rFonts w:hint="eastAsia"/>
        </w:rPr>
        <w:t>打包</w:t>
      </w:r>
      <w:r>
        <w:t>提交至</w:t>
      </w:r>
      <w:r w:rsidRPr="00B502CE">
        <w:rPr>
          <w:rFonts w:hint="eastAsia"/>
          <w:bCs/>
        </w:rPr>
        <w:t>邮箱：</w:t>
      </w:r>
      <w:bookmarkEnd w:id="1"/>
      <w:r w:rsidR="00612B52" w:rsidRPr="00612B52">
        <w:rPr>
          <w:bCs/>
          <w:color w:val="000000" w:themeColor="text1"/>
        </w:rPr>
        <w:fldChar w:fldCharType="begin"/>
      </w:r>
      <w:r w:rsidR="00612B52" w:rsidRPr="00612B52">
        <w:rPr>
          <w:bCs/>
          <w:color w:val="000000" w:themeColor="text1"/>
        </w:rPr>
        <w:instrText xml:space="preserve"> HYPERLINK "mailto:1261884435@qq.com" </w:instrText>
      </w:r>
      <w:r w:rsidR="00612B52" w:rsidRPr="00612B52">
        <w:rPr>
          <w:bCs/>
          <w:color w:val="000000" w:themeColor="text1"/>
        </w:rPr>
        <w:fldChar w:fldCharType="separate"/>
      </w:r>
      <w:r w:rsidR="00612B52" w:rsidRPr="00612B52">
        <w:rPr>
          <w:rStyle w:val="aa"/>
          <w:bCs/>
          <w:color w:val="000000" w:themeColor="text1"/>
          <w:u w:val="none"/>
        </w:rPr>
        <w:t>1261884435@qq.com</w:t>
      </w:r>
      <w:r w:rsidR="00612B52" w:rsidRPr="00612B52">
        <w:rPr>
          <w:bCs/>
          <w:color w:val="000000" w:themeColor="text1"/>
        </w:rPr>
        <w:fldChar w:fldCharType="end"/>
      </w:r>
      <w:r w:rsidR="007F386F">
        <w:rPr>
          <w:rFonts w:hint="eastAsia"/>
          <w:bCs/>
        </w:rPr>
        <w:t>。</w:t>
      </w:r>
    </w:p>
    <w:p w14:paraId="5F62E95A" w14:textId="77777777" w:rsidR="000E2C42" w:rsidRDefault="000152C9" w:rsidP="00F93E5B">
      <w:pPr>
        <w:pStyle w:val="1"/>
        <w:numPr>
          <w:ilvl w:val="0"/>
          <w:numId w:val="1"/>
        </w:numPr>
        <w:suppressAutoHyphens/>
        <w:overflowPunct w:val="0"/>
        <w:adjustRightInd w:val="0"/>
        <w:snapToGrid w:val="0"/>
        <w:spacing w:line="339" w:lineRule="auto"/>
        <w:ind w:firstLineChars="0"/>
        <w:rPr>
          <w:rFonts w:ascii="黑体" w:eastAsia="黑体" w:hAnsi="黑体"/>
          <w:snapToGrid w:val="0"/>
          <w:kern w:val="0"/>
          <w:sz w:val="30"/>
          <w:szCs w:val="30"/>
        </w:rPr>
      </w:pPr>
      <w:r>
        <w:rPr>
          <w:rFonts w:ascii="黑体" w:eastAsia="黑体" w:hAnsi="黑体" w:hint="eastAsia"/>
          <w:snapToGrid w:val="0"/>
          <w:kern w:val="0"/>
          <w:sz w:val="30"/>
          <w:szCs w:val="30"/>
        </w:rPr>
        <w:t>联系人及联系方式</w:t>
      </w:r>
    </w:p>
    <w:p w14:paraId="709EFE9B" w14:textId="77777777" w:rsidR="004457C7" w:rsidRDefault="004A0929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</w:rPr>
        <w:t>联系人：雷辉</w:t>
      </w:r>
    </w:p>
    <w:p w14:paraId="1E9A6324" w14:textId="38DCC1D8" w:rsidR="004457C7" w:rsidRDefault="004457C7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>
        <w:t>联系方式：</w:t>
      </w:r>
      <w:bookmarkStart w:id="2" w:name="_Hlk108686374"/>
      <w:r>
        <w:rPr>
          <w:rFonts w:hint="eastAsia"/>
        </w:rPr>
        <w:t>0</w:t>
      </w:r>
      <w:r>
        <w:t>773</w:t>
      </w:r>
      <w:r>
        <w:rPr>
          <w:rFonts w:hint="eastAsia"/>
        </w:rPr>
        <w:t>-</w:t>
      </w:r>
      <w:bookmarkEnd w:id="2"/>
      <w:r w:rsidR="00713B39">
        <w:t>2290071</w:t>
      </w:r>
    </w:p>
    <w:p w14:paraId="23DA2609" w14:textId="77777777" w:rsidR="000E2C42" w:rsidRDefault="000E2C42" w:rsidP="00F93E5B">
      <w:pPr>
        <w:overflowPunct w:val="0"/>
        <w:adjustRightInd w:val="0"/>
        <w:snapToGrid w:val="0"/>
        <w:spacing w:line="339" w:lineRule="auto"/>
      </w:pPr>
    </w:p>
    <w:p w14:paraId="2E332777" w14:textId="45F1D908" w:rsidR="0006420A" w:rsidRDefault="0006420A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 w:rsidRPr="00F4756C">
        <w:rPr>
          <w:rFonts w:eastAsia="黑体" w:hint="eastAsia"/>
          <w:snapToGrid w:val="0"/>
          <w:kern w:val="0"/>
        </w:rPr>
        <w:t>附表：</w:t>
      </w:r>
      <w:r>
        <w:rPr>
          <w:rFonts w:hint="eastAsia"/>
        </w:rPr>
        <w:t>1</w:t>
      </w:r>
      <w:r>
        <w:t xml:space="preserve">. </w:t>
      </w:r>
      <w:r w:rsidRPr="0006420A">
        <w:rPr>
          <w:rFonts w:hint="eastAsia"/>
        </w:rPr>
        <w:t>“智能基座”优秀在线课程申报表</w:t>
      </w:r>
    </w:p>
    <w:p w14:paraId="7070CE8A" w14:textId="00B1586C" w:rsidR="0006420A" w:rsidRDefault="0006420A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</w:rPr>
        <w:t xml:space="preserve"> </w:t>
      </w:r>
      <w:r>
        <w:t xml:space="preserve">     2. </w:t>
      </w:r>
      <w:r w:rsidRPr="0006420A">
        <w:rPr>
          <w:rFonts w:hint="eastAsia"/>
        </w:rPr>
        <w:t>课程建设人员自查情况表</w:t>
      </w:r>
    </w:p>
    <w:p w14:paraId="353132B0" w14:textId="01A8E7BD" w:rsidR="0006420A" w:rsidRDefault="0006420A" w:rsidP="00F93E5B">
      <w:pPr>
        <w:overflowPunct w:val="0"/>
        <w:adjustRightInd w:val="0"/>
        <w:snapToGrid w:val="0"/>
        <w:spacing w:line="339" w:lineRule="auto"/>
        <w:ind w:firstLineChars="200" w:firstLine="640"/>
      </w:pPr>
      <w:r>
        <w:rPr>
          <w:rFonts w:hint="eastAsia"/>
        </w:rPr>
        <w:t xml:space="preserve"> </w:t>
      </w:r>
      <w:r>
        <w:t xml:space="preserve">     3. </w:t>
      </w:r>
      <w:r w:rsidRPr="0006420A">
        <w:rPr>
          <w:rFonts w:hint="eastAsia"/>
        </w:rPr>
        <w:t>课程数据信息表</w:t>
      </w:r>
    </w:p>
    <w:p w14:paraId="24F0240D" w14:textId="32B06C22" w:rsidR="0006420A" w:rsidRPr="00F4756C" w:rsidRDefault="0006420A" w:rsidP="00F93E5B">
      <w:pPr>
        <w:overflowPunct w:val="0"/>
        <w:adjustRightInd w:val="0"/>
        <w:snapToGrid w:val="0"/>
        <w:spacing w:line="339" w:lineRule="auto"/>
        <w:ind w:leftChars="200" w:left="1600" w:hangingChars="300" w:hanging="960"/>
      </w:pPr>
      <w:r w:rsidRPr="00F4756C">
        <w:rPr>
          <w:rFonts w:eastAsia="黑体" w:hint="eastAsia"/>
          <w:snapToGrid w:val="0"/>
          <w:kern w:val="0"/>
        </w:rPr>
        <w:t>附件：</w:t>
      </w:r>
      <w:r w:rsidRPr="00F4756C">
        <w:rPr>
          <w:rFonts w:hint="eastAsia"/>
        </w:rPr>
        <w:t>2022</w:t>
      </w:r>
      <w:r w:rsidRPr="00F4756C">
        <w:rPr>
          <w:rFonts w:hint="eastAsia"/>
        </w:rPr>
        <w:t>年度教育部</w:t>
      </w:r>
      <w:r w:rsidRPr="00F4756C">
        <w:rPr>
          <w:rFonts w:hint="eastAsia"/>
        </w:rPr>
        <w:t>-</w:t>
      </w:r>
      <w:r w:rsidRPr="00F4756C">
        <w:rPr>
          <w:rFonts w:hint="eastAsia"/>
        </w:rPr>
        <w:t>华为“智能基座”优秀教学资源奖励计划申报通知</w:t>
      </w:r>
    </w:p>
    <w:p w14:paraId="02F1E577" w14:textId="77777777" w:rsidR="000E2C42" w:rsidRPr="0006420A" w:rsidRDefault="000E2C42" w:rsidP="00F93E5B">
      <w:pPr>
        <w:overflowPunct w:val="0"/>
        <w:adjustRightInd w:val="0"/>
        <w:snapToGrid w:val="0"/>
        <w:spacing w:line="339" w:lineRule="auto"/>
      </w:pPr>
    </w:p>
    <w:p w14:paraId="14FCB091" w14:textId="77777777" w:rsidR="000E2C42" w:rsidRDefault="00B502CE" w:rsidP="00F93E5B">
      <w:pPr>
        <w:overflowPunct w:val="0"/>
        <w:adjustRightInd w:val="0"/>
        <w:snapToGrid w:val="0"/>
        <w:spacing w:line="339" w:lineRule="auto"/>
        <w:ind w:firstLineChars="1600" w:firstLine="5120"/>
      </w:pPr>
      <w:r>
        <w:rPr>
          <w:rFonts w:hint="eastAsia"/>
        </w:rPr>
        <w:t>桂林电子科技大学教务处</w:t>
      </w:r>
      <w:r w:rsidR="000152C9">
        <w:t xml:space="preserve"> </w:t>
      </w:r>
    </w:p>
    <w:p w14:paraId="6ED99D54" w14:textId="103E5725" w:rsidR="000E2C42" w:rsidRPr="00552EE9" w:rsidRDefault="000152C9" w:rsidP="00F93E5B">
      <w:pPr>
        <w:overflowPunct w:val="0"/>
        <w:adjustRightInd w:val="0"/>
        <w:snapToGrid w:val="0"/>
        <w:spacing w:line="339" w:lineRule="auto"/>
        <w:ind w:right="320" w:firstLineChars="1800" w:firstLine="5760"/>
        <w:rPr>
          <w:rFonts w:ascii="华文仿宋" w:eastAsia="华文仿宋" w:hAnsi="华文仿宋"/>
          <w:sz w:val="30"/>
          <w:szCs w:val="30"/>
        </w:rPr>
        <w:sectPr w:rsidR="000E2C42" w:rsidRPr="00552EE9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1134" w:right="1474" w:bottom="1134" w:left="1474" w:header="851" w:footer="1134" w:gutter="0"/>
          <w:cols w:space="720"/>
          <w:docGrid w:linePitch="435"/>
        </w:sectPr>
      </w:pPr>
      <w:r>
        <w:t xml:space="preserve">2022 </w:t>
      </w:r>
      <w:r>
        <w:t>年</w:t>
      </w:r>
      <w:r>
        <w:t xml:space="preserve"> </w:t>
      </w:r>
      <w:r w:rsidR="00B502CE">
        <w:t>9</w:t>
      </w:r>
      <w:r>
        <w:t xml:space="preserve"> </w:t>
      </w:r>
      <w:r>
        <w:t>月</w:t>
      </w:r>
      <w:r>
        <w:t xml:space="preserve"> </w:t>
      </w:r>
      <w:r w:rsidR="00B54DCE">
        <w:t>9</w:t>
      </w:r>
      <w:r>
        <w:t>日</w:t>
      </w:r>
      <w:r>
        <w:rPr>
          <w:rFonts w:ascii="华文仿宋" w:eastAsia="华文仿宋" w:hAnsi="华文仿宋"/>
          <w:snapToGrid w:val="0"/>
          <w:color w:val="0000FF"/>
          <w:kern w:val="0"/>
          <w:sz w:val="30"/>
          <w:szCs w:val="30"/>
        </w:rPr>
        <w:br w:type="page"/>
      </w:r>
    </w:p>
    <w:p w14:paraId="43B9DF02" w14:textId="77777777" w:rsidR="000E2C42" w:rsidRDefault="000E2C42" w:rsidP="00F93E5B">
      <w:pPr>
        <w:suppressAutoHyphens/>
        <w:overflowPunct w:val="0"/>
        <w:adjustRightInd w:val="0"/>
        <w:snapToGrid w:val="0"/>
        <w:spacing w:line="348" w:lineRule="auto"/>
        <w:rPr>
          <w:rFonts w:ascii="仿宋_GB2312" w:hAnsi="仿宋"/>
          <w:b/>
          <w:sz w:val="24"/>
          <w:szCs w:val="24"/>
        </w:rPr>
      </w:pPr>
    </w:p>
    <w:sectPr w:rsidR="000E2C42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FEC53" w14:textId="77777777" w:rsidR="00F47426" w:rsidRDefault="00F47426">
      <w:r>
        <w:separator/>
      </w:r>
    </w:p>
  </w:endnote>
  <w:endnote w:type="continuationSeparator" w:id="0">
    <w:p w14:paraId="643A3885" w14:textId="77777777" w:rsidR="00F47426" w:rsidRDefault="00F47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1C7BF" w14:textId="77777777" w:rsidR="000E2C42" w:rsidRDefault="000152C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DD5F51" wp14:editId="709E8C8D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3175" t="0" r="0" b="0"/>
              <wp:wrapNone/>
              <wp:docPr id="2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6FFDEC" w14:textId="77777777" w:rsidR="000E2C42" w:rsidRDefault="000152C9">
                          <w:pPr>
                            <w:pStyle w:val="a6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DD5F51"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FQfdpzMAQAAk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626FFDEC" w14:textId="77777777" w:rsidR="000E2C42" w:rsidRDefault="000152C9">
                    <w:pPr>
                      <w:pStyle w:val="a6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8ECD7" w14:textId="77777777" w:rsidR="000E2C42" w:rsidRDefault="000152C9">
    <w:pPr>
      <w:pStyle w:val="a6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82ED2B" wp14:editId="72D14C7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3175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A3E0C2" w14:textId="77777777" w:rsidR="000E2C42" w:rsidRDefault="000152C9">
                          <w:pPr>
                            <w:pStyle w:val="a6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0350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82ED2B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7" type="#_x0000_t202" style="position:absolute;margin-left:-2.15pt;margin-top:0;width:49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" filled="f" stroked="f">
              <v:textbox style="mso-fit-shape-to-text:t" inset="0,0,0,0">
                <w:txbxContent>
                  <w:p w14:paraId="60A3E0C2" w14:textId="77777777" w:rsidR="000E2C42" w:rsidRDefault="000152C9">
                    <w:pPr>
                      <w:pStyle w:val="a6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03501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EE73A" w14:textId="77777777" w:rsidR="00F47426" w:rsidRDefault="00F47426">
      <w:r>
        <w:separator/>
      </w:r>
    </w:p>
  </w:footnote>
  <w:footnote w:type="continuationSeparator" w:id="0">
    <w:p w14:paraId="3F1B7D76" w14:textId="77777777" w:rsidR="00F47426" w:rsidRDefault="00F47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3DD2F" w14:textId="77777777" w:rsidR="000E2C42" w:rsidRDefault="000E2C42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F94B7" w14:textId="77777777" w:rsidR="000E2C42" w:rsidRDefault="000E2C42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2384C"/>
    <w:multiLevelType w:val="multilevel"/>
    <w:tmpl w:val="1592384C"/>
    <w:lvl w:ilvl="0">
      <w:start w:val="1"/>
      <w:numFmt w:val="chineseCountingThousand"/>
      <w:lvlText w:val="(%1)"/>
      <w:lvlJc w:val="left"/>
      <w:pPr>
        <w:ind w:left="840" w:hanging="420"/>
      </w:pPr>
      <w:rPr>
        <w:rFonts w:ascii="华文仿宋" w:eastAsia="华文仿宋" w:hAnsi="华文仿宋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451D24D7"/>
    <w:multiLevelType w:val="multilevel"/>
    <w:tmpl w:val="451D24D7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282738"/>
    <w:multiLevelType w:val="multilevel"/>
    <w:tmpl w:val="6B282738"/>
    <w:lvl w:ilvl="0">
      <w:start w:val="1"/>
      <w:numFmt w:val="chineseCountingThousand"/>
      <w:lvlText w:val="%1、"/>
      <w:lvlJc w:val="left"/>
      <w:pPr>
        <w:ind w:left="95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71" w:hanging="420"/>
      </w:pPr>
    </w:lvl>
    <w:lvl w:ilvl="2">
      <w:start w:val="4"/>
      <w:numFmt w:val="japaneseCounting"/>
      <w:lvlText w:val="%3、"/>
      <w:lvlJc w:val="left"/>
      <w:pPr>
        <w:ind w:left="2091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211" w:hanging="420"/>
      </w:pPr>
    </w:lvl>
    <w:lvl w:ilvl="4">
      <w:start w:val="1"/>
      <w:numFmt w:val="lowerLetter"/>
      <w:lvlText w:val="%5)"/>
      <w:lvlJc w:val="left"/>
      <w:pPr>
        <w:ind w:left="2631" w:hanging="420"/>
      </w:pPr>
    </w:lvl>
    <w:lvl w:ilvl="5">
      <w:start w:val="1"/>
      <w:numFmt w:val="lowerRoman"/>
      <w:lvlText w:val="%6."/>
      <w:lvlJc w:val="right"/>
      <w:pPr>
        <w:ind w:left="3051" w:hanging="420"/>
      </w:pPr>
    </w:lvl>
    <w:lvl w:ilvl="6">
      <w:start w:val="1"/>
      <w:numFmt w:val="decimal"/>
      <w:lvlText w:val="%7."/>
      <w:lvlJc w:val="left"/>
      <w:pPr>
        <w:ind w:left="3471" w:hanging="420"/>
      </w:pPr>
    </w:lvl>
    <w:lvl w:ilvl="7">
      <w:start w:val="1"/>
      <w:numFmt w:val="lowerLetter"/>
      <w:lvlText w:val="%8)"/>
      <w:lvlJc w:val="left"/>
      <w:pPr>
        <w:ind w:left="3891" w:hanging="420"/>
      </w:pPr>
    </w:lvl>
    <w:lvl w:ilvl="8">
      <w:start w:val="1"/>
      <w:numFmt w:val="lowerRoman"/>
      <w:lvlText w:val="%9."/>
      <w:lvlJc w:val="right"/>
      <w:pPr>
        <w:ind w:left="4311" w:hanging="420"/>
      </w:pPr>
    </w:lvl>
  </w:abstractNum>
  <w:abstractNum w:abstractNumId="3" w15:restartNumberingAfterBreak="0">
    <w:nsid w:val="724F1EF1"/>
    <w:multiLevelType w:val="hybridMultilevel"/>
    <w:tmpl w:val="B5E21900"/>
    <w:lvl w:ilvl="0" w:tplc="C35C527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768D471B"/>
    <w:multiLevelType w:val="multilevel"/>
    <w:tmpl w:val="768D471B"/>
    <w:lvl w:ilvl="0">
      <w:start w:val="1"/>
      <w:numFmt w:val="chineseCountingThousand"/>
      <w:lvlText w:val="(%1)"/>
      <w:lvlJc w:val="left"/>
      <w:pPr>
        <w:ind w:left="95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71" w:hanging="420"/>
      </w:pPr>
    </w:lvl>
    <w:lvl w:ilvl="2">
      <w:start w:val="1"/>
      <w:numFmt w:val="lowerRoman"/>
      <w:lvlText w:val="%3."/>
      <w:lvlJc w:val="right"/>
      <w:pPr>
        <w:ind w:left="1791" w:hanging="420"/>
      </w:pPr>
    </w:lvl>
    <w:lvl w:ilvl="3">
      <w:start w:val="1"/>
      <w:numFmt w:val="decimal"/>
      <w:lvlText w:val="%4."/>
      <w:lvlJc w:val="left"/>
      <w:pPr>
        <w:ind w:left="2211" w:hanging="420"/>
      </w:pPr>
    </w:lvl>
    <w:lvl w:ilvl="4">
      <w:start w:val="1"/>
      <w:numFmt w:val="lowerLetter"/>
      <w:lvlText w:val="%5)"/>
      <w:lvlJc w:val="left"/>
      <w:pPr>
        <w:ind w:left="2631" w:hanging="420"/>
      </w:pPr>
    </w:lvl>
    <w:lvl w:ilvl="5">
      <w:start w:val="1"/>
      <w:numFmt w:val="lowerRoman"/>
      <w:lvlText w:val="%6."/>
      <w:lvlJc w:val="right"/>
      <w:pPr>
        <w:ind w:left="3051" w:hanging="420"/>
      </w:pPr>
    </w:lvl>
    <w:lvl w:ilvl="6">
      <w:start w:val="1"/>
      <w:numFmt w:val="decimal"/>
      <w:lvlText w:val="%7."/>
      <w:lvlJc w:val="left"/>
      <w:pPr>
        <w:ind w:left="3471" w:hanging="420"/>
      </w:pPr>
    </w:lvl>
    <w:lvl w:ilvl="7">
      <w:start w:val="1"/>
      <w:numFmt w:val="lowerLetter"/>
      <w:lvlText w:val="%8)"/>
      <w:lvlJc w:val="left"/>
      <w:pPr>
        <w:ind w:left="3891" w:hanging="420"/>
      </w:pPr>
    </w:lvl>
    <w:lvl w:ilvl="8">
      <w:start w:val="1"/>
      <w:numFmt w:val="lowerRoman"/>
      <w:lvlText w:val="%9."/>
      <w:lvlJc w:val="right"/>
      <w:pPr>
        <w:ind w:left="4311" w:hanging="420"/>
      </w:pPr>
    </w:lvl>
  </w:abstractNum>
  <w:num w:numId="1" w16cid:durableId="673186098">
    <w:abstractNumId w:val="2"/>
  </w:num>
  <w:num w:numId="2" w16cid:durableId="1434477414">
    <w:abstractNumId w:val="1"/>
  </w:num>
  <w:num w:numId="3" w16cid:durableId="1154250445">
    <w:abstractNumId w:val="0"/>
  </w:num>
  <w:num w:numId="4" w16cid:durableId="2137798865">
    <w:abstractNumId w:val="4"/>
  </w:num>
  <w:num w:numId="5" w16cid:durableId="1413045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625"/>
    <w:rsid w:val="000152C9"/>
    <w:rsid w:val="00020F6E"/>
    <w:rsid w:val="000476D2"/>
    <w:rsid w:val="00052740"/>
    <w:rsid w:val="00054146"/>
    <w:rsid w:val="000574E9"/>
    <w:rsid w:val="0006420A"/>
    <w:rsid w:val="00072D4A"/>
    <w:rsid w:val="00075F0B"/>
    <w:rsid w:val="0009137B"/>
    <w:rsid w:val="00097D7D"/>
    <w:rsid w:val="000A077F"/>
    <w:rsid w:val="000B48AE"/>
    <w:rsid w:val="000D1BFE"/>
    <w:rsid w:val="000D56F6"/>
    <w:rsid w:val="000E2C42"/>
    <w:rsid w:val="000E6F65"/>
    <w:rsid w:val="000F240F"/>
    <w:rsid w:val="00114097"/>
    <w:rsid w:val="00126124"/>
    <w:rsid w:val="00142152"/>
    <w:rsid w:val="00151FAD"/>
    <w:rsid w:val="001568BD"/>
    <w:rsid w:val="00157FDF"/>
    <w:rsid w:val="001740D6"/>
    <w:rsid w:val="00181CF2"/>
    <w:rsid w:val="001832C2"/>
    <w:rsid w:val="001B0595"/>
    <w:rsid w:val="001C3106"/>
    <w:rsid w:val="001D46B0"/>
    <w:rsid w:val="001E2C3B"/>
    <w:rsid w:val="00203501"/>
    <w:rsid w:val="002158F3"/>
    <w:rsid w:val="00217AE8"/>
    <w:rsid w:val="00221378"/>
    <w:rsid w:val="00221777"/>
    <w:rsid w:val="002317CD"/>
    <w:rsid w:val="002352C6"/>
    <w:rsid w:val="00244B2B"/>
    <w:rsid w:val="002624A8"/>
    <w:rsid w:val="00280B3E"/>
    <w:rsid w:val="002937EB"/>
    <w:rsid w:val="002B7CD2"/>
    <w:rsid w:val="002E6352"/>
    <w:rsid w:val="002F60BE"/>
    <w:rsid w:val="0030055A"/>
    <w:rsid w:val="003018B4"/>
    <w:rsid w:val="0031601C"/>
    <w:rsid w:val="003211CD"/>
    <w:rsid w:val="003279D2"/>
    <w:rsid w:val="00335743"/>
    <w:rsid w:val="0035190B"/>
    <w:rsid w:val="00355B91"/>
    <w:rsid w:val="00365A6B"/>
    <w:rsid w:val="00374455"/>
    <w:rsid w:val="003C316C"/>
    <w:rsid w:val="003D438F"/>
    <w:rsid w:val="003E03B2"/>
    <w:rsid w:val="003F554C"/>
    <w:rsid w:val="00422E9B"/>
    <w:rsid w:val="00425CC1"/>
    <w:rsid w:val="004374CF"/>
    <w:rsid w:val="004435FB"/>
    <w:rsid w:val="004457C7"/>
    <w:rsid w:val="004571E1"/>
    <w:rsid w:val="00461737"/>
    <w:rsid w:val="00477061"/>
    <w:rsid w:val="00482E49"/>
    <w:rsid w:val="00483ABE"/>
    <w:rsid w:val="004943FC"/>
    <w:rsid w:val="00497AEF"/>
    <w:rsid w:val="004A0929"/>
    <w:rsid w:val="004B0CCC"/>
    <w:rsid w:val="004B4213"/>
    <w:rsid w:val="004C23D0"/>
    <w:rsid w:val="004C68CE"/>
    <w:rsid w:val="004D269C"/>
    <w:rsid w:val="004F6597"/>
    <w:rsid w:val="00500208"/>
    <w:rsid w:val="00502768"/>
    <w:rsid w:val="005161CA"/>
    <w:rsid w:val="005212EC"/>
    <w:rsid w:val="0053045C"/>
    <w:rsid w:val="0053433C"/>
    <w:rsid w:val="005360C2"/>
    <w:rsid w:val="00541CD3"/>
    <w:rsid w:val="00546043"/>
    <w:rsid w:val="00552EE9"/>
    <w:rsid w:val="005710BC"/>
    <w:rsid w:val="005740B4"/>
    <w:rsid w:val="00584301"/>
    <w:rsid w:val="005924B5"/>
    <w:rsid w:val="005954EB"/>
    <w:rsid w:val="005C0D70"/>
    <w:rsid w:val="005D420F"/>
    <w:rsid w:val="005E5ED2"/>
    <w:rsid w:val="005E6265"/>
    <w:rsid w:val="005F2A66"/>
    <w:rsid w:val="00600CBA"/>
    <w:rsid w:val="00612B52"/>
    <w:rsid w:val="00614872"/>
    <w:rsid w:val="0063384C"/>
    <w:rsid w:val="006443C7"/>
    <w:rsid w:val="006561B3"/>
    <w:rsid w:val="006B35B4"/>
    <w:rsid w:val="006B448E"/>
    <w:rsid w:val="006C7780"/>
    <w:rsid w:val="006E71AC"/>
    <w:rsid w:val="006F5A41"/>
    <w:rsid w:val="0070083A"/>
    <w:rsid w:val="0070285D"/>
    <w:rsid w:val="00713B39"/>
    <w:rsid w:val="00715939"/>
    <w:rsid w:val="00721ED4"/>
    <w:rsid w:val="00736291"/>
    <w:rsid w:val="00751A37"/>
    <w:rsid w:val="007567D4"/>
    <w:rsid w:val="007577B1"/>
    <w:rsid w:val="00784D9B"/>
    <w:rsid w:val="00791E6E"/>
    <w:rsid w:val="007C182E"/>
    <w:rsid w:val="007D1EFC"/>
    <w:rsid w:val="007F386F"/>
    <w:rsid w:val="007F4F46"/>
    <w:rsid w:val="00817497"/>
    <w:rsid w:val="0082265A"/>
    <w:rsid w:val="008262D5"/>
    <w:rsid w:val="00867185"/>
    <w:rsid w:val="008737DF"/>
    <w:rsid w:val="00876329"/>
    <w:rsid w:val="008766AA"/>
    <w:rsid w:val="00881641"/>
    <w:rsid w:val="008816BC"/>
    <w:rsid w:val="00881D4D"/>
    <w:rsid w:val="00890A72"/>
    <w:rsid w:val="008943A8"/>
    <w:rsid w:val="008A439D"/>
    <w:rsid w:val="008A6EDD"/>
    <w:rsid w:val="008C1E85"/>
    <w:rsid w:val="008D7742"/>
    <w:rsid w:val="008F1C1E"/>
    <w:rsid w:val="008F2B47"/>
    <w:rsid w:val="00913F64"/>
    <w:rsid w:val="00932A2B"/>
    <w:rsid w:val="00980883"/>
    <w:rsid w:val="00981348"/>
    <w:rsid w:val="00987465"/>
    <w:rsid w:val="009955E9"/>
    <w:rsid w:val="009A4095"/>
    <w:rsid w:val="009B3F31"/>
    <w:rsid w:val="009C057E"/>
    <w:rsid w:val="009E103A"/>
    <w:rsid w:val="009E1B0C"/>
    <w:rsid w:val="00A052B5"/>
    <w:rsid w:val="00A12C00"/>
    <w:rsid w:val="00A207E7"/>
    <w:rsid w:val="00A31F24"/>
    <w:rsid w:val="00A44415"/>
    <w:rsid w:val="00A47246"/>
    <w:rsid w:val="00A5400E"/>
    <w:rsid w:val="00A91F4D"/>
    <w:rsid w:val="00A93B42"/>
    <w:rsid w:val="00AB7327"/>
    <w:rsid w:val="00AC50C2"/>
    <w:rsid w:val="00B36880"/>
    <w:rsid w:val="00B3713E"/>
    <w:rsid w:val="00B462E6"/>
    <w:rsid w:val="00B502CE"/>
    <w:rsid w:val="00B54CF0"/>
    <w:rsid w:val="00B54DCE"/>
    <w:rsid w:val="00B612D9"/>
    <w:rsid w:val="00B64D1B"/>
    <w:rsid w:val="00B7646C"/>
    <w:rsid w:val="00BA2928"/>
    <w:rsid w:val="00BC67B6"/>
    <w:rsid w:val="00BC6F5A"/>
    <w:rsid w:val="00BD477D"/>
    <w:rsid w:val="00BD492B"/>
    <w:rsid w:val="00BE07AE"/>
    <w:rsid w:val="00BE6BD5"/>
    <w:rsid w:val="00BF1608"/>
    <w:rsid w:val="00C13894"/>
    <w:rsid w:val="00C357F1"/>
    <w:rsid w:val="00C50F81"/>
    <w:rsid w:val="00C71B68"/>
    <w:rsid w:val="00C74994"/>
    <w:rsid w:val="00C82DA6"/>
    <w:rsid w:val="00CA55FB"/>
    <w:rsid w:val="00CA5BB0"/>
    <w:rsid w:val="00CB2AA8"/>
    <w:rsid w:val="00CC4494"/>
    <w:rsid w:val="00CC78B9"/>
    <w:rsid w:val="00CF3374"/>
    <w:rsid w:val="00D01ECB"/>
    <w:rsid w:val="00D1182E"/>
    <w:rsid w:val="00D6140B"/>
    <w:rsid w:val="00DA79F7"/>
    <w:rsid w:val="00DB563F"/>
    <w:rsid w:val="00DC0CE7"/>
    <w:rsid w:val="00DC417A"/>
    <w:rsid w:val="00DE7CBB"/>
    <w:rsid w:val="00E00704"/>
    <w:rsid w:val="00E0648D"/>
    <w:rsid w:val="00E1372D"/>
    <w:rsid w:val="00E304E8"/>
    <w:rsid w:val="00E42253"/>
    <w:rsid w:val="00E50625"/>
    <w:rsid w:val="00E61684"/>
    <w:rsid w:val="00E7666B"/>
    <w:rsid w:val="00EC1B9D"/>
    <w:rsid w:val="00EF71C0"/>
    <w:rsid w:val="00F439AE"/>
    <w:rsid w:val="00F47426"/>
    <w:rsid w:val="00F5160F"/>
    <w:rsid w:val="00F61ADA"/>
    <w:rsid w:val="00F80F9A"/>
    <w:rsid w:val="00F81230"/>
    <w:rsid w:val="00F87F2D"/>
    <w:rsid w:val="00F93E5B"/>
    <w:rsid w:val="00FB4975"/>
    <w:rsid w:val="00FC44C4"/>
    <w:rsid w:val="00FD5B1E"/>
    <w:rsid w:val="1D9F8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EAD3E9"/>
  <w15:docId w15:val="{26DF6F33-10AF-404F-9BAD-5AF9F8F7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9">
    <w:name w:val="页眉 字符"/>
    <w:basedOn w:val="a0"/>
    <w:link w:val="a8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Times New Roman" w:eastAsia="仿宋_GB2312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等线" w:eastAsia="等线" w:hAnsi="等线" w:hint="eastAsia"/>
      <w:color w:val="000000"/>
      <w:sz w:val="32"/>
      <w:szCs w:val="32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List Paragraph"/>
    <w:basedOn w:val="a"/>
    <w:uiPriority w:val="99"/>
    <w:rsid w:val="00502768"/>
    <w:pPr>
      <w:ind w:firstLineChars="200" w:firstLine="420"/>
    </w:pPr>
  </w:style>
  <w:style w:type="character" w:styleId="ae">
    <w:name w:val="Unresolved Mention"/>
    <w:basedOn w:val="a0"/>
    <w:uiPriority w:val="99"/>
    <w:semiHidden/>
    <w:unhideWhenUsed/>
    <w:rsid w:val="007F38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204</Words>
  <Characters>1167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蒋建伟</dc:creator>
  <cp:lastModifiedBy>lenovo</cp:lastModifiedBy>
  <cp:revision>69</cp:revision>
  <cp:lastPrinted>2022-09-09T02:15:00Z</cp:lastPrinted>
  <dcterms:created xsi:type="dcterms:W3CDTF">2022-07-22T07:48:00Z</dcterms:created>
  <dcterms:modified xsi:type="dcterms:W3CDTF">2022-09-09T04:51:00Z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(3)QBtXEMrrKlDJr5PBfsrvNJstbwwa+IJXfU+++6nULBWdPCaFnbh39/UcStzrdpsLNY2F2hen
N+iYUW6Uj0vGqr1woeTnT6bMIZkVlu55OPcmCrhmVygklNb332btrQvIntGlqAlOZDlasc7r
h3lL1Zh3r3KzEV1Njp1v8n7lYjAoBH5fhtmnBvwUZt+Ih0JIFAlwPnYwt58F2bz2KjFDPNLB
9gV5FUrj1/kX3o7Fsb</vt:lpwstr>
  </property>
  <property fmtid="{D5CDD505-2E9C-101B-9397-08002B2CF9AE}" pid="3" name="_2015_ms_pID_7253431">
    <vt:lpwstr>AitaG5xhzlC26yvpyYg2+L/0vJ2NAcpWLd/1l1ePuzY8qNtebMhXmB
tcZT7HkJ+crflthp0+FADXt7FvM7pnDck6NlJ8pRGKvEzbcuw1cZW+oy3lxxeB46EEkeaWOE
dAZJXSYEZZuGTAuipdxFl0DdgZnzwbd7R2DrKzCRxNsqgkSLD8rgiW8FDm+ZoqJ15SRMZ5p7
vKcTeV3xDyl4zNd8Mjcv0sK+A8yxhoOBgC6d</vt:lpwstr>
  </property>
  <property fmtid="{D5CDD505-2E9C-101B-9397-08002B2CF9AE}" pid="4" name="KSOProductBuildVer">
    <vt:lpwstr>2052-3.1.1.4956</vt:lpwstr>
  </property>
  <property fmtid="{D5CDD505-2E9C-101B-9397-08002B2CF9AE}" pid="5" name="_2015_ms_pID_7253432">
    <vt:lpwstr>Hg==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1661765495</vt:lpwstr>
  </property>
</Properties>
</file>