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5.0.0 -->
  <w:body>
    <w:p>
      <w:pPr>
        <w:pStyle w:val="Heading3"/>
        <w:bidi w:val="0"/>
        <w:jc w:val="center"/>
        <w:rPr>
          <w:rFonts w:ascii="微软雅黑" w:eastAsia="微软雅黑" w:hAnsi="微软雅黑" w:cs="微软雅黑" w:hint="eastAsia"/>
          <w:lang w:val="en-US" w:eastAsia="zh-CN"/>
        </w:rPr>
      </w:pPr>
      <w:r>
        <w:rPr>
          <w:rFonts w:ascii="微软雅黑" w:eastAsia="微软雅黑" w:hAnsi="微软雅黑" w:cs="微软雅黑" w:hint="eastAsia"/>
          <w:lang w:val="en-US" w:eastAsia="zh-CN"/>
        </w:rPr>
        <w:t>田径竞赛管理信息系统-网上报名平台使用说明</w:t>
      </w:r>
    </w:p>
    <w:p>
      <w:pPr>
        <w:jc w:val="both"/>
        <w:rPr>
          <w:rFonts w:ascii="微软雅黑" w:eastAsia="微软雅黑" w:hAnsi="微软雅黑" w:cs="微软雅黑" w:hint="default"/>
          <w:sz w:val="32"/>
          <w:szCs w:val="32"/>
          <w:lang w:val="en-US" w:eastAsia="zh-CN"/>
        </w:rPr>
      </w:pPr>
      <w:r>
        <w:rPr>
          <w:rFonts w:ascii="微软雅黑" w:eastAsia="微软雅黑" w:hAnsi="微软雅黑" w:cs="微软雅黑" w:hint="eastAsia"/>
          <w:sz w:val="32"/>
          <w:szCs w:val="32"/>
          <w:lang w:val="en-US" w:eastAsia="zh-CN"/>
        </w:rPr>
        <w:t>系统只支持在PC电脑端报名，建议使用谷歌浏览器</w:t>
      </w:r>
    </w:p>
    <w:p>
      <w:pPr>
        <w:jc w:val="both"/>
        <w:rPr>
          <w:rFonts w:hint="eastAsia"/>
          <w:lang w:val="en-US" w:eastAsia="zh-CN"/>
        </w:rPr>
      </w:pPr>
      <w:r>
        <w:rPr>
          <w:rFonts w:ascii="微软雅黑" w:eastAsia="微软雅黑" w:hAnsi="微软雅黑" w:cs="微软雅黑" w:hint="eastAsia"/>
          <w:sz w:val="32"/>
          <w:szCs w:val="32"/>
          <w:lang w:val="en-US" w:eastAsia="zh-CN"/>
        </w:rPr>
        <w:t>报名地址</w:t>
      </w:r>
      <w:r>
        <w:rPr>
          <w:rFonts w:ascii="微软雅黑" w:eastAsia="微软雅黑" w:hAnsi="微软雅黑" w:cs="微软雅黑" w:hint="eastAsia"/>
          <w:sz w:val="36"/>
          <w:szCs w:val="36"/>
          <w:lang w:val="en-US" w:eastAsia="zh-CN"/>
        </w:rPr>
        <w:t>：</w:t>
      </w:r>
      <w:r>
        <w:rPr>
          <w:rFonts w:ascii="微软雅黑" w:eastAsia="微软雅黑" w:hAnsi="微软雅黑" w:cs="微软雅黑" w:hint="eastAsia"/>
          <w:sz w:val="36"/>
          <w:szCs w:val="36"/>
          <w:lang w:val="en-US" w:eastAsia="zh-CN"/>
        </w:rPr>
        <w:fldChar w:fldCharType="begin"/>
      </w:r>
      <w:r>
        <w:rPr>
          <w:rFonts w:ascii="微软雅黑" w:eastAsia="微软雅黑" w:hAnsi="微软雅黑" w:cs="微软雅黑" w:hint="eastAsia"/>
          <w:sz w:val="36"/>
          <w:szCs w:val="36"/>
          <w:lang w:val="en-US" w:eastAsia="zh-CN"/>
        </w:rPr>
        <w:instrText xml:space="preserve"> HYPERLINK "http://signup.athlete.fairplay.xin/UnitLogin.html?code=1791936696" </w:instrText>
      </w:r>
      <w:r>
        <w:rPr>
          <w:rFonts w:ascii="微软雅黑" w:eastAsia="微软雅黑" w:hAnsi="微软雅黑" w:cs="微软雅黑" w:hint="eastAsia"/>
          <w:sz w:val="36"/>
          <w:szCs w:val="36"/>
          <w:lang w:val="en-US" w:eastAsia="zh-CN"/>
        </w:rPr>
        <w:fldChar w:fldCharType="separate"/>
      </w:r>
      <w:r>
        <w:rPr>
          <w:rStyle w:val="Hyperlink"/>
          <w:rFonts w:ascii="微软雅黑" w:eastAsia="微软雅黑" w:hAnsi="微软雅黑" w:cs="微软雅黑" w:hint="eastAsia"/>
          <w:sz w:val="36"/>
          <w:szCs w:val="36"/>
          <w:lang w:val="en-US" w:eastAsia="zh-CN"/>
        </w:rPr>
        <w:t>http://signup.athlete.fairplay.xin/UnitLogin.html?code=1791936696</w:t>
      </w:r>
      <w:r>
        <w:rPr>
          <w:rFonts w:ascii="微软雅黑" w:eastAsia="微软雅黑" w:hAnsi="微软雅黑" w:cs="微软雅黑" w:hint="eastAsia"/>
          <w:sz w:val="36"/>
          <w:szCs w:val="36"/>
          <w:lang w:val="en-US" w:eastAsia="zh-CN"/>
        </w:rPr>
        <w:fldChar w:fldCharType="end"/>
      </w:r>
    </w:p>
    <w:p>
      <w:pPr>
        <w:pStyle w:val="BodyText"/>
        <w:jc w:val="left"/>
        <w:rPr>
          <w:rFonts w:ascii="微软雅黑" w:eastAsia="微软雅黑" w:hAnsi="微软雅黑" w:cs="微软雅黑" w:hint="eastAsia"/>
          <w:b/>
          <w:bCs/>
          <w:sz w:val="32"/>
          <w:szCs w:val="32"/>
          <w:lang w:val="en-US" w:eastAsia="zh-CN"/>
        </w:rPr>
      </w:pPr>
      <w:r>
        <w:rPr>
          <w:rFonts w:ascii="微软雅黑" w:eastAsia="微软雅黑" w:hAnsi="微软雅黑" w:cs="微软雅黑" w:hint="eastAsia"/>
          <w:b/>
          <w:bCs/>
          <w:sz w:val="32"/>
          <w:szCs w:val="32"/>
          <w:lang w:val="en-US" w:eastAsia="zh-CN"/>
        </w:rPr>
        <w:t>1.报名主页选择对应的单位，</w:t>
      </w:r>
      <w:r>
        <w:rPr>
          <w:rFonts w:ascii="微软雅黑" w:eastAsia="微软雅黑" w:hAnsi="微软雅黑" w:cs="微软雅黑" w:hint="eastAsia"/>
          <w:b/>
          <w:bCs/>
          <w:color w:val="FF0000"/>
          <w:sz w:val="32"/>
          <w:szCs w:val="32"/>
          <w:lang w:val="en-US" w:eastAsia="zh-CN"/>
        </w:rPr>
        <w:t>默认密码为2026dzkjd@GL</w:t>
      </w: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sz w:val="32"/>
          <w:szCs w:val="32"/>
          <w:lang w:val="en-US" w:eastAsia="zh-CN"/>
        </w:rPr>
        <w:t>（如下图）</w:t>
      </w:r>
    </w:p>
    <w:p>
      <w:pPr>
        <w:pStyle w:val="BodyText"/>
        <w:jc w:val="left"/>
        <w:rPr>
          <w:rFonts w:hint="eastAsia"/>
        </w:rPr>
      </w:pPr>
      <w:r>
        <w:drawing>
          <wp:inline distT="0" distB="0" distL="114300" distR="114300">
            <wp:extent cx="7916545" cy="4495165"/>
            <wp:effectExtent l="0" t="0" r="8255" b="635"/>
            <wp:docPr id="2" name="图片 1" descr="E:/网上报名/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E:/网上报名/图片1.png图片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rcRect t="24" b="24"/>
                    <a:stretch>
                      <a:fillRect/>
                    </a:stretch>
                  </pic:blipFill>
                  <pic:spPr>
                    <a:xfrm>
                      <a:off x="0" y="0"/>
                      <a:ext cx="7916545" cy="449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210" w:firstLineChars="100"/>
        <w:rPr>
          <w:rFonts w:ascii="微软雅黑" w:eastAsia="微软雅黑" w:hAnsi="微软雅黑" w:cs="微软雅黑" w:hint="default"/>
          <w:b/>
          <w:bCs/>
          <w:sz w:val="32"/>
          <w:szCs w:val="32"/>
          <w:lang w:val="en-US" w:eastAsia="zh-CN"/>
        </w:rPr>
      </w:pPr>
      <w:r>
        <w:rPr>
          <w:rFonts w:ascii="微软雅黑" w:eastAsia="微软雅黑" w:hAnsi="微软雅黑" w:cs="微软雅黑" w:hint="eastAsia"/>
          <w:b/>
          <w:bCs/>
          <w:sz w:val="32"/>
          <w:szCs w:val="32"/>
          <w:lang w:val="en-US" w:eastAsia="zh-CN"/>
        </w:rPr>
        <w:t>2.完善单位信息（如下图）</w:t>
      </w:r>
    </w:p>
    <w:p>
      <w:pPr>
        <w:spacing w:line="240" w:lineRule="auto"/>
        <w:ind w:firstLine="210" w:firstLineChars="100"/>
        <w:rPr>
          <w:rFonts w:ascii="微软雅黑" w:eastAsia="微软雅黑" w:hAnsi="微软雅黑" w:cs="微软雅黑" w:hint="eastAsia"/>
          <w:sz w:val="28"/>
          <w:szCs w:val="28"/>
          <w:lang w:val="en-US" w:eastAsia="zh-CN"/>
        </w:rPr>
      </w:pPr>
      <w:r>
        <w:rPr>
          <w:rFonts w:ascii="微软雅黑" w:eastAsia="微软雅黑" w:hAnsi="微软雅黑" w:cs="微软雅黑" w:hint="eastAsia"/>
        </w:rPr>
        <w:drawing>
          <wp:inline distT="0" distB="0" distL="114300" distR="114300">
            <wp:extent cx="9053830" cy="1419225"/>
            <wp:effectExtent l="0" t="0" r="13970" b="952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05383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210" w:firstLineChars="100"/>
        <w:rPr>
          <w:rFonts w:ascii="微软雅黑" w:eastAsia="微软雅黑" w:hAnsi="微软雅黑" w:cs="微软雅黑" w:hint="eastAsia"/>
          <w:sz w:val="24"/>
          <w:szCs w:val="24"/>
          <w:lang w:val="en-US" w:eastAsia="zh-CN"/>
        </w:rPr>
      </w:pPr>
      <w:r>
        <w:rPr>
          <w:rFonts w:ascii="微软雅黑" w:eastAsia="微软雅黑" w:hAnsi="微软雅黑" w:cs="微软雅黑" w:hint="eastAsia"/>
          <w:sz w:val="24"/>
          <w:szCs w:val="24"/>
          <w:lang w:val="en-US" w:eastAsia="zh-CN"/>
        </w:rPr>
        <w:t>注1：填写联系电话，建议填写本单位负责报名工作或届时到赛场的领队的手机号码，以便赛程有变动时及时联系。</w:t>
      </w:r>
    </w:p>
    <w:p>
      <w:pPr>
        <w:spacing w:line="240" w:lineRule="auto"/>
        <w:ind w:firstLine="210" w:firstLineChars="100"/>
        <w:rPr>
          <w:rFonts w:ascii="微软雅黑" w:eastAsia="微软雅黑" w:hAnsi="微软雅黑" w:cs="微软雅黑" w:hint="eastAsia"/>
          <w:sz w:val="24"/>
          <w:szCs w:val="24"/>
          <w:lang w:val="en-US" w:eastAsia="zh-CN"/>
        </w:rPr>
      </w:pPr>
      <w:r>
        <w:rPr>
          <w:rFonts w:ascii="微软雅黑" w:eastAsia="微软雅黑" w:hAnsi="微软雅黑" w:cs="微软雅黑" w:hint="eastAsia"/>
          <w:sz w:val="24"/>
          <w:szCs w:val="24"/>
          <w:lang w:val="en-US" w:eastAsia="zh-CN"/>
        </w:rPr>
        <w:t>注2：参赛单位必须填写本单位简称，长度不超过6个字的中文。</w:t>
      </w:r>
    </w:p>
    <w:p>
      <w:pPr>
        <w:numPr>
          <w:ilvl w:val="0"/>
          <w:numId w:val="0"/>
        </w:numPr>
        <w:jc w:val="center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drawing>
          <wp:inline distT="0" distB="0" distL="114300" distR="114300">
            <wp:extent cx="4413250" cy="3625850"/>
            <wp:effectExtent l="0" t="0" r="6350" b="12700"/>
            <wp:docPr id="1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13250" cy="362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Heading3"/>
        <w:numPr>
          <w:ilvl w:val="0"/>
          <w:numId w:val="0"/>
        </w:numPr>
        <w:bidi w:val="0"/>
        <w:ind w:leftChars="0"/>
        <w:rPr>
          <w:rFonts w:ascii="微软雅黑" w:eastAsia="微软雅黑" w:hAnsi="微软雅黑" w:cs="微软雅黑" w:hint="eastAsia"/>
          <w:sz w:val="32"/>
          <w:szCs w:val="32"/>
          <w:lang w:val="en-US" w:eastAsia="zh-CN"/>
        </w:rPr>
      </w:pPr>
      <w:r>
        <w:rPr>
          <w:rFonts w:ascii="微软雅黑" w:eastAsia="微软雅黑" w:hAnsi="微软雅黑" w:cs="微软雅黑" w:hint="eastAsia"/>
          <w:sz w:val="32"/>
          <w:szCs w:val="32"/>
          <w:lang w:val="en-US" w:eastAsia="zh-CN"/>
        </w:rPr>
        <w:t>3.个人项目报名（如下图）</w:t>
      </w:r>
    </w:p>
    <w:p>
      <w:pPr>
        <w:numPr>
          <w:ilvl w:val="0"/>
          <w:numId w:val="0"/>
        </w:numPr>
        <w:jc w:val="center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drawing>
          <wp:inline distT="0" distB="0" distL="114300" distR="114300">
            <wp:extent cx="9914255" cy="5276850"/>
            <wp:effectExtent l="0" t="0" r="6985" b="11430"/>
            <wp:docPr id="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914255" cy="527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BodyText"/>
        <w:rPr>
          <w:rFonts w:ascii="微软雅黑" w:eastAsia="微软雅黑" w:hAnsi="微软雅黑" w:cs="微软雅黑" w:hint="eastAsia"/>
        </w:rPr>
      </w:pPr>
    </w:p>
    <w:p>
      <w:pPr>
        <w:numPr>
          <w:ilvl w:val="0"/>
          <w:numId w:val="0"/>
        </w:numPr>
        <w:jc w:val="both"/>
        <w:rPr>
          <w:rFonts w:ascii="微软雅黑" w:eastAsia="微软雅黑" w:hAnsi="微软雅黑" w:cs="微软雅黑" w:hint="eastAsia"/>
          <w:sz w:val="24"/>
          <w:szCs w:val="24"/>
          <w:lang w:val="en-US" w:eastAsia="zh-CN"/>
        </w:rPr>
      </w:pPr>
      <w:r>
        <w:rPr>
          <w:rFonts w:ascii="微软雅黑" w:eastAsia="微软雅黑" w:hAnsi="微软雅黑" w:cs="微软雅黑" w:hint="eastAsia"/>
          <w:color w:val="FF0000"/>
          <w:sz w:val="44"/>
          <w:szCs w:val="44"/>
          <w:highlight w:val="none"/>
          <w:lang w:val="en-US" w:eastAsia="zh-CN"/>
        </w:rPr>
        <w:t>注</w:t>
      </w:r>
      <w:r>
        <w:rPr>
          <w:rFonts w:ascii="微软雅黑" w:eastAsia="微软雅黑" w:hAnsi="微软雅黑" w:cs="微软雅黑" w:hint="eastAsia"/>
          <w:sz w:val="24"/>
          <w:szCs w:val="24"/>
          <w:lang w:val="en-US" w:eastAsia="zh-CN"/>
        </w:rPr>
        <w:t>：  1、有多名参赛运动员时重复以上操作</w:t>
      </w:r>
    </w:p>
    <w:p>
      <w:pPr>
        <w:numPr>
          <w:ilvl w:val="0"/>
          <w:numId w:val="0"/>
        </w:numPr>
        <w:ind w:firstLine="840" w:firstLineChars="400"/>
        <w:jc w:val="both"/>
        <w:rPr>
          <w:rFonts w:ascii="微软雅黑" w:eastAsia="微软雅黑" w:hAnsi="微软雅黑" w:cs="微软雅黑" w:hint="eastAsia"/>
          <w:sz w:val="24"/>
          <w:szCs w:val="24"/>
          <w:lang w:val="en-US" w:eastAsia="zh-CN"/>
        </w:rPr>
      </w:pPr>
      <w:r>
        <w:rPr>
          <w:rFonts w:ascii="微软雅黑" w:eastAsia="微软雅黑" w:hAnsi="微软雅黑" w:cs="微软雅黑" w:hint="eastAsia"/>
          <w:sz w:val="24"/>
          <w:szCs w:val="24"/>
          <w:lang w:val="en-US" w:eastAsia="zh-CN"/>
        </w:rPr>
        <w:t>2、参赛人数较多时，可下载运动员信息模板，填写好后导入报名系统（仅能导入运动员名单）</w:t>
      </w:r>
    </w:p>
    <w:p>
      <w:pPr>
        <w:numPr>
          <w:ilvl w:val="0"/>
          <w:numId w:val="0"/>
        </w:numPr>
        <w:ind w:firstLine="993" w:leftChars="0" w:firstLineChars="473"/>
        <w:jc w:val="both"/>
        <w:rPr>
          <w:rFonts w:ascii="微软雅黑" w:eastAsia="微软雅黑" w:hAnsi="微软雅黑" w:cs="微软雅黑" w:hint="eastAsia"/>
          <w:sz w:val="24"/>
          <w:szCs w:val="24"/>
          <w:lang w:val="en-US" w:eastAsia="zh-CN"/>
        </w:rPr>
      </w:pPr>
      <w:r>
        <w:rPr>
          <w:rFonts w:ascii="微软雅黑" w:eastAsia="微软雅黑" w:hAnsi="微软雅黑" w:cs="微软雅黑" w:hint="eastAsia"/>
          <w:sz w:val="24"/>
          <w:szCs w:val="24"/>
          <w:lang w:val="en-US" w:eastAsia="zh-CN"/>
        </w:rPr>
        <w:t>添加或导入完成后，选择对应的运动员，再选择组别，最后勾选要参赛的项目（如下图）</w:t>
      </w:r>
    </w:p>
    <w:p>
      <w:pPr>
        <w:numPr>
          <w:ilvl w:val="0"/>
          <w:numId w:val="0"/>
        </w:numPr>
        <w:jc w:val="center"/>
        <w:rPr>
          <w:rFonts w:ascii="微软雅黑" w:eastAsia="微软雅黑" w:hAnsi="微软雅黑" w:cs="微软雅黑" w:hint="eastAsia"/>
          <w:sz w:val="24"/>
          <w:szCs w:val="24"/>
          <w:lang w:val="en-US" w:eastAsia="zh-CN"/>
        </w:rPr>
      </w:pPr>
      <w:r>
        <w:rPr>
          <w:rFonts w:ascii="微软雅黑" w:eastAsia="微软雅黑" w:hAnsi="微软雅黑" w:cs="微软雅黑" w:hint="eastAsia"/>
        </w:rPr>
        <w:drawing>
          <wp:inline distT="0" distB="0" distL="114300" distR="114300">
            <wp:extent cx="7659370" cy="2190750"/>
            <wp:effectExtent l="0" t="0" r="6350" b="381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5937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center"/>
        <w:rPr>
          <w:rFonts w:ascii="微软雅黑" w:eastAsia="微软雅黑" w:hAnsi="微软雅黑" w:cs="微软雅黑" w:hint="eastAsia"/>
        </w:rPr>
      </w:pPr>
      <w:r>
        <w:drawing>
          <wp:inline distT="0" distB="0" distL="114300" distR="114300">
            <wp:extent cx="6706235" cy="2740660"/>
            <wp:effectExtent l="0" t="0" r="14605" b="2540"/>
            <wp:docPr id="17" name="图片 2" descr="E:/网上报名/2024年西北地区田径邀请竞赛/图片/微信图片_20240701145906(1)(1).png微信图片_20240701145906(1)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 descr="E:/网上报名/2024年西北地区田径邀请竞赛/图片/微信图片_20240701145906(1)(1).png微信图片_20240701145906(1)(1)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rcRect t="10091" b="10091"/>
                    <a:stretch>
                      <a:fillRect/>
                    </a:stretch>
                  </pic:blipFill>
                  <pic:spPr>
                    <a:xfrm>
                      <a:off x="0" y="0"/>
                      <a:ext cx="6706235" cy="274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both"/>
        <w:rPr>
          <w:rFonts w:ascii="微软雅黑" w:eastAsia="微软雅黑" w:hAnsi="微软雅黑" w:cs="微软雅黑" w:hint="eastAsia"/>
          <w:sz w:val="24"/>
          <w:szCs w:val="24"/>
          <w:lang w:val="en-US" w:eastAsia="zh-CN"/>
        </w:rPr>
      </w:pPr>
    </w:p>
    <w:p>
      <w:pPr>
        <w:pStyle w:val="BodyText"/>
      </w:pPr>
    </w:p>
    <w:p>
      <w:pPr>
        <w:pStyle w:val="BodyText"/>
        <w:rPr>
          <w:rFonts w:ascii="微软雅黑" w:eastAsia="微软雅黑" w:hAnsi="微软雅黑" w:cs="微软雅黑" w:hint="eastAsia"/>
          <w:b/>
          <w:bCs/>
          <w:sz w:val="32"/>
          <w:szCs w:val="32"/>
          <w:lang w:val="en-US" w:eastAsia="zh-CN"/>
        </w:rPr>
      </w:pPr>
      <w:r>
        <w:rPr>
          <w:rFonts w:ascii="微软雅黑" w:eastAsia="微软雅黑" w:hAnsi="微软雅黑" w:cs="微软雅黑" w:hint="eastAsia"/>
          <w:b/>
          <w:bCs/>
          <w:sz w:val="32"/>
          <w:szCs w:val="32"/>
          <w:lang w:val="en-US" w:eastAsia="zh-CN"/>
        </w:rPr>
        <w:t>4.团体项目报名（如下图）</w:t>
      </w:r>
    </w:p>
    <w:p>
      <w:pPr>
        <w:numPr>
          <w:ilvl w:val="0"/>
          <w:numId w:val="0"/>
        </w:numPr>
        <w:jc w:val="both"/>
      </w:pPr>
      <w:r>
        <w:rPr>
          <w:rFonts w:ascii="微软雅黑" w:eastAsia="微软雅黑" w:hAnsi="微软雅黑" w:cs="微软雅黑" w:hint="eastAsia"/>
          <w:color w:val="FF0000"/>
          <w:sz w:val="36"/>
          <w:szCs w:val="36"/>
          <w:lang w:val="en-US" w:eastAsia="zh-CN"/>
        </w:rPr>
        <w:t>注</w:t>
      </w:r>
      <w:r>
        <w:rPr>
          <w:rFonts w:ascii="微软雅黑" w:eastAsia="微软雅黑" w:hAnsi="微软雅黑" w:cs="微软雅黑" w:hint="eastAsia"/>
          <w:sz w:val="24"/>
          <w:szCs w:val="24"/>
          <w:lang w:val="en-US" w:eastAsia="zh-CN"/>
        </w:rPr>
        <w:t>：个人项目如果有勾选报团体项目，会自动生成对应团体项目，如个人未勾选报团体项目就需要手动添加（如下图）</w:t>
      </w:r>
    </w:p>
    <w:p>
      <w:pPr>
        <w:pStyle w:val="BodyText"/>
        <w:rPr>
          <w:rFonts w:hint="eastAsia"/>
        </w:rPr>
      </w:pPr>
      <w:r>
        <w:drawing>
          <wp:inline distT="0" distB="0" distL="114300" distR="114300">
            <wp:extent cx="8990330" cy="3615690"/>
            <wp:effectExtent l="0" t="0" r="1270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990330" cy="361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Heading3"/>
        <w:numPr>
          <w:ilvl w:val="0"/>
          <w:numId w:val="0"/>
        </w:numPr>
        <w:bidi w:val="0"/>
        <w:jc w:val="left"/>
        <w:rPr>
          <w:rFonts w:ascii="微软雅黑" w:eastAsia="微软雅黑" w:hAnsi="微软雅黑" w:cs="微软雅黑" w:hint="eastAsia"/>
          <w:b/>
          <w:bCs w:val="0"/>
          <w:sz w:val="32"/>
          <w:szCs w:val="32"/>
          <w:lang w:val="en-US" w:eastAsia="zh-CN"/>
        </w:rPr>
      </w:pPr>
      <w:r>
        <w:rPr>
          <w:rFonts w:ascii="微软雅黑" w:eastAsia="微软雅黑" w:hAnsi="微软雅黑" w:cs="微软雅黑" w:hint="eastAsia"/>
          <w:b/>
          <w:bCs w:val="0"/>
          <w:sz w:val="32"/>
          <w:szCs w:val="32"/>
          <w:lang w:val="en-US" w:eastAsia="zh-CN"/>
        </w:rPr>
        <w:t>5、工作人员报名（领队、教练等）</w:t>
      </w:r>
    </w:p>
    <w:p>
      <w:pPr>
        <w:pStyle w:val="Heading3"/>
        <w:numPr>
          <w:ilvl w:val="0"/>
          <w:numId w:val="0"/>
        </w:numPr>
        <w:bidi w:val="0"/>
        <w:jc w:val="center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drawing>
          <wp:inline distT="0" distB="0" distL="114300" distR="114300">
            <wp:extent cx="7322820" cy="4236720"/>
            <wp:effectExtent l="0" t="0" r="11430" b="11430"/>
            <wp:docPr id="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22820" cy="423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微软雅黑" w:eastAsia="微软雅黑" w:hAnsi="微软雅黑" w:cs="微软雅黑" w:hint="eastAsia"/>
        </w:rPr>
      </w:pPr>
    </w:p>
    <w:p>
      <w:pPr>
        <w:rPr>
          <w:rFonts w:ascii="微软雅黑" w:eastAsia="微软雅黑" w:hAnsi="微软雅黑" w:cs="微软雅黑" w:hint="eastAsia"/>
        </w:rPr>
      </w:pPr>
    </w:p>
    <w:p>
      <w:pPr>
        <w:pStyle w:val="Heading3"/>
        <w:numPr>
          <w:ilvl w:val="0"/>
          <w:numId w:val="1"/>
        </w:numPr>
        <w:bidi w:val="0"/>
        <w:ind w:leftChars="0"/>
        <w:rPr>
          <w:rFonts w:ascii="微软雅黑" w:eastAsia="微软雅黑" w:hAnsi="微软雅黑" w:cs="微软雅黑" w:hint="eastAsia"/>
          <w:lang w:val="en-US" w:eastAsia="zh-CN"/>
        </w:rPr>
      </w:pPr>
      <w:r>
        <w:rPr>
          <w:rFonts w:ascii="微软雅黑" w:eastAsia="微软雅黑" w:hAnsi="微软雅黑" w:cs="微软雅黑" w:hint="eastAsia"/>
          <w:lang w:val="en-US" w:eastAsia="zh-CN"/>
        </w:rPr>
        <w:t>报名提交、修改与打印</w:t>
      </w:r>
    </w:p>
    <w:p>
      <w:pPr>
        <w:numPr>
          <w:ilvl w:val="0"/>
          <w:numId w:val="0"/>
        </w:numPr>
        <w:jc w:val="left"/>
        <w:rPr>
          <w:rFonts w:hint="default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 xml:space="preserve"> </w:t>
      </w:r>
      <w:r>
        <w:rPr>
          <w:rFonts w:hint="eastAsia"/>
          <w:b/>
          <w:bCs/>
          <w:sz w:val="32"/>
          <w:szCs w:val="40"/>
          <w:lang w:val="en-US" w:eastAsia="zh-CN"/>
        </w:rPr>
        <w:t>6.1提交（如下图</w:t>
      </w:r>
      <w:r>
        <w:rPr>
          <w:rFonts w:hint="eastAsia"/>
          <w:b/>
          <w:bCs/>
          <w:sz w:val="24"/>
          <w:szCs w:val="32"/>
          <w:lang w:val="en-US" w:eastAsia="zh-CN"/>
        </w:rPr>
        <w:t>）</w:t>
      </w:r>
    </w:p>
    <w:p>
      <w:pPr>
        <w:jc w:val="center"/>
      </w:pPr>
      <w:r>
        <w:drawing>
          <wp:inline distT="0" distB="0" distL="114300" distR="114300">
            <wp:extent cx="9768840" cy="2672715"/>
            <wp:effectExtent l="0" t="0" r="0" b="9525"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768840" cy="267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rPr>
          <w:rFonts w:eastAsia="宋体" w:hint="default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6.2修改与打印（如下图）</w:t>
      </w:r>
    </w:p>
    <w:p>
      <w:pPr>
        <w:jc w:val="center"/>
      </w:pPr>
      <w:r>
        <w:rPr>
          <w:rFonts w:eastAsia="宋体" w:hint="eastAsia"/>
          <w:lang w:eastAsia="zh-CN"/>
        </w:rPr>
        <w:drawing>
          <wp:inline distT="0" distB="0" distL="114300" distR="114300">
            <wp:extent cx="8582025" cy="3118485"/>
            <wp:effectExtent l="0" t="0" r="13335" b="5715"/>
            <wp:docPr id="13" name="图片 13" descr="C:/Users/Administrator/Desktop/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/Users/Administrator/Desktop/图片1.png图片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rcRect t="4" b="4"/>
                    <a:stretch>
                      <a:fillRect/>
                    </a:stretch>
                  </pic:blipFill>
                  <pic:spPr>
                    <a:xfrm>
                      <a:off x="0" y="0"/>
                      <a:ext cx="8582025" cy="311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rFonts w:eastAsia="宋体" w:hint="eastAsia"/>
          <w:lang w:eastAsia="zh-CN"/>
        </w:rPr>
      </w:pPr>
    </w:p>
    <w:p>
      <w:pPr>
        <w:jc w:val="center"/>
      </w:pPr>
      <w:r>
        <w:drawing>
          <wp:inline distT="0" distB="0" distL="114300" distR="114300">
            <wp:extent cx="9766300" cy="1753870"/>
            <wp:effectExtent l="0" t="0" r="2540" b="13970"/>
            <wp:docPr id="15" name="图片 4" descr="E:/网上报名/新建文件夹/2(1)(1).png2(1)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 descr="E:/网上报名/新建文件夹/2(1)(1).png2(1)(1)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rcRect t="21622" b="21622"/>
                    <a:stretch>
                      <a:fillRect/>
                    </a:stretch>
                  </pic:blipFill>
                  <pic:spPr>
                    <a:xfrm>
                      <a:off x="0" y="0"/>
                      <a:ext cx="9766300" cy="175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</w:rPr>
      </w:pPr>
    </w:p>
    <w:p>
      <w:pPr>
        <w:jc w:val="center"/>
        <w:rPr>
          <w:rFonts w:ascii="微软雅黑" w:eastAsia="微软雅黑" w:hAnsi="微软雅黑" w:cs="微软雅黑" w:hint="eastAsia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157470" cy="2194560"/>
            <wp:effectExtent l="0" t="0" r="8890" b="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57470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808855" cy="2870200"/>
            <wp:effectExtent l="0" t="0" r="6985" b="10160"/>
            <wp:docPr id="1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08855" cy="287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微软雅黑" w:eastAsia="微软雅黑" w:hAnsi="微软雅黑" w:cs="微软雅黑" w:hint="eastAsia"/>
          <w:sz w:val="24"/>
          <w:szCs w:val="24"/>
          <w:lang w:val="en-US" w:eastAsia="zh-CN"/>
        </w:rPr>
      </w:pPr>
      <w:r>
        <w:rPr>
          <w:rFonts w:ascii="微软雅黑" w:eastAsia="微软雅黑" w:hAnsi="微软雅黑" w:cs="微软雅黑" w:hint="eastAsia"/>
          <w:sz w:val="24"/>
          <w:szCs w:val="24"/>
          <w:lang w:val="en-US" w:eastAsia="zh-CN"/>
        </w:rPr>
        <w:t>导出报名表电子版方法：Windows8或以上系统自带PDF虚拟打印机，安装WPS办公软件后自动添加PDF打印机，点击打印报表信息后选择虚拟打印机即可，如无需要纸质报名表盖章，报名完成提交审核即可，显示报名成功即表示完成报名。</w:t>
      </w:r>
    </w:p>
    <w:p>
      <w:pPr>
        <w:rPr>
          <w:rFonts w:ascii="微软雅黑" w:eastAsia="微软雅黑" w:hAnsi="微软雅黑" w:cs="微软雅黑" w:hint="eastAsia"/>
          <w:sz w:val="24"/>
          <w:szCs w:val="24"/>
          <w:lang w:val="en-US" w:eastAsia="zh-CN"/>
        </w:rPr>
      </w:pPr>
    </w:p>
    <w:sectPr>
      <w:headerReference w:type="default" r:id="rId17"/>
      <w:footerReference w:type="default" r:id="rId18"/>
      <w:pgSz w:w="16838" w:h="11906" w:orient="landscape"/>
      <w:pgMar w:top="720" w:right="720" w:bottom="720" w:left="720" w:header="113" w:footer="454" w:gutter="0"/>
      <w:cols w:num="1" w:space="72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7739380</wp:posOffset>
          </wp:positionH>
          <wp:positionV relativeFrom="page">
            <wp:posOffset>6704330</wp:posOffset>
          </wp:positionV>
          <wp:extent cx="2940685" cy="847090"/>
          <wp:effectExtent l="0" t="0" r="12065" b="10160"/>
          <wp:wrapNone/>
          <wp:docPr id="1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2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 rot="10800000">
                    <a:off x="0" y="0"/>
                    <a:ext cx="2940685" cy="847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il"/>
      </w:pBdr>
      <w:rPr>
        <w:rFonts w:hint="default"/>
        <w:lang w:val="en-US" w:eastAsia="zh-CN"/>
      </w:rPr>
    </w:pPr>
    <w:r>
      <w:rPr>
        <w:rFonts w:hint="eastAsia"/>
        <w:sz w:val="44"/>
        <w:szCs w:val="44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8869045</wp:posOffset>
          </wp:positionH>
          <wp:positionV relativeFrom="paragraph">
            <wp:posOffset>26670</wp:posOffset>
          </wp:positionV>
          <wp:extent cx="838200" cy="382905"/>
          <wp:effectExtent l="0" t="0" r="0" b="17145"/>
          <wp:wrapNone/>
          <wp:docPr id="11" name="图片 14" descr="logo曲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4" descr="logo曲线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838200" cy="382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2816225" cy="811530"/>
          <wp:effectExtent l="0" t="0" r="3175" b="7620"/>
          <wp:wrapNone/>
          <wp:docPr id="9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图片 13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2816225" cy="811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A70C90B"/>
    <w:multiLevelType w:val="singleLevel"/>
    <w:tmpl w:val="FA70C90B"/>
    <w:lvl w:ilvl="0">
      <w:start w:val="6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trackRevision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czNDRjNzRiNGE5ZDViOWQwZjViMGRkZjhjZDI2OTQifQ=="/>
  </w:docVar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1" w:unhideWhenUsed="0" w:qFormat="1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 w:qFormat="1"/>
    <w:lsdException w:name="FollowedHyperlink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next w:val="BodyText"/>
    <w:autoRedefine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paragraph" w:styleId="Heading3">
    <w:name w:val="heading 3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autoRedefine/>
    <w:uiPriority w:val="1"/>
    <w:qFormat/>
    <w:rPr>
      <w:sz w:val="28"/>
      <w:szCs w:val="28"/>
    </w:r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il"/>
        <w:left w:val="nil"/>
        <w:bottom w:val="nil"/>
        <w:right w:val="nil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FollowedHyperlink">
    <w:name w:val="FollowedHyperlink"/>
    <w:basedOn w:val="DefaultParagraphFont"/>
    <w:autoRedefine/>
    <w:qFormat/>
    <w:rPr>
      <w:color w:val="800080"/>
      <w:u w:val="single"/>
    </w:rPr>
  </w:style>
  <w:style w:type="character" w:styleId="Hyperlink">
    <w:name w:val="Hyperlink"/>
    <w:basedOn w:val="DefaultParagraphFont"/>
    <w:autoRedefine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header" Target="header1.xml" /><Relationship Id="rId18" Type="http://schemas.openxmlformats.org/officeDocument/2006/relationships/footer" Target="footer1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5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4.wmf" /><Relationship Id="rId2" Type="http://schemas.openxmlformats.org/officeDocument/2006/relationships/image" Target="media/image15.png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485</Words>
  <Characters>580</Characters>
  <Application>Microsoft Office Word</Application>
  <DocSecurity>0</DocSecurity>
  <Lines>0</Lines>
  <Paragraphs>0</Paragraphs>
  <ScaleCrop>false</ScaleCrop>
  <Company/>
  <LinksUpToDate>false</LinksUpToDate>
  <CharactersWithSpaces>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</dc:creator>
  <cp:lastModifiedBy>Cc-Mr.续</cp:lastModifiedBy>
  <cp:revision>1</cp:revision>
  <dcterms:created xsi:type="dcterms:W3CDTF">2021-06-03T03:05:00Z</dcterms:created>
  <dcterms:modified xsi:type="dcterms:W3CDTF">2026-10-14T05:24:46Z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10F284CF6CA8443AAACFD603C6F205DB_13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eyJoZGlkIjoiNjQzNjUwNzgzYmQ3YzNmZmQ1NWVmZGU3N2ZjZjBlNWYiLCJ1c2VySWQiOiI0NTczNTEwNjkifQ==</vt:lpwstr>
  </property>
</Properties>
</file>