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1DC7C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60" w:line="440" w:lineRule="exact"/>
        <w:contextualSpacing w:val="0"/>
        <w:jc w:val="left"/>
        <w:textAlignment w:val="baseline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44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44"/>
          <w:szCs w:val="36"/>
          <w:lang w:val="en-US" w:eastAsia="zh-CN" w:bidi="ar-SA"/>
        </w:rPr>
        <w:tab/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40"/>
          <w:szCs w:val="32"/>
          <w:lang w:val="en-US" w:eastAsia="zh-CN" w:bidi="ar-SA"/>
        </w:rPr>
        <w:t>研电赛实验仪器租借保证书</w:t>
      </w:r>
    </w:p>
    <w:p w14:paraId="544CEE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</w:p>
    <w:p w14:paraId="33DEE2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一、借用方信息​</w:t>
      </w:r>
    </w:p>
    <w:p w14:paraId="47290D89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团队名称：________________</w:t>
      </w:r>
    </w:p>
    <w:p w14:paraId="788B4BD8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作品名称：________________</w:t>
      </w:r>
    </w:p>
    <w:p w14:paraId="090695B6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成员姓名：________________</w:t>
      </w:r>
    </w:p>
    <w:p w14:paraId="78DD7E42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指导老师：________________</w:t>
      </w:r>
    </w:p>
    <w:p w14:paraId="3C35A373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联系方式：________________</w:t>
      </w:r>
    </w:p>
    <w:p w14:paraId="36BB27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二、借用用途​</w:t>
      </w:r>
    </w:p>
    <w:p w14:paraId="010DA188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所借设备仅用于本竞赛相关算法开发、系统调试等非商业用途，不用于其他任何活动。</w:t>
      </w:r>
    </w:p>
    <w:p w14:paraId="4B3B22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三、借用期限​</w:t>
      </w:r>
    </w:p>
    <w:p w14:paraId="29D24ACE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自领取之日起，至比赛正式结束后归还，具体归还时间按出借方通知执行。</w:t>
      </w:r>
    </w:p>
    <w:p w14:paraId="47CE18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四、责任承诺</w:t>
      </w:r>
    </w:p>
    <w:p w14:paraId="4300902D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领取时对设备进行验收，确认设备状态完好；</w:t>
      </w:r>
    </w:p>
    <w:p w14:paraId="4080DC84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借用期间妥善保管设备，确保设备完好、配件齐全，不拆卸、改装或刷写非官方固件；</w:t>
      </w:r>
    </w:p>
    <w:p w14:paraId="24D56419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不进行超频、长时间满负载运行等非合理使用行为；</w:t>
      </w:r>
    </w:p>
    <w:p w14:paraId="0BA11E42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归还时设备功能正常，如有遗失或损坏，由借用方承担全部赔偿及相应责任。</w:t>
      </w:r>
    </w:p>
    <w:p w14:paraId="1CCEFF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五、押金​</w:t>
      </w:r>
    </w:p>
    <w:p w14:paraId="48B236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default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在领取设备前，支付设备押金人民币捌佰元整。比赛后归还设备，经检验功能正常、外观完好、配件齐全后，将全额退还押金。若设备发生损坏、遗失、配件不全或存在违约使用情形，出借方有权根据实际损失从押金中扣除相应赔偿费用。</w:t>
      </w:r>
    </w:p>
    <w:p w14:paraId="382F2E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六、其他​</w:t>
      </w:r>
    </w:p>
    <w:p w14:paraId="503D4895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未尽事宜，遵从出借方相关管理规定。</w:t>
      </w:r>
    </w:p>
    <w:p w14:paraId="10B16275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本人/本团队已阅读并同意以上全部条款。</w:t>
      </w:r>
    </w:p>
    <w:p w14:paraId="34D087E7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承诺团队（队长签字）：________________</w:t>
      </w:r>
    </w:p>
    <w:p w14:paraId="01D405E9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</w:p>
    <w:p w14:paraId="08917272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righ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日 期：年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3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C0C7A"/>
    <w:rsid w:val="1E4E06B5"/>
    <w:rsid w:val="398B205D"/>
    <w:rsid w:val="4D9C1152"/>
    <w:rsid w:val="750F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425</Words>
  <Characters>515</Characters>
  <Lines>0</Lines>
  <Paragraphs>0</Paragraphs>
  <TotalTime>6</TotalTime>
  <ScaleCrop>false</ScaleCrop>
  <LinksUpToDate>false</LinksUpToDate>
  <CharactersWithSpaces>525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2025-12-18T02:33:00Z</dcterms:created>
  <dc:creator>crazybo</dc:creator>
  <cp:lastModifiedBy>绰绰有余*</cp:lastModifiedBy>
  <dcterms:modified xsi:type="dcterms:W3CDTF">2025-12-22T01:12:06Z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eyJoZGlkIjoiOTNiNjljNmJiNTk1MTdjZDhlNDU1NGM3N2IyMjBmNWYiLCJ1c2VySWQiOiIxOTg3OTg3NTMifQ==</vt:lpwstr>
  </property>
  <property fmtid="{D5CDD505-2E9C-101B-9397-08002B2CF9AE}" pid="4" name="ICV">
    <vt:lpwstr>D346C5E1EC10411EA079C0B429EAA293_13</vt:lpwstr>
  </property>
</Properties>
</file>