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9BA8D" w14:textId="0AC1C561" w:rsidR="009D2F53" w:rsidRDefault="009D2F53">
      <w:pPr>
        <w:widowControl/>
        <w:snapToGrid/>
        <w:spacing w:line="276" w:lineRule="auto"/>
        <w:ind w:firstLineChars="0" w:firstLine="0"/>
        <w:jc w:val="center"/>
        <w:rPr>
          <w:rFonts w:ascii="方正小标宋简体" w:eastAsia="方正小标宋简体" w:hAnsi="Calibri" w:cstheme="minorBidi"/>
          <w:sz w:val="36"/>
          <w:szCs w:val="36"/>
        </w:rPr>
      </w:pPr>
      <w:r w:rsidRPr="009D2F53">
        <w:rPr>
          <w:rFonts w:ascii="方正小标宋简体" w:eastAsia="方正小标宋简体" w:hAnsi="Calibri" w:cstheme="minorBidi" w:hint="eastAsia"/>
          <w:sz w:val="36"/>
          <w:szCs w:val="36"/>
        </w:rPr>
        <w:t>首届高校ICT产教融合创新大赛企业命题</w:t>
      </w:r>
    </w:p>
    <w:p w14:paraId="78C94B53" w14:textId="2D081A57" w:rsidR="009D2F53" w:rsidRPr="009D2F53" w:rsidRDefault="009D2F53" w:rsidP="009D2F53">
      <w:pPr>
        <w:snapToGrid/>
        <w:spacing w:line="276" w:lineRule="auto"/>
        <w:ind w:firstLineChars="0" w:firstLine="0"/>
        <w:jc w:val="left"/>
        <w:rPr>
          <w:rFonts w:ascii="方正小标宋简体" w:eastAsia="方正小标宋简体" w:hAnsi="Calibri" w:cstheme="minorBidi"/>
          <w:sz w:val="28"/>
          <w:szCs w:val="28"/>
        </w:rPr>
      </w:pPr>
      <w:r w:rsidRPr="00D8084F">
        <w:rPr>
          <w:rFonts w:ascii="方正小标宋简体" w:eastAsia="方正小标宋简体" w:hAnsi="Calibri" w:cstheme="minorBidi" w:hint="eastAsia"/>
          <w:sz w:val="28"/>
          <w:szCs w:val="28"/>
        </w:rPr>
        <w:t>命题编号：</w:t>
      </w:r>
      <w:r>
        <w:rPr>
          <w:rFonts w:ascii="方正小标宋简体" w:eastAsia="方正小标宋简体" w:hAnsi="Calibri" w:cstheme="minorBidi" w:hint="eastAsia"/>
          <w:sz w:val="28"/>
          <w:szCs w:val="28"/>
        </w:rPr>
        <w:t>2</w:t>
      </w:r>
    </w:p>
    <w:tbl>
      <w:tblPr>
        <w:tblStyle w:val="a8"/>
        <w:tblW w:w="0" w:type="auto"/>
        <w:tblLook w:val="04A0" w:firstRow="1" w:lastRow="0" w:firstColumn="1" w:lastColumn="0" w:noHBand="0" w:noVBand="1"/>
      </w:tblPr>
      <w:tblGrid>
        <w:gridCol w:w="929"/>
        <w:gridCol w:w="7367"/>
      </w:tblGrid>
      <w:tr w:rsidR="00AD55A4" w14:paraId="33EBE168" w14:textId="77777777" w:rsidTr="005F5ED6">
        <w:trPr>
          <w:trHeight w:val="20"/>
        </w:trPr>
        <w:tc>
          <w:tcPr>
            <w:tcW w:w="0" w:type="auto"/>
            <w:vAlign w:val="center"/>
          </w:tcPr>
          <w:p w14:paraId="680B23ED" w14:textId="77777777" w:rsidR="00AD55A4" w:rsidRDefault="00000000">
            <w:pPr>
              <w:spacing w:line="240" w:lineRule="auto"/>
              <w:ind w:firstLineChars="0" w:firstLine="0"/>
              <w:jc w:val="center"/>
              <w:rPr>
                <w:sz w:val="28"/>
                <w:szCs w:val="28"/>
              </w:rPr>
            </w:pPr>
            <w:r>
              <w:rPr>
                <w:rFonts w:hint="eastAsia"/>
                <w:sz w:val="28"/>
                <w:szCs w:val="28"/>
              </w:rPr>
              <w:t>命题企业</w:t>
            </w:r>
          </w:p>
        </w:tc>
        <w:tc>
          <w:tcPr>
            <w:tcW w:w="0" w:type="auto"/>
            <w:vAlign w:val="center"/>
          </w:tcPr>
          <w:p w14:paraId="0E6E2E1E" w14:textId="77777777" w:rsidR="00AD55A4" w:rsidRDefault="00000000">
            <w:pPr>
              <w:spacing w:line="240" w:lineRule="auto"/>
              <w:ind w:firstLineChars="0" w:firstLine="0"/>
            </w:pPr>
            <w:r>
              <w:rPr>
                <w:rFonts w:hint="eastAsia"/>
              </w:rPr>
              <w:t>中信科移动通信技术股份有限公司</w:t>
            </w:r>
          </w:p>
        </w:tc>
      </w:tr>
      <w:tr w:rsidR="00AD55A4" w14:paraId="7BBAA29D" w14:textId="77777777" w:rsidTr="005F5ED6">
        <w:trPr>
          <w:trHeight w:val="20"/>
        </w:trPr>
        <w:tc>
          <w:tcPr>
            <w:tcW w:w="0" w:type="auto"/>
            <w:vAlign w:val="center"/>
          </w:tcPr>
          <w:p w14:paraId="7B332892" w14:textId="77777777" w:rsidR="00AD55A4" w:rsidRDefault="00000000">
            <w:pPr>
              <w:spacing w:line="240" w:lineRule="auto"/>
              <w:ind w:firstLineChars="0" w:firstLine="0"/>
              <w:jc w:val="center"/>
              <w:rPr>
                <w:sz w:val="28"/>
                <w:szCs w:val="28"/>
              </w:rPr>
            </w:pPr>
            <w:r>
              <w:rPr>
                <w:rFonts w:hint="eastAsia"/>
                <w:sz w:val="28"/>
                <w:szCs w:val="28"/>
              </w:rPr>
              <w:t>命题题目</w:t>
            </w:r>
          </w:p>
        </w:tc>
        <w:tc>
          <w:tcPr>
            <w:tcW w:w="0" w:type="auto"/>
            <w:vAlign w:val="center"/>
          </w:tcPr>
          <w:p w14:paraId="74A8686A" w14:textId="77777777" w:rsidR="00AD55A4" w:rsidRDefault="00000000">
            <w:pPr>
              <w:spacing w:line="240" w:lineRule="auto"/>
              <w:ind w:firstLineChars="0" w:firstLine="0"/>
            </w:pPr>
            <w:r>
              <w:rPr>
                <w:rFonts w:hint="eastAsia"/>
              </w:rPr>
              <w:t>基于零代码开发平台下的工业应用搭建创新与实践</w:t>
            </w:r>
          </w:p>
        </w:tc>
      </w:tr>
      <w:tr w:rsidR="00AD55A4" w14:paraId="25E0C587" w14:textId="77777777" w:rsidTr="005F5ED6">
        <w:trPr>
          <w:trHeight w:val="20"/>
        </w:trPr>
        <w:tc>
          <w:tcPr>
            <w:tcW w:w="0" w:type="auto"/>
            <w:vMerge w:val="restart"/>
            <w:vAlign w:val="center"/>
          </w:tcPr>
          <w:p w14:paraId="41FD67D5" w14:textId="77777777" w:rsidR="00AD55A4" w:rsidRDefault="00000000">
            <w:pPr>
              <w:spacing w:line="240" w:lineRule="auto"/>
              <w:ind w:firstLineChars="0" w:firstLine="0"/>
              <w:jc w:val="center"/>
              <w:rPr>
                <w:sz w:val="28"/>
                <w:szCs w:val="28"/>
              </w:rPr>
            </w:pPr>
            <w:r>
              <w:rPr>
                <w:rFonts w:hint="eastAsia"/>
                <w:sz w:val="28"/>
                <w:szCs w:val="28"/>
              </w:rPr>
              <w:t>命题方向</w:t>
            </w:r>
          </w:p>
        </w:tc>
        <w:tc>
          <w:tcPr>
            <w:tcW w:w="0" w:type="auto"/>
            <w:vAlign w:val="center"/>
          </w:tcPr>
          <w:p w14:paraId="31852787" w14:textId="77777777" w:rsidR="00AD55A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（请填写命题应用的场景领域）</w:t>
            </w:r>
          </w:p>
          <w:p w14:paraId="5C4A3504" w14:textId="77777777" w:rsidR="00AD55A4" w:rsidRDefault="00000000">
            <w:pPr>
              <w:spacing w:line="240" w:lineRule="auto"/>
              <w:ind w:firstLineChars="0" w:firstLine="0"/>
            </w:pPr>
            <w:r>
              <w:rPr>
                <w:rFonts w:hint="eastAsia"/>
              </w:rPr>
              <w:t>初创</w:t>
            </w:r>
            <w:proofErr w:type="gramStart"/>
            <w:r>
              <w:rPr>
                <w:rFonts w:hint="eastAsia"/>
              </w:rPr>
              <w:t>型制造类</w:t>
            </w:r>
            <w:proofErr w:type="gramEnd"/>
            <w:r>
              <w:rPr>
                <w:rFonts w:hint="eastAsia"/>
              </w:rPr>
              <w:t>企业，工业应用搭建，数字化建设</w:t>
            </w:r>
          </w:p>
        </w:tc>
      </w:tr>
      <w:tr w:rsidR="00AD55A4" w14:paraId="20B32BCD" w14:textId="77777777" w:rsidTr="005F5ED6">
        <w:trPr>
          <w:trHeight w:val="20"/>
        </w:trPr>
        <w:tc>
          <w:tcPr>
            <w:tcW w:w="0" w:type="auto"/>
            <w:vMerge/>
            <w:vAlign w:val="center"/>
          </w:tcPr>
          <w:p w14:paraId="3B06952C" w14:textId="77777777" w:rsidR="00AD55A4" w:rsidRDefault="00AD55A4">
            <w:pPr>
              <w:spacing w:line="240" w:lineRule="auto"/>
              <w:ind w:firstLineChars="0" w:firstLine="0"/>
              <w:jc w:val="center"/>
              <w:rPr>
                <w:sz w:val="28"/>
                <w:szCs w:val="28"/>
              </w:rPr>
            </w:pPr>
          </w:p>
        </w:tc>
        <w:tc>
          <w:tcPr>
            <w:tcW w:w="0" w:type="auto"/>
            <w:vAlign w:val="center"/>
          </w:tcPr>
          <w:p w14:paraId="06959D9E" w14:textId="77777777" w:rsidR="00AD55A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（请填写命题涉及的技术方向）</w:t>
            </w:r>
          </w:p>
          <w:p w14:paraId="34CC67B4" w14:textId="77777777" w:rsidR="00AD55A4" w:rsidRDefault="00000000">
            <w:pPr>
              <w:spacing w:line="240" w:lineRule="auto"/>
              <w:ind w:firstLineChars="0" w:firstLine="0"/>
              <w:rPr>
                <w:color w:val="727272"/>
                <w:szCs w:val="21"/>
                <w:shd w:val="clear" w:color="auto" w:fill="FFFFFF"/>
              </w:rPr>
            </w:pPr>
            <w:r>
              <w:rPr>
                <w:rFonts w:hint="eastAsia"/>
                <w:szCs w:val="21"/>
                <w:shd w:val="clear" w:color="auto" w:fill="FFFFFF"/>
              </w:rPr>
              <w:t>工业互联网</w:t>
            </w:r>
            <w:r>
              <w:rPr>
                <w:rFonts w:hint="eastAsia"/>
                <w:szCs w:val="21"/>
                <w:shd w:val="clear" w:color="auto" w:fill="FFFFFF"/>
              </w:rPr>
              <w:t>App</w:t>
            </w:r>
            <w:r>
              <w:rPr>
                <w:rFonts w:hint="eastAsia"/>
                <w:szCs w:val="21"/>
                <w:shd w:val="clear" w:color="auto" w:fill="FFFFFF"/>
              </w:rPr>
              <w:t>开发</w:t>
            </w:r>
          </w:p>
        </w:tc>
      </w:tr>
      <w:tr w:rsidR="00AD55A4" w14:paraId="56E7CAEB" w14:textId="77777777" w:rsidTr="005F5ED6">
        <w:trPr>
          <w:trHeight w:val="20"/>
        </w:trPr>
        <w:tc>
          <w:tcPr>
            <w:tcW w:w="0" w:type="auto"/>
            <w:vAlign w:val="center"/>
          </w:tcPr>
          <w:p w14:paraId="79DB5A61" w14:textId="77777777" w:rsidR="00AD55A4" w:rsidRDefault="00000000">
            <w:pPr>
              <w:spacing w:line="240" w:lineRule="auto"/>
              <w:ind w:firstLineChars="0" w:firstLine="0"/>
              <w:jc w:val="center"/>
              <w:rPr>
                <w:sz w:val="28"/>
                <w:szCs w:val="28"/>
              </w:rPr>
            </w:pPr>
            <w:r>
              <w:rPr>
                <w:rFonts w:hint="eastAsia"/>
                <w:sz w:val="28"/>
                <w:szCs w:val="28"/>
              </w:rPr>
              <w:t>命题内容</w:t>
            </w:r>
          </w:p>
        </w:tc>
        <w:tc>
          <w:tcPr>
            <w:tcW w:w="0" w:type="auto"/>
            <w:vAlign w:val="center"/>
          </w:tcPr>
          <w:p w14:paraId="6F2739F1" w14:textId="77777777" w:rsidR="00AD55A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（请详细阐述命题背景、研究内容及输出成果）</w:t>
            </w:r>
          </w:p>
          <w:p w14:paraId="4EE6B262" w14:textId="77777777" w:rsidR="00AD55A4" w:rsidRDefault="00000000">
            <w:pPr>
              <w:numPr>
                <w:ilvl w:val="0"/>
                <w:numId w:val="1"/>
              </w:numPr>
              <w:spacing w:line="240" w:lineRule="auto"/>
              <w:ind w:firstLineChars="0" w:firstLine="0"/>
              <w:rPr>
                <w:color w:val="727272"/>
                <w:szCs w:val="21"/>
                <w:shd w:val="clear" w:color="auto" w:fill="FFFFFF"/>
              </w:rPr>
            </w:pPr>
            <w:r>
              <w:rPr>
                <w:rFonts w:hint="eastAsia"/>
                <w:szCs w:val="21"/>
                <w:shd w:val="clear" w:color="auto" w:fill="FFFFFF"/>
              </w:rPr>
              <w:t>命题背景</w:t>
            </w:r>
          </w:p>
          <w:p w14:paraId="03563FBC" w14:textId="77777777" w:rsidR="00AD55A4" w:rsidRDefault="00000000">
            <w:pPr>
              <w:spacing w:line="240" w:lineRule="auto"/>
              <w:ind w:firstLine="480"/>
              <w:rPr>
                <w:szCs w:val="21"/>
                <w:shd w:val="clear" w:color="auto" w:fill="FFFFFF"/>
              </w:rPr>
            </w:pPr>
            <w:r>
              <w:rPr>
                <w:rFonts w:hint="eastAsia"/>
                <w:szCs w:val="21"/>
                <w:shd w:val="clear" w:color="auto" w:fill="FFFFFF"/>
              </w:rPr>
              <w:t>数字化经济是指在计算机和现代通讯技术的基础上，人类社会在信息化和网络化环境中的经济形式。它是以信息为关键资源，以数字技术创新为核心驱动力，以现代信息网络为重要载体，通过数字技术与实体经济深度融合，不断提高传统产业数字化、智能化水平，加速重构经济发展与政府治理模式的新型经济形态。</w:t>
            </w:r>
          </w:p>
          <w:p w14:paraId="1ED7B284" w14:textId="77777777" w:rsidR="00AD55A4" w:rsidRDefault="00000000">
            <w:pPr>
              <w:spacing w:line="240" w:lineRule="auto"/>
              <w:ind w:firstLine="480"/>
              <w:rPr>
                <w:szCs w:val="21"/>
                <w:shd w:val="clear" w:color="auto" w:fill="FFFFFF"/>
              </w:rPr>
            </w:pPr>
            <w:r>
              <w:rPr>
                <w:rFonts w:hint="eastAsia"/>
                <w:szCs w:val="21"/>
                <w:shd w:val="clear" w:color="auto" w:fill="FFFFFF"/>
              </w:rPr>
              <w:t>我国从</w:t>
            </w:r>
            <w:r>
              <w:rPr>
                <w:rFonts w:hint="eastAsia"/>
                <w:szCs w:val="21"/>
                <w:shd w:val="clear" w:color="auto" w:fill="FFFFFF"/>
              </w:rPr>
              <w:t>2017</w:t>
            </w:r>
            <w:r>
              <w:rPr>
                <w:rFonts w:hint="eastAsia"/>
                <w:szCs w:val="21"/>
                <w:shd w:val="clear" w:color="auto" w:fill="FFFFFF"/>
              </w:rPr>
              <w:t>年开始将“数字经济”写入政府工作报告，并在十四五规划纲要中提出“以数字化转型整体驱动生产方式、生活方式和治理方式变革”，数字化转型从经济层面上升为国家战略。</w:t>
            </w:r>
          </w:p>
          <w:p w14:paraId="53E833AA" w14:textId="77777777" w:rsidR="00AD55A4" w:rsidRDefault="00000000">
            <w:pPr>
              <w:spacing w:line="240" w:lineRule="auto"/>
              <w:ind w:firstLine="480"/>
              <w:rPr>
                <w:szCs w:val="21"/>
                <w:shd w:val="clear" w:color="auto" w:fill="FFFFFF"/>
              </w:rPr>
            </w:pPr>
            <w:r>
              <w:rPr>
                <w:rFonts w:hint="eastAsia"/>
                <w:szCs w:val="21"/>
                <w:shd w:val="clear" w:color="auto" w:fill="FFFFFF"/>
              </w:rPr>
              <w:t>数字化经济包括数字产业化和产业数字化两个方面。数字产业化即信息通信产业，具体包括电子信息制造业、电信业、软件和信息技术服务业、互联网行业等；产业数字化即传统产业应用数字技术所带来的产出增加和效率提升部分，包括但不限于工业互联网、智能制造、车联网、平台经济等融合型新产业新模式新业态。</w:t>
            </w:r>
          </w:p>
          <w:p w14:paraId="0E12E610" w14:textId="77777777" w:rsidR="00AD55A4" w:rsidRDefault="00000000">
            <w:pPr>
              <w:spacing w:line="240" w:lineRule="auto"/>
              <w:ind w:firstLine="480"/>
              <w:rPr>
                <w:szCs w:val="21"/>
                <w:shd w:val="clear" w:color="auto" w:fill="FFFFFF"/>
              </w:rPr>
            </w:pPr>
            <w:r>
              <w:rPr>
                <w:rFonts w:hint="eastAsia"/>
                <w:szCs w:val="21"/>
                <w:shd w:val="clear" w:color="auto" w:fill="FFFFFF"/>
              </w:rPr>
              <w:t>本次命题限定在产业数字化范围内，鼓励参赛队员在限定的场景下，构造工业互联网</w:t>
            </w:r>
            <w:r>
              <w:rPr>
                <w:rFonts w:hint="eastAsia"/>
                <w:szCs w:val="21"/>
                <w:shd w:val="clear" w:color="auto" w:fill="FFFFFF"/>
              </w:rPr>
              <w:t>App</w:t>
            </w:r>
            <w:r>
              <w:rPr>
                <w:rFonts w:hint="eastAsia"/>
                <w:szCs w:val="21"/>
                <w:shd w:val="clear" w:color="auto" w:fill="FFFFFF"/>
              </w:rPr>
              <w:t>新模式。</w:t>
            </w:r>
          </w:p>
          <w:p w14:paraId="0610BD79" w14:textId="77777777" w:rsidR="00AD55A4" w:rsidRDefault="00000000">
            <w:pPr>
              <w:spacing w:line="240" w:lineRule="auto"/>
              <w:ind w:firstLine="480"/>
              <w:rPr>
                <w:szCs w:val="21"/>
                <w:shd w:val="clear" w:color="auto" w:fill="FFFFFF"/>
              </w:rPr>
            </w:pPr>
            <w:r>
              <w:rPr>
                <w:rFonts w:hint="eastAsia"/>
                <w:szCs w:val="21"/>
                <w:shd w:val="clear" w:color="auto" w:fill="FFFFFF"/>
              </w:rPr>
              <w:t>作为新一代大学生，思想观念和社会认知已经远超过上一代人，毕业后很多人选择了创业。创业的第一步就是做好业务规划，往往创业型公司初创规模都不大，那么在资源有限的情况下，怎样响应国家政策号召，做好一个初创型企业的数字化，成为了初创型公司负责人必须思考的问题之一。</w:t>
            </w:r>
          </w:p>
          <w:p w14:paraId="4B416D46" w14:textId="77777777" w:rsidR="00AD55A4" w:rsidRDefault="00000000">
            <w:pPr>
              <w:spacing w:line="240" w:lineRule="auto"/>
              <w:ind w:firstLine="480"/>
              <w:rPr>
                <w:szCs w:val="21"/>
                <w:shd w:val="clear" w:color="auto" w:fill="FFFFFF"/>
              </w:rPr>
            </w:pPr>
            <w:r>
              <w:rPr>
                <w:rFonts w:hint="eastAsia"/>
                <w:szCs w:val="21"/>
                <w:shd w:val="clear" w:color="auto" w:fill="FFFFFF"/>
              </w:rPr>
              <w:t>本次命题限定在以下背景：</w:t>
            </w:r>
          </w:p>
          <w:p w14:paraId="2809F79D" w14:textId="77777777" w:rsidR="00AD55A4" w:rsidRDefault="00000000">
            <w:pPr>
              <w:numPr>
                <w:ilvl w:val="0"/>
                <w:numId w:val="2"/>
              </w:numPr>
              <w:spacing w:line="240" w:lineRule="auto"/>
              <w:ind w:firstLine="480"/>
              <w:rPr>
                <w:szCs w:val="21"/>
                <w:shd w:val="clear" w:color="auto" w:fill="FFFFFF"/>
              </w:rPr>
            </w:pPr>
            <w:r>
              <w:rPr>
                <w:rFonts w:hint="eastAsia"/>
                <w:szCs w:val="21"/>
                <w:shd w:val="clear" w:color="auto" w:fill="FFFFFF"/>
              </w:rPr>
              <w:t>初创型企业：规模在</w:t>
            </w:r>
            <w:r>
              <w:rPr>
                <w:rFonts w:hint="eastAsia"/>
                <w:szCs w:val="21"/>
                <w:shd w:val="clear" w:color="auto" w:fill="FFFFFF"/>
              </w:rPr>
              <w:t>15</w:t>
            </w:r>
            <w:r>
              <w:rPr>
                <w:rFonts w:hint="eastAsia"/>
                <w:szCs w:val="21"/>
                <w:shd w:val="clear" w:color="auto" w:fill="FFFFFF"/>
              </w:rPr>
              <w:t>人以内。</w:t>
            </w:r>
          </w:p>
          <w:p w14:paraId="216D0C11" w14:textId="77777777" w:rsidR="00AD55A4" w:rsidRDefault="00000000">
            <w:pPr>
              <w:numPr>
                <w:ilvl w:val="0"/>
                <w:numId w:val="2"/>
              </w:numPr>
              <w:spacing w:line="240" w:lineRule="auto"/>
              <w:ind w:firstLine="480"/>
              <w:rPr>
                <w:szCs w:val="21"/>
                <w:shd w:val="clear" w:color="auto" w:fill="FFFFFF"/>
              </w:rPr>
            </w:pPr>
            <w:r>
              <w:rPr>
                <w:rFonts w:hint="eastAsia"/>
                <w:szCs w:val="21"/>
                <w:shd w:val="clear" w:color="auto" w:fill="FFFFFF"/>
              </w:rPr>
              <w:t>制造类企业：制造的产品为小产品，技术壁垒并不那么高，但需要有不断的创新，用以适应市场的不断需求。比如，生产便携式标签打印机，产品的零配件均有供应商供货，工厂负责组装，但设计团队需要不断适应市场上的新标签应用场景开发新产品。</w:t>
            </w:r>
          </w:p>
          <w:p w14:paraId="6F74AD55" w14:textId="77777777" w:rsidR="00AD55A4" w:rsidRDefault="00AD55A4">
            <w:pPr>
              <w:spacing w:line="240" w:lineRule="auto"/>
              <w:ind w:firstLineChars="0" w:firstLine="0"/>
              <w:rPr>
                <w:szCs w:val="21"/>
                <w:shd w:val="clear" w:color="auto" w:fill="FFFFFF"/>
              </w:rPr>
            </w:pPr>
          </w:p>
          <w:p w14:paraId="6A2A88D1" w14:textId="77777777" w:rsidR="00AD55A4" w:rsidRDefault="00000000">
            <w:pPr>
              <w:numPr>
                <w:ilvl w:val="0"/>
                <w:numId w:val="1"/>
              </w:numPr>
              <w:spacing w:line="240" w:lineRule="auto"/>
              <w:ind w:firstLineChars="0" w:firstLine="0"/>
              <w:rPr>
                <w:szCs w:val="21"/>
                <w:shd w:val="clear" w:color="auto" w:fill="FFFFFF"/>
              </w:rPr>
            </w:pPr>
            <w:r>
              <w:rPr>
                <w:rFonts w:hint="eastAsia"/>
                <w:szCs w:val="21"/>
                <w:shd w:val="clear" w:color="auto" w:fill="FFFFFF"/>
              </w:rPr>
              <w:t>研究内容</w:t>
            </w:r>
          </w:p>
          <w:p w14:paraId="7CCFAC57" w14:textId="036543A5" w:rsidR="00AD55A4" w:rsidRDefault="00000000">
            <w:pPr>
              <w:spacing w:line="240" w:lineRule="auto"/>
              <w:ind w:firstLine="480"/>
              <w:rPr>
                <w:szCs w:val="21"/>
                <w:shd w:val="clear" w:color="auto" w:fill="FFFFFF"/>
              </w:rPr>
            </w:pPr>
            <w:r>
              <w:rPr>
                <w:rFonts w:hint="eastAsia"/>
                <w:szCs w:val="21"/>
                <w:shd w:val="clear" w:color="auto" w:fill="FFFFFF"/>
              </w:rPr>
              <w:t>工业互联网</w:t>
            </w:r>
            <w:r>
              <w:rPr>
                <w:rFonts w:hint="eastAsia"/>
                <w:szCs w:val="21"/>
                <w:shd w:val="clear" w:color="auto" w:fill="FFFFFF"/>
              </w:rPr>
              <w:t>App</w:t>
            </w:r>
            <w:r>
              <w:rPr>
                <w:rFonts w:hint="eastAsia"/>
                <w:szCs w:val="21"/>
                <w:shd w:val="clear" w:color="auto" w:fill="FFFFFF"/>
              </w:rPr>
              <w:t>搭建：考虑到初创企业，企业的信息化系统，需要有</w:t>
            </w:r>
            <w:proofErr w:type="gramStart"/>
            <w:r w:rsidR="00DC4453">
              <w:rPr>
                <w:rFonts w:hint="eastAsia"/>
                <w:szCs w:val="21"/>
                <w:shd w:val="clear" w:color="auto" w:fill="FFFFFF"/>
              </w:rPr>
              <w:t>灵活</w:t>
            </w:r>
            <w:r>
              <w:rPr>
                <w:rFonts w:hint="eastAsia"/>
                <w:szCs w:val="21"/>
                <w:shd w:val="clear" w:color="auto" w:fill="FFFFFF"/>
              </w:rPr>
              <w:t>可</w:t>
            </w:r>
            <w:proofErr w:type="gramEnd"/>
            <w:r>
              <w:rPr>
                <w:rFonts w:hint="eastAsia"/>
                <w:szCs w:val="21"/>
                <w:shd w:val="clear" w:color="auto" w:fill="FFFFFF"/>
              </w:rPr>
              <w:t>扩展的特性，能不断根据业务的调整，适应企业的业务流</w:t>
            </w:r>
            <w:r>
              <w:rPr>
                <w:rFonts w:hint="eastAsia"/>
                <w:szCs w:val="21"/>
                <w:shd w:val="clear" w:color="auto" w:fill="FFFFFF"/>
              </w:rPr>
              <w:lastRenderedPageBreak/>
              <w:t>程，保证企业信息化的正常运转。这就需要用到零代码开发平台。</w:t>
            </w:r>
          </w:p>
          <w:p w14:paraId="46136D75" w14:textId="77777777" w:rsidR="00AD55A4" w:rsidRDefault="00AD55A4">
            <w:pPr>
              <w:spacing w:line="240" w:lineRule="auto"/>
              <w:ind w:firstLineChars="0" w:firstLine="0"/>
              <w:rPr>
                <w:szCs w:val="21"/>
                <w:shd w:val="clear" w:color="auto" w:fill="FFFFFF"/>
              </w:rPr>
            </w:pPr>
          </w:p>
          <w:p w14:paraId="725AF20D" w14:textId="77777777" w:rsidR="00AD55A4" w:rsidRDefault="00000000">
            <w:pPr>
              <w:numPr>
                <w:ilvl w:val="0"/>
                <w:numId w:val="1"/>
              </w:numPr>
              <w:spacing w:line="240" w:lineRule="auto"/>
              <w:ind w:firstLineChars="0" w:firstLine="0"/>
              <w:rPr>
                <w:szCs w:val="21"/>
                <w:shd w:val="clear" w:color="auto" w:fill="FFFFFF"/>
              </w:rPr>
            </w:pPr>
            <w:r>
              <w:rPr>
                <w:rFonts w:hint="eastAsia"/>
                <w:szCs w:val="21"/>
                <w:shd w:val="clear" w:color="auto" w:fill="FFFFFF"/>
              </w:rPr>
              <w:t>输出成果</w:t>
            </w:r>
          </w:p>
          <w:p w14:paraId="2604C0AE" w14:textId="77777777" w:rsidR="00AD55A4" w:rsidRDefault="00000000">
            <w:pPr>
              <w:numPr>
                <w:ilvl w:val="0"/>
                <w:numId w:val="3"/>
              </w:numPr>
              <w:spacing w:line="240" w:lineRule="auto"/>
              <w:ind w:firstLineChars="0" w:firstLine="0"/>
              <w:rPr>
                <w:szCs w:val="21"/>
                <w:shd w:val="clear" w:color="auto" w:fill="FFFFFF"/>
              </w:rPr>
            </w:pPr>
            <w:r>
              <w:rPr>
                <w:rFonts w:hint="eastAsia"/>
                <w:szCs w:val="21"/>
                <w:shd w:val="clear" w:color="auto" w:fill="FFFFFF"/>
              </w:rPr>
              <w:t>搭建一个工业互联网</w:t>
            </w:r>
            <w:r>
              <w:rPr>
                <w:rFonts w:hint="eastAsia"/>
                <w:szCs w:val="21"/>
                <w:shd w:val="clear" w:color="auto" w:fill="FFFFFF"/>
              </w:rPr>
              <w:t>App</w:t>
            </w:r>
            <w:r>
              <w:rPr>
                <w:rFonts w:hint="eastAsia"/>
                <w:szCs w:val="21"/>
                <w:shd w:val="clear" w:color="auto" w:fill="FFFFFF"/>
              </w:rPr>
              <w:t>，模拟不少于</w:t>
            </w:r>
            <w:r>
              <w:rPr>
                <w:rFonts w:hint="eastAsia"/>
                <w:szCs w:val="21"/>
                <w:shd w:val="clear" w:color="auto" w:fill="FFFFFF"/>
              </w:rPr>
              <w:t>15</w:t>
            </w:r>
            <w:r>
              <w:rPr>
                <w:rFonts w:hint="eastAsia"/>
                <w:szCs w:val="21"/>
                <w:shd w:val="clear" w:color="auto" w:fill="FFFFFF"/>
              </w:rPr>
              <w:t>名员工岗位，实现（销售合同签订——物料采购——生产——货物入库——发货）的全过程，数据在系统内互联互通，数据实时准确。鼓励应用人工智能、区块链、数字孪生、大数据等技术，丰富工业互联网</w:t>
            </w:r>
            <w:r>
              <w:rPr>
                <w:rFonts w:hint="eastAsia"/>
                <w:szCs w:val="21"/>
                <w:shd w:val="clear" w:color="auto" w:fill="FFFFFF"/>
              </w:rPr>
              <w:t>App</w:t>
            </w:r>
            <w:r>
              <w:rPr>
                <w:rFonts w:hint="eastAsia"/>
                <w:szCs w:val="21"/>
                <w:shd w:val="clear" w:color="auto" w:fill="FFFFFF"/>
              </w:rPr>
              <w:t>。</w:t>
            </w:r>
          </w:p>
          <w:p w14:paraId="1F6092AD" w14:textId="77777777" w:rsidR="00AD55A4" w:rsidRDefault="00AD55A4">
            <w:pPr>
              <w:spacing w:line="240" w:lineRule="auto"/>
              <w:ind w:firstLineChars="0" w:firstLine="0"/>
              <w:rPr>
                <w:color w:val="727272"/>
                <w:szCs w:val="21"/>
                <w:shd w:val="clear" w:color="auto" w:fill="FFFFFF"/>
              </w:rPr>
            </w:pPr>
          </w:p>
        </w:tc>
      </w:tr>
      <w:tr w:rsidR="00AD55A4" w14:paraId="50174825" w14:textId="77777777" w:rsidTr="005F5ED6">
        <w:trPr>
          <w:trHeight w:val="20"/>
        </w:trPr>
        <w:tc>
          <w:tcPr>
            <w:tcW w:w="0" w:type="auto"/>
            <w:vAlign w:val="center"/>
          </w:tcPr>
          <w:p w14:paraId="15606B92" w14:textId="77777777" w:rsidR="00AD55A4" w:rsidRDefault="00000000">
            <w:pPr>
              <w:spacing w:line="240" w:lineRule="auto"/>
              <w:ind w:firstLineChars="0" w:firstLine="0"/>
              <w:jc w:val="center"/>
              <w:rPr>
                <w:sz w:val="28"/>
                <w:szCs w:val="28"/>
              </w:rPr>
            </w:pPr>
            <w:r>
              <w:rPr>
                <w:rFonts w:hint="eastAsia"/>
                <w:sz w:val="28"/>
                <w:szCs w:val="28"/>
              </w:rPr>
              <w:lastRenderedPageBreak/>
              <w:t>答题所需软硬件资源</w:t>
            </w:r>
          </w:p>
        </w:tc>
        <w:tc>
          <w:tcPr>
            <w:tcW w:w="0" w:type="auto"/>
            <w:vAlign w:val="center"/>
          </w:tcPr>
          <w:p w14:paraId="2F0B7D7B" w14:textId="77777777" w:rsidR="00AD55A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（请写明团队完成命题所需用到的软硬件资源）</w:t>
            </w:r>
          </w:p>
          <w:p w14:paraId="66D9AF6C" w14:textId="77777777" w:rsidR="00AD55A4" w:rsidRDefault="00000000">
            <w:pPr>
              <w:numPr>
                <w:ilvl w:val="0"/>
                <w:numId w:val="4"/>
              </w:numPr>
              <w:spacing w:line="240" w:lineRule="auto"/>
              <w:ind w:firstLineChars="0" w:firstLine="0"/>
              <w:rPr>
                <w:szCs w:val="21"/>
                <w:shd w:val="clear" w:color="auto" w:fill="FFFFFF"/>
              </w:rPr>
            </w:pPr>
            <w:r>
              <w:rPr>
                <w:rFonts w:hint="eastAsia"/>
                <w:szCs w:val="21"/>
                <w:shd w:val="clear" w:color="auto" w:fill="FFFFFF"/>
              </w:rPr>
              <w:t>软件：零代码开发平台。</w:t>
            </w:r>
          </w:p>
          <w:p w14:paraId="482BB6F9" w14:textId="77777777" w:rsidR="00AD55A4" w:rsidRDefault="00000000">
            <w:pPr>
              <w:numPr>
                <w:ilvl w:val="0"/>
                <w:numId w:val="4"/>
              </w:numPr>
              <w:spacing w:line="240" w:lineRule="auto"/>
              <w:ind w:firstLineChars="0" w:firstLine="0"/>
              <w:rPr>
                <w:szCs w:val="21"/>
                <w:shd w:val="clear" w:color="auto" w:fill="FFFFFF"/>
              </w:rPr>
            </w:pPr>
            <w:r>
              <w:rPr>
                <w:rFonts w:hint="eastAsia"/>
                <w:szCs w:val="21"/>
                <w:shd w:val="clear" w:color="auto" w:fill="FFFFFF"/>
              </w:rPr>
              <w:t>硬件：电脑。</w:t>
            </w:r>
          </w:p>
        </w:tc>
      </w:tr>
      <w:tr w:rsidR="00AD55A4" w14:paraId="21AFC5D7" w14:textId="77777777" w:rsidTr="005F5ED6">
        <w:trPr>
          <w:trHeight w:val="20"/>
        </w:trPr>
        <w:tc>
          <w:tcPr>
            <w:tcW w:w="0" w:type="auto"/>
            <w:vAlign w:val="center"/>
          </w:tcPr>
          <w:p w14:paraId="28379D8B" w14:textId="77777777" w:rsidR="00AD55A4" w:rsidRDefault="00000000">
            <w:pPr>
              <w:spacing w:line="240" w:lineRule="auto"/>
              <w:ind w:firstLineChars="0" w:firstLine="0"/>
              <w:jc w:val="center"/>
              <w:rPr>
                <w:sz w:val="28"/>
                <w:szCs w:val="28"/>
              </w:rPr>
            </w:pPr>
            <w:r>
              <w:rPr>
                <w:rFonts w:hint="eastAsia"/>
                <w:sz w:val="28"/>
                <w:szCs w:val="28"/>
              </w:rPr>
              <w:t>提交材料和评价方法</w:t>
            </w:r>
          </w:p>
        </w:tc>
        <w:tc>
          <w:tcPr>
            <w:tcW w:w="0" w:type="auto"/>
            <w:vAlign w:val="center"/>
          </w:tcPr>
          <w:p w14:paraId="78A398C3" w14:textId="77777777" w:rsidR="00AD55A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（请详细阐述团队所需提供的参赛材料，如对策方案、测试报告、展示实物等；及评价方法和标准，如现场答辩、实物测试验收等）</w:t>
            </w:r>
          </w:p>
          <w:p w14:paraId="372864AE" w14:textId="77777777" w:rsidR="00AD55A4" w:rsidRDefault="00000000">
            <w:pPr>
              <w:spacing w:line="240" w:lineRule="auto"/>
              <w:ind w:firstLineChars="0" w:firstLine="0"/>
              <w:rPr>
                <w:b/>
                <w:shd w:val="clear" w:color="auto" w:fill="FFFFFF"/>
              </w:rPr>
            </w:pPr>
            <w:r>
              <w:rPr>
                <w:rFonts w:hint="eastAsia"/>
                <w:b/>
                <w:shd w:val="clear" w:color="auto" w:fill="FFFFFF"/>
              </w:rPr>
              <w:t>提交材料：</w:t>
            </w:r>
          </w:p>
          <w:p w14:paraId="23AB3A29" w14:textId="77777777" w:rsidR="00AD55A4" w:rsidRDefault="00000000">
            <w:pPr>
              <w:spacing w:line="240" w:lineRule="auto"/>
              <w:ind w:firstLine="480"/>
              <w:rPr>
                <w:shd w:val="clear" w:color="auto" w:fill="FFFFFF"/>
              </w:rPr>
            </w:pPr>
            <w:r>
              <w:rPr>
                <w:rFonts w:hint="eastAsia"/>
                <w:shd w:val="clear" w:color="auto" w:fill="FFFFFF"/>
              </w:rPr>
              <w:t>（</w:t>
            </w:r>
            <w:r>
              <w:rPr>
                <w:rFonts w:hint="eastAsia"/>
                <w:shd w:val="clear" w:color="auto" w:fill="FFFFFF"/>
              </w:rPr>
              <w:t>1</w:t>
            </w:r>
            <w:r>
              <w:rPr>
                <w:rFonts w:hint="eastAsia"/>
                <w:shd w:val="clear" w:color="auto" w:fill="FFFFFF"/>
              </w:rPr>
              <w:t>）作品设计方案</w:t>
            </w:r>
            <w:r>
              <w:rPr>
                <w:rFonts w:hint="eastAsia"/>
                <w:shd w:val="clear" w:color="auto" w:fill="FFFFFF"/>
              </w:rPr>
              <w:t>(word)</w:t>
            </w:r>
            <w:r>
              <w:rPr>
                <w:rFonts w:hint="eastAsia"/>
                <w:shd w:val="clear" w:color="auto" w:fill="FFFFFF"/>
              </w:rPr>
              <w:t>：提交材料内容包括但不限于拟解决问题分析报告、作品实现方案（阐述作品详细设计、功能及性能实现思路、问题解决的效果、方案实现的亮点、推广的市场价值和集成开发设计的性价</w:t>
            </w:r>
            <w:proofErr w:type="gramStart"/>
            <w:r>
              <w:rPr>
                <w:rFonts w:hint="eastAsia"/>
                <w:shd w:val="clear" w:color="auto" w:fill="FFFFFF"/>
              </w:rPr>
              <w:t>比分析</w:t>
            </w:r>
            <w:proofErr w:type="gramEnd"/>
            <w:r>
              <w:rPr>
                <w:rFonts w:hint="eastAsia"/>
                <w:shd w:val="clear" w:color="auto" w:fill="FFFFFF"/>
              </w:rPr>
              <w:t>等）、系统运行报告、演示视频等内容。</w:t>
            </w:r>
          </w:p>
          <w:p w14:paraId="7AE2ED4A" w14:textId="77777777" w:rsidR="00AD55A4" w:rsidRDefault="00000000">
            <w:pPr>
              <w:spacing w:line="240" w:lineRule="auto"/>
              <w:ind w:firstLine="480"/>
              <w:rPr>
                <w:shd w:val="clear" w:color="auto" w:fill="FFFFFF"/>
              </w:rPr>
            </w:pPr>
            <w:r>
              <w:rPr>
                <w:shd w:val="clear" w:color="auto" w:fill="FFFFFF"/>
              </w:rPr>
              <w:t>（</w:t>
            </w:r>
            <w:r>
              <w:rPr>
                <w:rFonts w:hint="eastAsia"/>
                <w:shd w:val="clear" w:color="auto" w:fill="FFFFFF"/>
              </w:rPr>
              <w:t>2</w:t>
            </w:r>
            <w:r>
              <w:rPr>
                <w:shd w:val="clear" w:color="auto" w:fill="FFFFFF"/>
              </w:rPr>
              <w:t>）</w:t>
            </w:r>
            <w:r>
              <w:rPr>
                <w:rFonts w:hint="eastAsia"/>
                <w:shd w:val="clear" w:color="auto" w:fill="FFFFFF"/>
              </w:rPr>
              <w:t>验收演示文件</w:t>
            </w:r>
            <w:r>
              <w:rPr>
                <w:rFonts w:hint="eastAsia"/>
                <w:shd w:val="clear" w:color="auto" w:fill="FFFFFF"/>
              </w:rPr>
              <w:t>(ppt)</w:t>
            </w:r>
            <w:r>
              <w:rPr>
                <w:rFonts w:hint="eastAsia"/>
                <w:shd w:val="clear" w:color="auto" w:fill="FFFFFF"/>
              </w:rPr>
              <w:t>：演示与答辩。</w:t>
            </w:r>
          </w:p>
          <w:p w14:paraId="6EB62B23" w14:textId="77777777" w:rsidR="00AD55A4" w:rsidRDefault="00000000">
            <w:pPr>
              <w:spacing w:line="240" w:lineRule="auto"/>
              <w:ind w:firstLineChars="0" w:firstLine="0"/>
              <w:rPr>
                <w:b/>
                <w:shd w:val="clear" w:color="auto" w:fill="FFFFFF"/>
              </w:rPr>
            </w:pPr>
            <w:r>
              <w:rPr>
                <w:rFonts w:hint="eastAsia"/>
                <w:b/>
                <w:shd w:val="clear" w:color="auto" w:fill="FFFFFF"/>
              </w:rPr>
              <w:t>评价方法：</w:t>
            </w:r>
          </w:p>
          <w:p w14:paraId="4E527EF3" w14:textId="46B28854" w:rsidR="00410AAF" w:rsidRPr="009D2F53" w:rsidRDefault="00410AAF" w:rsidP="00410AAF">
            <w:pPr>
              <w:spacing w:line="240" w:lineRule="auto"/>
              <w:ind w:firstLine="480"/>
              <w:rPr>
                <w:szCs w:val="21"/>
                <w:shd w:val="clear" w:color="auto" w:fill="FFFFFF"/>
              </w:rPr>
            </w:pPr>
            <w:r w:rsidRPr="009D2F53">
              <w:rPr>
                <w:szCs w:val="21"/>
                <w:shd w:val="clear" w:color="auto" w:fill="FFFFFF"/>
              </w:rPr>
              <w:t>一、方案创新性</w:t>
            </w:r>
            <w:r w:rsidR="00BD268B" w:rsidRPr="009D2F53">
              <w:rPr>
                <w:rFonts w:hint="eastAsia"/>
                <w:szCs w:val="21"/>
                <w:shd w:val="clear" w:color="auto" w:fill="FFFFFF"/>
              </w:rPr>
              <w:t>（</w:t>
            </w:r>
            <w:r w:rsidR="00BD268B" w:rsidRPr="009D2F53">
              <w:rPr>
                <w:rFonts w:hint="eastAsia"/>
                <w:szCs w:val="21"/>
                <w:shd w:val="clear" w:color="auto" w:fill="FFFFFF"/>
              </w:rPr>
              <w:t>40</w:t>
            </w:r>
            <w:r w:rsidR="00BD268B" w:rsidRPr="009D2F53">
              <w:rPr>
                <w:rFonts w:hint="eastAsia"/>
                <w:szCs w:val="21"/>
                <w:shd w:val="clear" w:color="auto" w:fill="FFFFFF"/>
              </w:rPr>
              <w:t>分）</w:t>
            </w:r>
          </w:p>
          <w:p w14:paraId="54DD35DB" w14:textId="77777777" w:rsidR="00410AAF" w:rsidRPr="009D2F53" w:rsidRDefault="00410AAF" w:rsidP="00410AAF">
            <w:pPr>
              <w:spacing w:line="240" w:lineRule="auto"/>
              <w:ind w:firstLine="480"/>
              <w:rPr>
                <w:szCs w:val="21"/>
                <w:shd w:val="clear" w:color="auto" w:fill="FFFFFF"/>
              </w:rPr>
            </w:pPr>
            <w:r w:rsidRPr="009D2F53">
              <w:rPr>
                <w:szCs w:val="21"/>
                <w:shd w:val="clear" w:color="auto" w:fill="FFFFFF"/>
              </w:rPr>
              <w:t>业务流程创新：在模拟销售合同签订到发货的全过程中，是否对传统业务流程进行了优化或重构，提高了业务处理效率。比如，是否通过智能化手段减少人工干预，提高自动化水平。</w:t>
            </w:r>
          </w:p>
          <w:p w14:paraId="4567E581" w14:textId="77777777" w:rsidR="00410AAF" w:rsidRPr="009D2F53" w:rsidRDefault="00410AAF" w:rsidP="00410AAF">
            <w:pPr>
              <w:spacing w:line="240" w:lineRule="auto"/>
              <w:ind w:firstLine="480"/>
              <w:rPr>
                <w:szCs w:val="21"/>
                <w:shd w:val="clear" w:color="auto" w:fill="FFFFFF"/>
              </w:rPr>
            </w:pPr>
            <w:r w:rsidRPr="009D2F53">
              <w:rPr>
                <w:szCs w:val="21"/>
                <w:shd w:val="clear" w:color="auto" w:fill="FFFFFF"/>
              </w:rPr>
              <w:t>模式创新：是否提出了新的商业模式或服务模式，以适应工业互联网的发展趋势。比如，是否考虑了平台化、生态化的运营模式，以吸引更多合作伙伴参与。</w:t>
            </w:r>
          </w:p>
          <w:p w14:paraId="3DDC62A0" w14:textId="479CC598" w:rsidR="00410AAF" w:rsidRPr="009D2F53" w:rsidRDefault="00410AAF" w:rsidP="00410AAF">
            <w:pPr>
              <w:spacing w:line="240" w:lineRule="auto"/>
              <w:ind w:firstLine="480"/>
              <w:rPr>
                <w:szCs w:val="21"/>
                <w:shd w:val="clear" w:color="auto" w:fill="FFFFFF"/>
              </w:rPr>
            </w:pPr>
            <w:r w:rsidRPr="009D2F53">
              <w:rPr>
                <w:szCs w:val="21"/>
                <w:shd w:val="clear" w:color="auto" w:fill="FFFFFF"/>
              </w:rPr>
              <w:t>二、方案完整性</w:t>
            </w:r>
            <w:r w:rsidR="00BD268B" w:rsidRPr="009D2F53">
              <w:rPr>
                <w:rFonts w:hint="eastAsia"/>
                <w:szCs w:val="21"/>
                <w:shd w:val="clear" w:color="auto" w:fill="FFFFFF"/>
              </w:rPr>
              <w:t>（</w:t>
            </w:r>
            <w:r w:rsidR="00BD268B" w:rsidRPr="009D2F53">
              <w:rPr>
                <w:rFonts w:hint="eastAsia"/>
                <w:szCs w:val="21"/>
                <w:shd w:val="clear" w:color="auto" w:fill="FFFFFF"/>
              </w:rPr>
              <w:t>30</w:t>
            </w:r>
            <w:r w:rsidR="00BD268B" w:rsidRPr="009D2F53">
              <w:rPr>
                <w:rFonts w:hint="eastAsia"/>
                <w:szCs w:val="21"/>
                <w:shd w:val="clear" w:color="auto" w:fill="FFFFFF"/>
              </w:rPr>
              <w:t>分）</w:t>
            </w:r>
          </w:p>
          <w:p w14:paraId="5289B6F0" w14:textId="77777777" w:rsidR="00410AAF" w:rsidRPr="009D2F53" w:rsidRDefault="00410AAF" w:rsidP="00410AAF">
            <w:pPr>
              <w:spacing w:line="240" w:lineRule="auto"/>
              <w:ind w:firstLine="480"/>
              <w:rPr>
                <w:szCs w:val="21"/>
                <w:shd w:val="clear" w:color="auto" w:fill="FFFFFF"/>
              </w:rPr>
            </w:pPr>
            <w:r w:rsidRPr="009D2F53">
              <w:rPr>
                <w:szCs w:val="21"/>
                <w:shd w:val="clear" w:color="auto" w:fill="FFFFFF"/>
              </w:rPr>
              <w:t>功能覆盖全面：是否完整覆盖了销售合同签订、物料采购、生产、货物入库、发货等全过程，并且每个环节的功能是否齐全，能否满足实际业务需求。</w:t>
            </w:r>
          </w:p>
          <w:p w14:paraId="083BF207" w14:textId="77777777" w:rsidR="00410AAF" w:rsidRPr="009D2F53" w:rsidRDefault="00410AAF" w:rsidP="00410AAF">
            <w:pPr>
              <w:spacing w:line="240" w:lineRule="auto"/>
              <w:ind w:firstLine="480"/>
              <w:rPr>
                <w:szCs w:val="21"/>
                <w:shd w:val="clear" w:color="auto" w:fill="FFFFFF"/>
              </w:rPr>
            </w:pPr>
            <w:r w:rsidRPr="009D2F53">
              <w:rPr>
                <w:szCs w:val="21"/>
                <w:shd w:val="clear" w:color="auto" w:fill="FFFFFF"/>
              </w:rPr>
              <w:t>数据互联互通：是否实现了系统内部各模块之间的数据互联互通，确保数据在不同环节之间的顺畅流动和共享。</w:t>
            </w:r>
          </w:p>
          <w:p w14:paraId="7EC0AC0A" w14:textId="77777777" w:rsidR="00410AAF" w:rsidRPr="009D2F53" w:rsidRDefault="00410AAF" w:rsidP="00410AAF">
            <w:pPr>
              <w:spacing w:line="240" w:lineRule="auto"/>
              <w:ind w:firstLine="480"/>
              <w:rPr>
                <w:szCs w:val="21"/>
                <w:shd w:val="clear" w:color="auto" w:fill="FFFFFF"/>
              </w:rPr>
            </w:pPr>
            <w:r w:rsidRPr="009D2F53">
              <w:rPr>
                <w:szCs w:val="21"/>
                <w:shd w:val="clear" w:color="auto" w:fill="FFFFFF"/>
              </w:rPr>
              <w:t>用户体验完善：是否考虑了不同员工岗位的操作习惯和需求，提供了友好的用户界面和便捷的操作流程。</w:t>
            </w:r>
          </w:p>
          <w:p w14:paraId="4094EFFF" w14:textId="4D12A49C" w:rsidR="00410AAF" w:rsidRPr="009D2F53" w:rsidRDefault="00410AAF" w:rsidP="00410AAF">
            <w:pPr>
              <w:spacing w:line="240" w:lineRule="auto"/>
              <w:ind w:firstLine="480"/>
              <w:rPr>
                <w:szCs w:val="21"/>
                <w:shd w:val="clear" w:color="auto" w:fill="FFFFFF"/>
              </w:rPr>
            </w:pPr>
            <w:r w:rsidRPr="009D2F53">
              <w:rPr>
                <w:szCs w:val="21"/>
                <w:shd w:val="clear" w:color="auto" w:fill="FFFFFF"/>
              </w:rPr>
              <w:t>三、技术匹配性</w:t>
            </w:r>
            <w:r w:rsidR="00BD268B" w:rsidRPr="009D2F53">
              <w:rPr>
                <w:rFonts w:hint="eastAsia"/>
                <w:szCs w:val="21"/>
                <w:shd w:val="clear" w:color="auto" w:fill="FFFFFF"/>
              </w:rPr>
              <w:t>（</w:t>
            </w:r>
            <w:r w:rsidR="00BD268B" w:rsidRPr="009D2F53">
              <w:rPr>
                <w:rFonts w:hint="eastAsia"/>
                <w:szCs w:val="21"/>
                <w:shd w:val="clear" w:color="auto" w:fill="FFFFFF"/>
              </w:rPr>
              <w:t>15</w:t>
            </w:r>
            <w:r w:rsidR="00BD268B" w:rsidRPr="009D2F53">
              <w:rPr>
                <w:rFonts w:hint="eastAsia"/>
                <w:szCs w:val="21"/>
                <w:shd w:val="clear" w:color="auto" w:fill="FFFFFF"/>
              </w:rPr>
              <w:t>分）</w:t>
            </w:r>
          </w:p>
          <w:p w14:paraId="0BF2CB0C" w14:textId="77777777" w:rsidR="00410AAF" w:rsidRPr="009D2F53" w:rsidRDefault="00410AAF" w:rsidP="00410AAF">
            <w:pPr>
              <w:spacing w:line="240" w:lineRule="auto"/>
              <w:ind w:firstLine="480"/>
              <w:rPr>
                <w:szCs w:val="21"/>
                <w:shd w:val="clear" w:color="auto" w:fill="FFFFFF"/>
              </w:rPr>
            </w:pPr>
            <w:r w:rsidRPr="009D2F53">
              <w:rPr>
                <w:szCs w:val="21"/>
                <w:shd w:val="clear" w:color="auto" w:fill="FFFFFF"/>
              </w:rPr>
              <w:t>技术可行性：所提出的技术方案是否切实可行，是否具备足够的技术支撑和资源保障。</w:t>
            </w:r>
          </w:p>
          <w:p w14:paraId="2D106650" w14:textId="77777777" w:rsidR="00410AAF" w:rsidRPr="009D2F53" w:rsidRDefault="00410AAF" w:rsidP="00410AAF">
            <w:pPr>
              <w:spacing w:line="240" w:lineRule="auto"/>
              <w:ind w:firstLine="480"/>
              <w:rPr>
                <w:szCs w:val="21"/>
                <w:shd w:val="clear" w:color="auto" w:fill="FFFFFF"/>
              </w:rPr>
            </w:pPr>
            <w:r w:rsidRPr="009D2F53">
              <w:rPr>
                <w:szCs w:val="21"/>
                <w:shd w:val="clear" w:color="auto" w:fill="FFFFFF"/>
              </w:rPr>
              <w:t>技术适应性：技术是否适应工业互联网的发展趋势，能否满足未来业务扩展和升级的需求。</w:t>
            </w:r>
          </w:p>
          <w:p w14:paraId="6931CE6C" w14:textId="48D9A936" w:rsidR="00410AAF" w:rsidRPr="009D2F53" w:rsidRDefault="00410AAF" w:rsidP="00410AAF">
            <w:pPr>
              <w:spacing w:line="240" w:lineRule="auto"/>
              <w:ind w:firstLine="480"/>
              <w:rPr>
                <w:szCs w:val="21"/>
                <w:shd w:val="clear" w:color="auto" w:fill="FFFFFF"/>
              </w:rPr>
            </w:pPr>
            <w:r w:rsidRPr="009D2F53">
              <w:rPr>
                <w:szCs w:val="21"/>
                <w:shd w:val="clear" w:color="auto" w:fill="FFFFFF"/>
              </w:rPr>
              <w:t>四、产业赋能</w:t>
            </w:r>
            <w:r w:rsidR="00BD268B" w:rsidRPr="009D2F53">
              <w:rPr>
                <w:rFonts w:hint="eastAsia"/>
                <w:szCs w:val="21"/>
                <w:shd w:val="clear" w:color="auto" w:fill="FFFFFF"/>
              </w:rPr>
              <w:t>（</w:t>
            </w:r>
            <w:r w:rsidR="00BD268B" w:rsidRPr="009D2F53">
              <w:rPr>
                <w:rFonts w:hint="eastAsia"/>
                <w:szCs w:val="21"/>
                <w:shd w:val="clear" w:color="auto" w:fill="FFFFFF"/>
              </w:rPr>
              <w:t>15</w:t>
            </w:r>
            <w:r w:rsidR="00BD268B" w:rsidRPr="009D2F53">
              <w:rPr>
                <w:rFonts w:hint="eastAsia"/>
                <w:szCs w:val="21"/>
                <w:shd w:val="clear" w:color="auto" w:fill="FFFFFF"/>
              </w:rPr>
              <w:t>分）</w:t>
            </w:r>
          </w:p>
          <w:p w14:paraId="54D4BA0C" w14:textId="77777777" w:rsidR="00410AAF" w:rsidRPr="009D2F53" w:rsidRDefault="00410AAF" w:rsidP="00410AAF">
            <w:pPr>
              <w:spacing w:line="240" w:lineRule="auto"/>
              <w:ind w:firstLine="480"/>
              <w:rPr>
                <w:szCs w:val="21"/>
                <w:shd w:val="clear" w:color="auto" w:fill="FFFFFF"/>
              </w:rPr>
            </w:pPr>
            <w:r w:rsidRPr="009D2F53">
              <w:rPr>
                <w:szCs w:val="21"/>
                <w:shd w:val="clear" w:color="auto" w:fill="FFFFFF"/>
              </w:rPr>
              <w:t>行业价值：该方案是否能为所在行业带来显著的价值提升，如降</w:t>
            </w:r>
            <w:r w:rsidRPr="009D2F53">
              <w:rPr>
                <w:szCs w:val="21"/>
                <w:shd w:val="clear" w:color="auto" w:fill="FFFFFF"/>
              </w:rPr>
              <w:lastRenderedPageBreak/>
              <w:t>低成本、提高效率、增强市场竞争力等。</w:t>
            </w:r>
          </w:p>
          <w:p w14:paraId="7FF22F47" w14:textId="77777777" w:rsidR="00410AAF" w:rsidRPr="009D2F53" w:rsidRDefault="00410AAF" w:rsidP="00410AAF">
            <w:pPr>
              <w:spacing w:line="240" w:lineRule="auto"/>
              <w:ind w:firstLine="480"/>
              <w:rPr>
                <w:szCs w:val="21"/>
                <w:shd w:val="clear" w:color="auto" w:fill="FFFFFF"/>
              </w:rPr>
            </w:pPr>
            <w:r w:rsidRPr="009D2F53">
              <w:rPr>
                <w:szCs w:val="21"/>
                <w:shd w:val="clear" w:color="auto" w:fill="FFFFFF"/>
              </w:rPr>
              <w:t>产业链协同：方案是否有助于促进产业链上下游的协同合作，实现资源共享和优势互补。</w:t>
            </w:r>
          </w:p>
          <w:p w14:paraId="2432284B" w14:textId="77777777" w:rsidR="00410AAF" w:rsidRDefault="00410AAF">
            <w:pPr>
              <w:spacing w:line="240" w:lineRule="auto"/>
              <w:ind w:firstLineChars="0" w:firstLine="0"/>
              <w:rPr>
                <w:b/>
                <w:shd w:val="clear" w:color="auto" w:fill="FFFFFF"/>
              </w:rPr>
            </w:pPr>
          </w:p>
          <w:p w14:paraId="5DA1D646" w14:textId="77777777" w:rsidR="00AD55A4" w:rsidRPr="009D2F53" w:rsidRDefault="00000000">
            <w:pPr>
              <w:spacing w:line="240" w:lineRule="auto"/>
              <w:ind w:firstLine="480"/>
              <w:rPr>
                <w:shd w:val="clear" w:color="auto" w:fill="FFFFFF"/>
              </w:rPr>
            </w:pPr>
            <w:r w:rsidRPr="009D2F53">
              <w:rPr>
                <w:rFonts w:hint="eastAsia"/>
                <w:shd w:val="clear" w:color="auto" w:fill="FFFFFF"/>
              </w:rPr>
              <w:t>（</w:t>
            </w:r>
            <w:r w:rsidRPr="009D2F53">
              <w:rPr>
                <w:rFonts w:hint="eastAsia"/>
                <w:shd w:val="clear" w:color="auto" w:fill="FFFFFF"/>
              </w:rPr>
              <w:t>1</w:t>
            </w:r>
            <w:r w:rsidRPr="009D2F53">
              <w:rPr>
                <w:rFonts w:hint="eastAsia"/>
                <w:shd w:val="clear" w:color="auto" w:fill="FFFFFF"/>
              </w:rPr>
              <w:t>）方案创新性：</w:t>
            </w:r>
            <w:r w:rsidRPr="009D2F53">
              <w:rPr>
                <w:rFonts w:hint="eastAsia"/>
                <w:shd w:val="clear" w:color="auto" w:fill="FFFFFF"/>
              </w:rPr>
              <w:t>40</w:t>
            </w:r>
            <w:r w:rsidRPr="009D2F53">
              <w:rPr>
                <w:rFonts w:hint="eastAsia"/>
                <w:shd w:val="clear" w:color="auto" w:fill="FFFFFF"/>
              </w:rPr>
              <w:t>分</w:t>
            </w:r>
          </w:p>
          <w:p w14:paraId="24A61F50" w14:textId="77777777" w:rsidR="00AD55A4" w:rsidRPr="009D2F53" w:rsidRDefault="00000000">
            <w:pPr>
              <w:spacing w:line="240" w:lineRule="auto"/>
              <w:ind w:firstLine="480"/>
              <w:rPr>
                <w:shd w:val="clear" w:color="auto" w:fill="FFFFFF"/>
              </w:rPr>
            </w:pPr>
            <w:r w:rsidRPr="009D2F53">
              <w:rPr>
                <w:rFonts w:hint="eastAsia"/>
                <w:shd w:val="clear" w:color="auto" w:fill="FFFFFF"/>
              </w:rPr>
              <w:t>1.</w:t>
            </w:r>
            <w:r w:rsidRPr="009D2F53">
              <w:rPr>
                <w:rFonts w:hint="eastAsia"/>
                <w:shd w:val="clear" w:color="auto" w:fill="FFFFFF"/>
              </w:rPr>
              <w:t>作品方案是否具有前瞻性和创新性，在</w:t>
            </w:r>
            <w:r w:rsidRPr="009D2F53">
              <w:rPr>
                <w:rFonts w:hint="eastAsia"/>
                <w:shd w:val="clear" w:color="auto" w:fill="FFFFFF"/>
              </w:rPr>
              <w:t>5G</w:t>
            </w:r>
            <w:r w:rsidRPr="009D2F53">
              <w:rPr>
                <w:rFonts w:hint="eastAsia"/>
                <w:shd w:val="clear" w:color="auto" w:fill="FFFFFF"/>
              </w:rPr>
              <w:t>技术标准、产品开发设计、网络建设与维护、系统性能优化方面是否实现突破。满足得</w:t>
            </w:r>
            <w:r w:rsidRPr="009D2F53">
              <w:rPr>
                <w:rFonts w:hint="eastAsia"/>
                <w:shd w:val="clear" w:color="auto" w:fill="FFFFFF"/>
              </w:rPr>
              <w:t>15</w:t>
            </w:r>
            <w:r w:rsidRPr="009D2F53">
              <w:rPr>
                <w:rFonts w:hint="eastAsia"/>
                <w:shd w:val="clear" w:color="auto" w:fill="FFFFFF"/>
              </w:rPr>
              <w:t>分，不满足酌情扣分。</w:t>
            </w:r>
          </w:p>
          <w:p w14:paraId="140BF869" w14:textId="77777777" w:rsidR="00AD55A4" w:rsidRPr="009D2F53" w:rsidRDefault="00000000">
            <w:pPr>
              <w:spacing w:line="240" w:lineRule="auto"/>
              <w:ind w:firstLine="480"/>
              <w:rPr>
                <w:shd w:val="clear" w:color="auto" w:fill="FFFFFF"/>
              </w:rPr>
            </w:pPr>
            <w:r w:rsidRPr="009D2F53">
              <w:rPr>
                <w:rFonts w:hint="eastAsia"/>
                <w:shd w:val="clear" w:color="auto" w:fill="FFFFFF"/>
              </w:rPr>
              <w:t>2.</w:t>
            </w:r>
            <w:r w:rsidRPr="009D2F53">
              <w:rPr>
                <w:rFonts w:hint="eastAsia"/>
                <w:shd w:val="clear" w:color="auto" w:fill="FFFFFF"/>
              </w:rPr>
              <w:t>作品在</w:t>
            </w:r>
            <w:r w:rsidRPr="009D2F53">
              <w:rPr>
                <w:rFonts w:hint="eastAsia"/>
                <w:shd w:val="clear" w:color="auto" w:fill="FFFFFF"/>
              </w:rPr>
              <w:t>5G</w:t>
            </w:r>
            <w:r w:rsidRPr="009D2F53">
              <w:rPr>
                <w:rFonts w:hint="eastAsia"/>
                <w:shd w:val="clear" w:color="auto" w:fill="FFFFFF"/>
              </w:rPr>
              <w:t>网络功能与效能提升、商用模式两个方面是否取得了显著的突破。满足得</w:t>
            </w:r>
            <w:r w:rsidRPr="009D2F53">
              <w:rPr>
                <w:rFonts w:hint="eastAsia"/>
                <w:shd w:val="clear" w:color="auto" w:fill="FFFFFF"/>
              </w:rPr>
              <w:t>10</w:t>
            </w:r>
            <w:r w:rsidRPr="009D2F53">
              <w:rPr>
                <w:rFonts w:hint="eastAsia"/>
                <w:shd w:val="clear" w:color="auto" w:fill="FFFFFF"/>
              </w:rPr>
              <w:t>分，不满足酌情扣分。</w:t>
            </w:r>
          </w:p>
          <w:p w14:paraId="2A459E66" w14:textId="77777777" w:rsidR="00AD55A4" w:rsidRPr="009D2F53" w:rsidRDefault="00000000">
            <w:pPr>
              <w:spacing w:line="240" w:lineRule="auto"/>
              <w:ind w:firstLine="480"/>
              <w:rPr>
                <w:shd w:val="clear" w:color="auto" w:fill="FFFFFF"/>
              </w:rPr>
            </w:pPr>
            <w:r w:rsidRPr="009D2F53">
              <w:rPr>
                <w:rFonts w:hint="eastAsia"/>
                <w:shd w:val="clear" w:color="auto" w:fill="FFFFFF"/>
              </w:rPr>
              <w:t>3.</w:t>
            </w:r>
            <w:r w:rsidRPr="009D2F53">
              <w:rPr>
                <w:rFonts w:hint="eastAsia"/>
                <w:shd w:val="clear" w:color="auto" w:fill="FFFFFF"/>
              </w:rPr>
              <w:t>作品是否有效体现了新一代移动通信技术创新与人工智能融合的核心，是否对通信技术功能与效能提升有推动作用。满足得</w:t>
            </w:r>
            <w:r w:rsidRPr="009D2F53">
              <w:rPr>
                <w:rFonts w:hint="eastAsia"/>
                <w:shd w:val="clear" w:color="auto" w:fill="FFFFFF"/>
              </w:rPr>
              <w:t>15</w:t>
            </w:r>
            <w:r w:rsidRPr="009D2F53">
              <w:rPr>
                <w:rFonts w:hint="eastAsia"/>
                <w:shd w:val="clear" w:color="auto" w:fill="FFFFFF"/>
              </w:rPr>
              <w:t>分，不满足酌情扣分。</w:t>
            </w:r>
          </w:p>
          <w:p w14:paraId="4BDA891E" w14:textId="77777777" w:rsidR="00AD55A4" w:rsidRPr="009D2F53" w:rsidRDefault="00000000">
            <w:pPr>
              <w:spacing w:line="240" w:lineRule="auto"/>
              <w:ind w:firstLine="480"/>
              <w:rPr>
                <w:shd w:val="clear" w:color="auto" w:fill="FFFFFF"/>
              </w:rPr>
            </w:pPr>
            <w:r w:rsidRPr="009D2F53">
              <w:rPr>
                <w:rFonts w:hint="eastAsia"/>
                <w:shd w:val="clear" w:color="auto" w:fill="FFFFFF"/>
              </w:rPr>
              <w:t>（</w:t>
            </w:r>
            <w:r w:rsidRPr="009D2F53">
              <w:rPr>
                <w:rFonts w:hint="eastAsia"/>
                <w:shd w:val="clear" w:color="auto" w:fill="FFFFFF"/>
              </w:rPr>
              <w:t>2</w:t>
            </w:r>
            <w:r w:rsidRPr="009D2F53">
              <w:rPr>
                <w:rFonts w:hint="eastAsia"/>
                <w:shd w:val="clear" w:color="auto" w:fill="FFFFFF"/>
              </w:rPr>
              <w:t>）方案完整性：</w:t>
            </w:r>
            <w:r w:rsidRPr="009D2F53">
              <w:rPr>
                <w:rFonts w:hint="eastAsia"/>
                <w:shd w:val="clear" w:color="auto" w:fill="FFFFFF"/>
              </w:rPr>
              <w:t>30</w:t>
            </w:r>
            <w:r w:rsidRPr="009D2F53">
              <w:rPr>
                <w:rFonts w:hint="eastAsia"/>
                <w:shd w:val="clear" w:color="auto" w:fill="FFFFFF"/>
              </w:rPr>
              <w:t>分</w:t>
            </w:r>
          </w:p>
          <w:p w14:paraId="19CB2A7A" w14:textId="77777777" w:rsidR="00AD55A4" w:rsidRPr="009D2F53" w:rsidRDefault="00000000">
            <w:pPr>
              <w:spacing w:line="240" w:lineRule="auto"/>
              <w:ind w:firstLine="480"/>
              <w:rPr>
                <w:shd w:val="clear" w:color="auto" w:fill="FFFFFF"/>
              </w:rPr>
            </w:pPr>
            <w:r w:rsidRPr="009D2F53">
              <w:rPr>
                <w:rFonts w:hint="eastAsia"/>
                <w:shd w:val="clear" w:color="auto" w:fill="FFFFFF"/>
              </w:rPr>
              <w:t>1.</w:t>
            </w:r>
            <w:r w:rsidRPr="009D2F53">
              <w:rPr>
                <w:rFonts w:hint="eastAsia"/>
                <w:shd w:val="clear" w:color="auto" w:fill="FFFFFF"/>
              </w:rPr>
              <w:t>评估作品在软硬件平台开发上的整体完成度，包括代码的实现、系统的稳定性等。满足得</w:t>
            </w:r>
            <w:r w:rsidRPr="009D2F53">
              <w:rPr>
                <w:rFonts w:hint="eastAsia"/>
                <w:shd w:val="clear" w:color="auto" w:fill="FFFFFF"/>
              </w:rPr>
              <w:t>15</w:t>
            </w:r>
            <w:r w:rsidRPr="009D2F53">
              <w:rPr>
                <w:rFonts w:hint="eastAsia"/>
                <w:shd w:val="clear" w:color="auto" w:fill="FFFFFF"/>
              </w:rPr>
              <w:t>分，不满足酌情扣分。</w:t>
            </w:r>
          </w:p>
          <w:p w14:paraId="22295759" w14:textId="77777777" w:rsidR="00AD55A4" w:rsidRPr="009D2F53" w:rsidRDefault="00000000">
            <w:pPr>
              <w:spacing w:line="240" w:lineRule="auto"/>
              <w:ind w:firstLine="480"/>
              <w:rPr>
                <w:shd w:val="clear" w:color="auto" w:fill="FFFFFF"/>
              </w:rPr>
            </w:pPr>
            <w:r w:rsidRPr="009D2F53">
              <w:rPr>
                <w:rFonts w:hint="eastAsia"/>
                <w:shd w:val="clear" w:color="auto" w:fill="FFFFFF"/>
              </w:rPr>
              <w:t>2.</w:t>
            </w:r>
            <w:r w:rsidRPr="009D2F53">
              <w:rPr>
                <w:rFonts w:hint="eastAsia"/>
                <w:shd w:val="clear" w:color="auto" w:fill="FFFFFF"/>
              </w:rPr>
              <w:t>评估参赛队伍提交的所有材料是否完整，包括相关文档、代码、演示视频或现场演示等。满足得</w:t>
            </w:r>
            <w:r w:rsidRPr="009D2F53">
              <w:rPr>
                <w:rFonts w:hint="eastAsia"/>
                <w:shd w:val="clear" w:color="auto" w:fill="FFFFFF"/>
              </w:rPr>
              <w:t>15</w:t>
            </w:r>
            <w:r w:rsidRPr="009D2F53">
              <w:rPr>
                <w:rFonts w:hint="eastAsia"/>
                <w:shd w:val="clear" w:color="auto" w:fill="FFFFFF"/>
              </w:rPr>
              <w:t>分，不满足酌情扣分。</w:t>
            </w:r>
          </w:p>
          <w:p w14:paraId="2708C0AF" w14:textId="77777777" w:rsidR="00AD55A4" w:rsidRPr="009D2F53" w:rsidRDefault="00000000">
            <w:pPr>
              <w:spacing w:line="240" w:lineRule="auto"/>
              <w:ind w:firstLine="480"/>
              <w:rPr>
                <w:shd w:val="clear" w:color="auto" w:fill="FFFFFF"/>
              </w:rPr>
            </w:pPr>
            <w:r w:rsidRPr="009D2F53">
              <w:rPr>
                <w:rFonts w:hint="eastAsia"/>
                <w:shd w:val="clear" w:color="auto" w:fill="FFFFFF"/>
              </w:rPr>
              <w:t>（</w:t>
            </w:r>
            <w:r w:rsidRPr="009D2F53">
              <w:rPr>
                <w:rFonts w:hint="eastAsia"/>
                <w:shd w:val="clear" w:color="auto" w:fill="FFFFFF"/>
              </w:rPr>
              <w:t>3</w:t>
            </w:r>
            <w:r w:rsidRPr="009D2F53">
              <w:rPr>
                <w:rFonts w:hint="eastAsia"/>
                <w:shd w:val="clear" w:color="auto" w:fill="FFFFFF"/>
              </w:rPr>
              <w:t>）技术匹配性：</w:t>
            </w:r>
            <w:r w:rsidRPr="009D2F53">
              <w:rPr>
                <w:rFonts w:hint="eastAsia"/>
                <w:shd w:val="clear" w:color="auto" w:fill="FFFFFF"/>
              </w:rPr>
              <w:t>15</w:t>
            </w:r>
            <w:r w:rsidRPr="009D2F53">
              <w:rPr>
                <w:rFonts w:hint="eastAsia"/>
                <w:shd w:val="clear" w:color="auto" w:fill="FFFFFF"/>
              </w:rPr>
              <w:t>分</w:t>
            </w:r>
          </w:p>
          <w:p w14:paraId="15D4BAC4" w14:textId="77777777" w:rsidR="00AD55A4" w:rsidRPr="009D2F53" w:rsidRDefault="00000000">
            <w:pPr>
              <w:spacing w:line="240" w:lineRule="auto"/>
              <w:ind w:firstLine="480"/>
              <w:rPr>
                <w:shd w:val="clear" w:color="auto" w:fill="FFFFFF"/>
              </w:rPr>
            </w:pPr>
            <w:r w:rsidRPr="009D2F53">
              <w:rPr>
                <w:rFonts w:hint="eastAsia"/>
                <w:shd w:val="clear" w:color="auto" w:fill="FFFFFF"/>
              </w:rPr>
              <w:t>参赛作品完全匹配人工智能技术与</w:t>
            </w:r>
            <w:r w:rsidRPr="009D2F53">
              <w:rPr>
                <w:rFonts w:hint="eastAsia"/>
                <w:shd w:val="clear" w:color="auto" w:fill="FFFFFF"/>
              </w:rPr>
              <w:t>5G</w:t>
            </w:r>
            <w:r w:rsidRPr="009D2F53">
              <w:rPr>
                <w:rFonts w:hint="eastAsia"/>
                <w:shd w:val="clear" w:color="auto" w:fill="FFFFFF"/>
              </w:rPr>
              <w:t>无线技术和网络技术融合的分析与研究，以及算法改进、流程优化、技术</w:t>
            </w:r>
            <w:proofErr w:type="gramStart"/>
            <w:r w:rsidRPr="009D2F53">
              <w:rPr>
                <w:rFonts w:hint="eastAsia"/>
                <w:shd w:val="clear" w:color="auto" w:fill="FFFFFF"/>
              </w:rPr>
              <w:t>点创新</w:t>
            </w:r>
            <w:proofErr w:type="gramEnd"/>
            <w:r w:rsidRPr="009D2F53">
              <w:rPr>
                <w:rFonts w:hint="eastAsia"/>
                <w:shd w:val="clear" w:color="auto" w:fill="FFFFFF"/>
              </w:rPr>
              <w:t>等方法实现对</w:t>
            </w:r>
            <w:r w:rsidRPr="009D2F53">
              <w:rPr>
                <w:rFonts w:hint="eastAsia"/>
                <w:shd w:val="clear" w:color="auto" w:fill="FFFFFF"/>
              </w:rPr>
              <w:t>5G</w:t>
            </w:r>
            <w:r w:rsidRPr="009D2F53">
              <w:rPr>
                <w:rFonts w:hint="eastAsia"/>
                <w:shd w:val="clear" w:color="auto" w:fill="FFFFFF"/>
              </w:rPr>
              <w:t>通信系统关键指标与性能的提升。解决了新一代移动通信技术在与人工智能融合后解决的实际问题。满足得</w:t>
            </w:r>
            <w:r w:rsidRPr="009D2F53">
              <w:rPr>
                <w:rFonts w:hint="eastAsia"/>
                <w:shd w:val="clear" w:color="auto" w:fill="FFFFFF"/>
              </w:rPr>
              <w:t>15</w:t>
            </w:r>
            <w:r w:rsidRPr="009D2F53">
              <w:rPr>
                <w:rFonts w:hint="eastAsia"/>
                <w:shd w:val="clear" w:color="auto" w:fill="FFFFFF"/>
              </w:rPr>
              <w:t>分，不满足酌情扣分。</w:t>
            </w:r>
          </w:p>
          <w:p w14:paraId="1D0DA5BB" w14:textId="77777777" w:rsidR="00AD55A4" w:rsidRPr="009D2F53" w:rsidRDefault="00000000">
            <w:pPr>
              <w:spacing w:line="240" w:lineRule="auto"/>
              <w:ind w:firstLine="480"/>
              <w:rPr>
                <w:shd w:val="clear" w:color="auto" w:fill="FFFFFF"/>
              </w:rPr>
            </w:pPr>
            <w:r w:rsidRPr="009D2F53">
              <w:rPr>
                <w:rFonts w:hint="eastAsia"/>
                <w:shd w:val="clear" w:color="auto" w:fill="FFFFFF"/>
              </w:rPr>
              <w:t>（</w:t>
            </w:r>
            <w:r w:rsidRPr="009D2F53">
              <w:rPr>
                <w:rFonts w:hint="eastAsia"/>
                <w:shd w:val="clear" w:color="auto" w:fill="FFFFFF"/>
              </w:rPr>
              <w:t>4</w:t>
            </w:r>
            <w:r w:rsidRPr="009D2F53">
              <w:rPr>
                <w:rFonts w:hint="eastAsia"/>
                <w:shd w:val="clear" w:color="auto" w:fill="FFFFFF"/>
              </w:rPr>
              <w:t>）产业赋能：</w:t>
            </w:r>
            <w:r w:rsidRPr="009D2F53">
              <w:rPr>
                <w:rFonts w:hint="eastAsia"/>
                <w:shd w:val="clear" w:color="auto" w:fill="FFFFFF"/>
              </w:rPr>
              <w:t>15</w:t>
            </w:r>
            <w:r w:rsidRPr="009D2F53">
              <w:rPr>
                <w:rFonts w:hint="eastAsia"/>
                <w:shd w:val="clear" w:color="auto" w:fill="FFFFFF"/>
              </w:rPr>
              <w:t>分</w:t>
            </w:r>
          </w:p>
          <w:p w14:paraId="2F9BB713" w14:textId="77777777" w:rsidR="00AD55A4" w:rsidRDefault="00000000">
            <w:pPr>
              <w:spacing w:line="240" w:lineRule="auto"/>
              <w:ind w:firstLineChars="0" w:firstLine="0"/>
              <w:rPr>
                <w:shd w:val="clear" w:color="auto" w:fill="FFFFFF"/>
              </w:rPr>
            </w:pPr>
            <w:r w:rsidRPr="009D2F53">
              <w:rPr>
                <w:rFonts w:hint="eastAsia"/>
                <w:shd w:val="clear" w:color="auto" w:fill="FFFFFF"/>
              </w:rPr>
              <w:t>参赛作品具备在新一代移动通信技术与人工智能融合创新方面的潜力，并有望成为产业中的新质生产力，推动新兴产业的发展解决就业难题。满足得</w:t>
            </w:r>
            <w:r w:rsidRPr="009D2F53">
              <w:rPr>
                <w:rFonts w:hint="eastAsia"/>
                <w:shd w:val="clear" w:color="auto" w:fill="FFFFFF"/>
              </w:rPr>
              <w:t>15</w:t>
            </w:r>
            <w:r w:rsidRPr="009D2F53">
              <w:rPr>
                <w:rFonts w:hint="eastAsia"/>
                <w:shd w:val="clear" w:color="auto" w:fill="FFFFFF"/>
              </w:rPr>
              <w:t>分，不满足酌情扣分。</w:t>
            </w:r>
          </w:p>
          <w:p w14:paraId="03CB19F7" w14:textId="77777777" w:rsidR="00AD55A4" w:rsidRDefault="00AD55A4">
            <w:pPr>
              <w:spacing w:line="240" w:lineRule="auto"/>
              <w:ind w:firstLineChars="0" w:firstLine="0"/>
              <w:rPr>
                <w:szCs w:val="21"/>
                <w:shd w:val="clear" w:color="auto" w:fill="FFFFFF"/>
              </w:rPr>
            </w:pPr>
          </w:p>
        </w:tc>
      </w:tr>
      <w:tr w:rsidR="00AD55A4" w14:paraId="447B9CF1" w14:textId="77777777" w:rsidTr="005F5ED6">
        <w:trPr>
          <w:trHeight w:val="20"/>
        </w:trPr>
        <w:tc>
          <w:tcPr>
            <w:tcW w:w="0" w:type="auto"/>
            <w:vAlign w:val="center"/>
          </w:tcPr>
          <w:p w14:paraId="6F4589EA" w14:textId="77777777" w:rsidR="00AD55A4" w:rsidRDefault="00000000">
            <w:pPr>
              <w:spacing w:line="240" w:lineRule="auto"/>
              <w:ind w:firstLineChars="0" w:firstLine="0"/>
              <w:jc w:val="center"/>
              <w:rPr>
                <w:sz w:val="28"/>
                <w:szCs w:val="28"/>
              </w:rPr>
            </w:pPr>
            <w:r>
              <w:rPr>
                <w:rFonts w:hint="eastAsia"/>
                <w:sz w:val="28"/>
                <w:szCs w:val="28"/>
              </w:rPr>
              <w:lastRenderedPageBreak/>
              <w:t>配套支持</w:t>
            </w:r>
          </w:p>
        </w:tc>
        <w:tc>
          <w:tcPr>
            <w:tcW w:w="0" w:type="auto"/>
            <w:vAlign w:val="center"/>
          </w:tcPr>
          <w:p w14:paraId="59C8DAC8" w14:textId="77777777" w:rsidR="00AD55A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（企业在参赛团队技术支持、软硬件资源配套、优秀项目成果知识产权转化、优秀学生技术认证、实习和就业等方面能够提供的支持）</w:t>
            </w:r>
          </w:p>
          <w:p w14:paraId="097DFF67" w14:textId="77777777" w:rsidR="00AD55A4" w:rsidRDefault="00000000">
            <w:pPr>
              <w:spacing w:line="240" w:lineRule="auto"/>
              <w:ind w:firstLineChars="0" w:firstLine="0"/>
              <w:rPr>
                <w:szCs w:val="21"/>
                <w:shd w:val="clear" w:color="auto" w:fill="FFFFFF"/>
              </w:rPr>
            </w:pPr>
            <w:r>
              <w:rPr>
                <w:rFonts w:hint="eastAsia"/>
                <w:szCs w:val="21"/>
                <w:shd w:val="clear" w:color="auto" w:fill="FFFFFF"/>
              </w:rPr>
              <w:t>企业可提供的资源：</w:t>
            </w:r>
          </w:p>
          <w:p w14:paraId="41BBD69A" w14:textId="77777777" w:rsidR="00AD55A4" w:rsidRDefault="00000000">
            <w:pPr>
              <w:numPr>
                <w:ilvl w:val="0"/>
                <w:numId w:val="5"/>
              </w:numPr>
              <w:spacing w:line="240" w:lineRule="auto"/>
              <w:ind w:firstLineChars="0" w:firstLine="0"/>
              <w:rPr>
                <w:szCs w:val="21"/>
                <w:shd w:val="clear" w:color="auto" w:fill="FFFFFF"/>
              </w:rPr>
            </w:pPr>
            <w:r>
              <w:rPr>
                <w:rFonts w:hint="eastAsia"/>
                <w:szCs w:val="21"/>
                <w:shd w:val="clear" w:color="auto" w:fill="FFFFFF"/>
              </w:rPr>
              <w:t>零代码开发平台</w:t>
            </w:r>
          </w:p>
          <w:p w14:paraId="5E24B706" w14:textId="77777777" w:rsidR="00AD55A4" w:rsidRDefault="00000000">
            <w:pPr>
              <w:numPr>
                <w:ilvl w:val="0"/>
                <w:numId w:val="5"/>
              </w:numPr>
              <w:spacing w:line="240" w:lineRule="auto"/>
              <w:ind w:firstLineChars="0" w:firstLine="0"/>
              <w:rPr>
                <w:szCs w:val="21"/>
                <w:shd w:val="clear" w:color="auto" w:fill="FFFFFF"/>
              </w:rPr>
            </w:pPr>
            <w:r>
              <w:rPr>
                <w:rFonts w:hint="eastAsia"/>
                <w:szCs w:val="21"/>
                <w:shd w:val="clear" w:color="auto" w:fill="FFFFFF"/>
              </w:rPr>
              <w:t>中信科移动将为其核心成员提供优先实习与就业机会，在人才引进时优先录取。</w:t>
            </w:r>
          </w:p>
          <w:p w14:paraId="418E3C4B" w14:textId="77777777" w:rsidR="00AD55A4" w:rsidRDefault="00000000">
            <w:pPr>
              <w:numPr>
                <w:ilvl w:val="0"/>
                <w:numId w:val="5"/>
              </w:numPr>
              <w:spacing w:line="240" w:lineRule="auto"/>
              <w:ind w:firstLineChars="0" w:firstLine="0"/>
              <w:rPr>
                <w:szCs w:val="21"/>
                <w:shd w:val="clear" w:color="auto" w:fill="FFFFFF"/>
              </w:rPr>
            </w:pPr>
            <w:r>
              <w:rPr>
                <w:rFonts w:hint="eastAsia"/>
                <w:szCs w:val="21"/>
                <w:shd w:val="clear" w:color="auto" w:fill="FFFFFF"/>
              </w:rPr>
              <w:t>如果团队的程序在比赛期间通过测试验证，具备商用价值，并且没有涉及知识产权纠纷，中信科移动将提供进一步的合作开发机会，并且促进优秀项目成果的知识产权转化和产业化推广。</w:t>
            </w:r>
          </w:p>
          <w:p w14:paraId="08ABDE4B" w14:textId="77777777" w:rsidR="00AD55A4" w:rsidRDefault="00AD55A4">
            <w:pPr>
              <w:spacing w:line="240" w:lineRule="auto"/>
              <w:ind w:firstLineChars="0" w:firstLine="0"/>
              <w:rPr>
                <w:color w:val="727272"/>
                <w:szCs w:val="21"/>
                <w:shd w:val="clear" w:color="auto" w:fill="FFFFFF"/>
              </w:rPr>
            </w:pPr>
          </w:p>
        </w:tc>
      </w:tr>
      <w:tr w:rsidR="00AD55A4" w14:paraId="68A691E1" w14:textId="77777777" w:rsidTr="005F5ED6">
        <w:trPr>
          <w:trHeight w:val="20"/>
        </w:trPr>
        <w:tc>
          <w:tcPr>
            <w:tcW w:w="0" w:type="auto"/>
            <w:vAlign w:val="center"/>
          </w:tcPr>
          <w:p w14:paraId="55409E25" w14:textId="77777777" w:rsidR="00AD55A4" w:rsidRDefault="00000000">
            <w:pPr>
              <w:spacing w:line="240" w:lineRule="auto"/>
              <w:ind w:firstLineChars="0" w:firstLine="0"/>
              <w:jc w:val="center"/>
              <w:rPr>
                <w:sz w:val="28"/>
                <w:szCs w:val="28"/>
              </w:rPr>
            </w:pPr>
            <w:r>
              <w:rPr>
                <w:rFonts w:hint="eastAsia"/>
                <w:sz w:val="28"/>
                <w:szCs w:val="28"/>
              </w:rPr>
              <w:t>其他</w:t>
            </w:r>
          </w:p>
        </w:tc>
        <w:tc>
          <w:tcPr>
            <w:tcW w:w="0" w:type="auto"/>
            <w:vAlign w:val="center"/>
          </w:tcPr>
          <w:p w14:paraId="2AFFCE0E" w14:textId="77777777" w:rsidR="00AD55A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（如有其他意见建议请填写）</w:t>
            </w:r>
          </w:p>
          <w:p w14:paraId="3290B60B" w14:textId="77777777" w:rsidR="00AD55A4" w:rsidRDefault="00AD55A4">
            <w:pPr>
              <w:spacing w:line="240" w:lineRule="auto"/>
              <w:ind w:firstLineChars="0" w:firstLine="0"/>
            </w:pPr>
          </w:p>
          <w:p w14:paraId="74A49E5B" w14:textId="77777777" w:rsidR="00AD55A4" w:rsidRDefault="00AD55A4">
            <w:pPr>
              <w:spacing w:line="240" w:lineRule="auto"/>
              <w:ind w:firstLineChars="0" w:firstLine="0"/>
            </w:pPr>
          </w:p>
          <w:p w14:paraId="6A5C0B82" w14:textId="77777777" w:rsidR="00AD55A4" w:rsidRDefault="00AD55A4">
            <w:pPr>
              <w:spacing w:line="240" w:lineRule="auto"/>
              <w:ind w:firstLineChars="0" w:firstLine="0"/>
            </w:pPr>
          </w:p>
          <w:p w14:paraId="68325D34" w14:textId="77777777" w:rsidR="00AD55A4" w:rsidRDefault="00AD55A4">
            <w:pPr>
              <w:spacing w:line="240" w:lineRule="auto"/>
              <w:ind w:firstLineChars="0" w:firstLine="0"/>
            </w:pPr>
          </w:p>
          <w:p w14:paraId="6F2E9211" w14:textId="77777777" w:rsidR="00AD55A4" w:rsidRDefault="00AD55A4">
            <w:pPr>
              <w:spacing w:line="240" w:lineRule="auto"/>
              <w:ind w:firstLineChars="0" w:firstLine="0"/>
            </w:pPr>
          </w:p>
        </w:tc>
      </w:tr>
    </w:tbl>
    <w:p w14:paraId="593760BE" w14:textId="77777777" w:rsidR="00AD55A4" w:rsidRDefault="00AD55A4">
      <w:pPr>
        <w:ind w:firstLine="480"/>
      </w:pPr>
    </w:p>
    <w:sectPr w:rsidR="00AD55A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1676D" w14:textId="77777777" w:rsidR="00B70F3E" w:rsidRDefault="00B70F3E">
      <w:pPr>
        <w:spacing w:line="240" w:lineRule="auto"/>
        <w:ind w:firstLine="480"/>
      </w:pPr>
      <w:r>
        <w:separator/>
      </w:r>
    </w:p>
  </w:endnote>
  <w:endnote w:type="continuationSeparator" w:id="0">
    <w:p w14:paraId="67A78B44" w14:textId="77777777" w:rsidR="00B70F3E" w:rsidRDefault="00B70F3E">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F5F7A" w14:textId="77777777" w:rsidR="00AD55A4" w:rsidRDefault="00AD55A4">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sdtPr>
    <w:sdtContent>
      <w:p w14:paraId="02C43132" w14:textId="77777777" w:rsidR="00AD55A4" w:rsidRDefault="00000000">
        <w:pPr>
          <w:pStyle w:val="a3"/>
          <w:ind w:firstLine="360"/>
          <w:jc w:val="center"/>
        </w:pPr>
        <w:r>
          <w:fldChar w:fldCharType="begin"/>
        </w:r>
        <w:r>
          <w:instrText>PAGE   \* MERGEFORMAT</w:instrText>
        </w:r>
        <w:r>
          <w:fldChar w:fldCharType="separate"/>
        </w:r>
        <w:r>
          <w:rPr>
            <w:lang w:val="zh-CN"/>
          </w:rPr>
          <w:t>2</w:t>
        </w:r>
        <w:r>
          <w:fldChar w:fldCharType="end"/>
        </w:r>
      </w:p>
    </w:sdtContent>
  </w:sdt>
  <w:p w14:paraId="3BA00E27" w14:textId="77777777" w:rsidR="00AD55A4" w:rsidRDefault="00AD55A4">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65067" w14:textId="77777777" w:rsidR="00AD55A4" w:rsidRDefault="00AD55A4">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D4B1A" w14:textId="77777777" w:rsidR="00B70F3E" w:rsidRDefault="00B70F3E">
      <w:pPr>
        <w:ind w:firstLine="480"/>
      </w:pPr>
      <w:r>
        <w:separator/>
      </w:r>
    </w:p>
  </w:footnote>
  <w:footnote w:type="continuationSeparator" w:id="0">
    <w:p w14:paraId="5AD4DDD9" w14:textId="77777777" w:rsidR="00B70F3E" w:rsidRDefault="00B70F3E">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77EDD" w14:textId="77777777" w:rsidR="00AD55A4" w:rsidRDefault="00AD55A4">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4C248" w14:textId="77777777" w:rsidR="00AD55A4" w:rsidRDefault="00AD55A4">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E4603" w14:textId="77777777" w:rsidR="00AD55A4" w:rsidRDefault="00AD55A4">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465D207"/>
    <w:multiLevelType w:val="singleLevel"/>
    <w:tmpl w:val="A465D207"/>
    <w:lvl w:ilvl="0">
      <w:start w:val="1"/>
      <w:numFmt w:val="decimal"/>
      <w:suff w:val="nothing"/>
      <w:lvlText w:val="（%1）"/>
      <w:lvlJc w:val="left"/>
    </w:lvl>
  </w:abstractNum>
  <w:abstractNum w:abstractNumId="1" w15:restartNumberingAfterBreak="0">
    <w:nsid w:val="DB454D97"/>
    <w:multiLevelType w:val="singleLevel"/>
    <w:tmpl w:val="DB454D97"/>
    <w:lvl w:ilvl="0">
      <w:start w:val="1"/>
      <w:numFmt w:val="decimal"/>
      <w:suff w:val="nothing"/>
      <w:lvlText w:val="（%1）"/>
      <w:lvlJc w:val="left"/>
    </w:lvl>
  </w:abstractNum>
  <w:abstractNum w:abstractNumId="2" w15:restartNumberingAfterBreak="0">
    <w:nsid w:val="F529F4FB"/>
    <w:multiLevelType w:val="singleLevel"/>
    <w:tmpl w:val="F529F4FB"/>
    <w:lvl w:ilvl="0">
      <w:start w:val="1"/>
      <w:numFmt w:val="decimal"/>
      <w:suff w:val="nothing"/>
      <w:lvlText w:val="%1、"/>
      <w:lvlJc w:val="left"/>
    </w:lvl>
  </w:abstractNum>
  <w:abstractNum w:abstractNumId="3" w15:restartNumberingAfterBreak="0">
    <w:nsid w:val="1BD60783"/>
    <w:multiLevelType w:val="multilevel"/>
    <w:tmpl w:val="AE6E6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D85924"/>
    <w:multiLevelType w:val="multilevel"/>
    <w:tmpl w:val="F0826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4116AA"/>
    <w:multiLevelType w:val="multilevel"/>
    <w:tmpl w:val="65A87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C44599C"/>
    <w:multiLevelType w:val="multilevel"/>
    <w:tmpl w:val="006C8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701483"/>
    <w:multiLevelType w:val="singleLevel"/>
    <w:tmpl w:val="6C701483"/>
    <w:lvl w:ilvl="0">
      <w:start w:val="1"/>
      <w:numFmt w:val="decimal"/>
      <w:suff w:val="nothing"/>
      <w:lvlText w:val="（%1）"/>
      <w:lvlJc w:val="left"/>
    </w:lvl>
  </w:abstractNum>
  <w:abstractNum w:abstractNumId="8" w15:restartNumberingAfterBreak="0">
    <w:nsid w:val="6E5A042D"/>
    <w:multiLevelType w:val="singleLevel"/>
    <w:tmpl w:val="6E5A042D"/>
    <w:lvl w:ilvl="0">
      <w:start w:val="1"/>
      <w:numFmt w:val="decimal"/>
      <w:suff w:val="nothing"/>
      <w:lvlText w:val="（%1）"/>
      <w:lvlJc w:val="left"/>
    </w:lvl>
  </w:abstractNum>
  <w:num w:numId="1" w16cid:durableId="1332023119">
    <w:abstractNumId w:val="2"/>
  </w:num>
  <w:num w:numId="2" w16cid:durableId="187305682">
    <w:abstractNumId w:val="1"/>
  </w:num>
  <w:num w:numId="3" w16cid:durableId="2059666538">
    <w:abstractNumId w:val="7"/>
  </w:num>
  <w:num w:numId="4" w16cid:durableId="1177233572">
    <w:abstractNumId w:val="8"/>
  </w:num>
  <w:num w:numId="5" w16cid:durableId="2078936580">
    <w:abstractNumId w:val="0"/>
  </w:num>
  <w:num w:numId="6" w16cid:durableId="73363981">
    <w:abstractNumId w:val="3"/>
  </w:num>
  <w:num w:numId="7" w16cid:durableId="1292637140">
    <w:abstractNumId w:val="5"/>
  </w:num>
  <w:num w:numId="8" w16cid:durableId="1522016532">
    <w:abstractNumId w:val="6"/>
  </w:num>
  <w:num w:numId="9" w16cid:durableId="12931736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VjYTZiNWQwM2IxZTdiZTI1ZmNiY2NmMWIyNTNmNjkifQ=="/>
  </w:docVars>
  <w:rsids>
    <w:rsidRoot w:val="00A04928"/>
    <w:rsid w:val="002A6463"/>
    <w:rsid w:val="00410AAF"/>
    <w:rsid w:val="00497D61"/>
    <w:rsid w:val="005539A0"/>
    <w:rsid w:val="00572759"/>
    <w:rsid w:val="00581081"/>
    <w:rsid w:val="0058557C"/>
    <w:rsid w:val="005F1C63"/>
    <w:rsid w:val="005F5ED6"/>
    <w:rsid w:val="00612F7F"/>
    <w:rsid w:val="007011F9"/>
    <w:rsid w:val="00775B76"/>
    <w:rsid w:val="007C1283"/>
    <w:rsid w:val="008274BA"/>
    <w:rsid w:val="00841FE5"/>
    <w:rsid w:val="00851424"/>
    <w:rsid w:val="00972DED"/>
    <w:rsid w:val="009D2F53"/>
    <w:rsid w:val="00A04928"/>
    <w:rsid w:val="00A41FD2"/>
    <w:rsid w:val="00AD55A4"/>
    <w:rsid w:val="00AF144D"/>
    <w:rsid w:val="00B40251"/>
    <w:rsid w:val="00B70F3E"/>
    <w:rsid w:val="00BD268B"/>
    <w:rsid w:val="00C762BA"/>
    <w:rsid w:val="00CC48EA"/>
    <w:rsid w:val="00D10264"/>
    <w:rsid w:val="00D85E7D"/>
    <w:rsid w:val="00DC37BF"/>
    <w:rsid w:val="00DC4453"/>
    <w:rsid w:val="00E22446"/>
    <w:rsid w:val="00E66FED"/>
    <w:rsid w:val="00E77B83"/>
    <w:rsid w:val="00E87C4B"/>
    <w:rsid w:val="00EB65A3"/>
    <w:rsid w:val="00EF65A3"/>
    <w:rsid w:val="00F0229E"/>
    <w:rsid w:val="00F4578F"/>
    <w:rsid w:val="00FF4C09"/>
    <w:rsid w:val="00FF76FB"/>
    <w:rsid w:val="01851F64"/>
    <w:rsid w:val="025D08EA"/>
    <w:rsid w:val="06F611A0"/>
    <w:rsid w:val="0D6A321E"/>
    <w:rsid w:val="13466D2C"/>
    <w:rsid w:val="13AA6746"/>
    <w:rsid w:val="14CB0FB3"/>
    <w:rsid w:val="15001495"/>
    <w:rsid w:val="16976652"/>
    <w:rsid w:val="1C790B4D"/>
    <w:rsid w:val="1EB4368D"/>
    <w:rsid w:val="1F941997"/>
    <w:rsid w:val="219D10E8"/>
    <w:rsid w:val="21B53B01"/>
    <w:rsid w:val="23A22BEE"/>
    <w:rsid w:val="257356BC"/>
    <w:rsid w:val="262A5F91"/>
    <w:rsid w:val="29765A25"/>
    <w:rsid w:val="2BE277AE"/>
    <w:rsid w:val="2F3275F6"/>
    <w:rsid w:val="2F634EE2"/>
    <w:rsid w:val="313A6116"/>
    <w:rsid w:val="316E05F0"/>
    <w:rsid w:val="3277784B"/>
    <w:rsid w:val="34565015"/>
    <w:rsid w:val="350874E5"/>
    <w:rsid w:val="35A94D5C"/>
    <w:rsid w:val="3ABA33AB"/>
    <w:rsid w:val="3ADC37DF"/>
    <w:rsid w:val="3B1D4ADF"/>
    <w:rsid w:val="3DB25998"/>
    <w:rsid w:val="3E75648E"/>
    <w:rsid w:val="40EE65D6"/>
    <w:rsid w:val="41DF27F2"/>
    <w:rsid w:val="41FD2F74"/>
    <w:rsid w:val="42247556"/>
    <w:rsid w:val="4606252E"/>
    <w:rsid w:val="469526FC"/>
    <w:rsid w:val="47FB2286"/>
    <w:rsid w:val="53A92F5C"/>
    <w:rsid w:val="53E37A74"/>
    <w:rsid w:val="57083AFA"/>
    <w:rsid w:val="58F35FC2"/>
    <w:rsid w:val="5C293A9F"/>
    <w:rsid w:val="5D3C26CC"/>
    <w:rsid w:val="5DCF1811"/>
    <w:rsid w:val="5EE32E88"/>
    <w:rsid w:val="6102706E"/>
    <w:rsid w:val="64867B99"/>
    <w:rsid w:val="64A22E2B"/>
    <w:rsid w:val="66A650D9"/>
    <w:rsid w:val="67286FDE"/>
    <w:rsid w:val="699266AE"/>
    <w:rsid w:val="69C04704"/>
    <w:rsid w:val="6A034D13"/>
    <w:rsid w:val="6A7C4ACE"/>
    <w:rsid w:val="6A882317"/>
    <w:rsid w:val="6D653351"/>
    <w:rsid w:val="77D832B3"/>
    <w:rsid w:val="7883538D"/>
    <w:rsid w:val="79BF3930"/>
    <w:rsid w:val="7FCD3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888949"/>
  <w15:docId w15:val="{2E1159E3-AEFD-4095-912D-CD6D83EEB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snapToGrid w:val="0"/>
      <w:spacing w:line="360" w:lineRule="auto"/>
      <w:ind w:firstLineChars="200" w:firstLine="200"/>
      <w:jc w:val="both"/>
    </w:pPr>
    <w:rPr>
      <w:rFonts w:eastAsia="仿宋"/>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pacing w:line="240" w:lineRule="auto"/>
      <w:jc w:val="left"/>
    </w:pPr>
    <w:rPr>
      <w:sz w:val="18"/>
      <w:szCs w:val="18"/>
    </w:rPr>
  </w:style>
  <w:style w:type="paragraph" w:styleId="a5">
    <w:name w:val="header"/>
    <w:basedOn w:val="a"/>
    <w:link w:val="a6"/>
    <w:autoRedefine/>
    <w:uiPriority w:val="99"/>
    <w:unhideWhenUsed/>
    <w:qFormat/>
    <w:pPr>
      <w:tabs>
        <w:tab w:val="center" w:pos="4153"/>
        <w:tab w:val="right" w:pos="8306"/>
      </w:tabs>
      <w:spacing w:line="240" w:lineRule="auto"/>
      <w:jc w:val="center"/>
    </w:pPr>
    <w:rPr>
      <w:sz w:val="18"/>
      <w:szCs w:val="18"/>
    </w:rPr>
  </w:style>
  <w:style w:type="paragraph" w:styleId="a7">
    <w:name w:val="Normal (Web)"/>
    <w:basedOn w:val="a"/>
    <w:autoRedefine/>
    <w:qFormat/>
    <w:pPr>
      <w:spacing w:before="100" w:beforeAutospacing="1" w:after="100" w:afterAutospacing="1" w:line="240" w:lineRule="auto"/>
      <w:ind w:firstLineChars="0" w:firstLine="0"/>
      <w:jc w:val="left"/>
    </w:pPr>
    <w:rPr>
      <w:kern w:val="0"/>
    </w:rPr>
  </w:style>
  <w:style w:type="table" w:styleId="a8">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autoRedefine/>
    <w:uiPriority w:val="99"/>
    <w:qFormat/>
    <w:rPr>
      <w:rFonts w:ascii="Times New Roman" w:eastAsia="仿宋" w:hAnsi="Times New Roman" w:cs="Times New Roman"/>
      <w:sz w:val="18"/>
      <w:szCs w:val="18"/>
    </w:rPr>
  </w:style>
  <w:style w:type="character" w:customStyle="1" w:styleId="a4">
    <w:name w:val="页脚 字符"/>
    <w:basedOn w:val="a0"/>
    <w:link w:val="a3"/>
    <w:autoRedefine/>
    <w:uiPriority w:val="99"/>
    <w:qFormat/>
    <w:rPr>
      <w:rFonts w:ascii="Times New Roman" w:eastAsia="仿宋" w:hAnsi="Times New Roman" w:cs="Times New Roman"/>
      <w:sz w:val="18"/>
      <w:szCs w:val="18"/>
    </w:rPr>
  </w:style>
  <w:style w:type="character" w:styleId="a9">
    <w:name w:val="Strong"/>
    <w:basedOn w:val="a0"/>
    <w:uiPriority w:val="22"/>
    <w:qFormat/>
    <w:rsid w:val="00410A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8710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399</Words>
  <Characters>2275</Characters>
  <Application>Microsoft Office Word</Application>
  <DocSecurity>0</DocSecurity>
  <Lines>18</Lines>
  <Paragraphs>5</Paragraphs>
  <ScaleCrop>false</ScaleCrop>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bupt</dc:creator>
  <cp:lastModifiedBy>bupt</cp:lastModifiedBy>
  <cp:revision>4</cp:revision>
  <dcterms:created xsi:type="dcterms:W3CDTF">2024-04-18T02:36:00Z</dcterms:created>
  <dcterms:modified xsi:type="dcterms:W3CDTF">2024-06-03T08:17:00Z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6CC3AB46755148B7AC8938A3140473E7_13</vt:lpwstr>
  </property>
</Properties>
</file>