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6BEDD">
      <w:pPr>
        <w:autoSpaceDE w:val="0"/>
        <w:autoSpaceDN w:val="0"/>
        <w:spacing w:before="792" w:after="0" w:line="458" w:lineRule="exact"/>
        <w:jc w:val="center"/>
        <w:rPr>
          <w:lang w:eastAsia="zh-CN"/>
        </w:rPr>
      </w:pPr>
      <w:r>
        <w:rPr>
          <w:rFonts w:ascii="等线" w:hAnsi="等线" w:eastAsia="等线"/>
          <w:b/>
          <w:color w:val="000000"/>
          <w:sz w:val="44"/>
          <w:lang w:eastAsia="zh-CN"/>
        </w:rPr>
        <w:t>202</w:t>
      </w:r>
      <w:r>
        <w:rPr>
          <w:rFonts w:hint="eastAsia" w:ascii="等线" w:hAnsi="等线" w:eastAsia="等线"/>
          <w:b/>
          <w:color w:val="000000"/>
          <w:sz w:val="44"/>
          <w:lang w:val="en-US" w:eastAsia="zh-CN"/>
        </w:rPr>
        <w:t>6</w:t>
      </w:r>
      <w:bookmarkStart w:id="0" w:name="_GoBack"/>
      <w:bookmarkEnd w:id="0"/>
      <w:r>
        <w:rPr>
          <w:rFonts w:ascii="等线" w:hAnsi="等线" w:eastAsia="等线"/>
          <w:b/>
          <w:color w:val="000000"/>
          <w:sz w:val="44"/>
          <w:lang w:eastAsia="zh-CN"/>
        </w:rPr>
        <w:t>年研究生</w:t>
      </w:r>
      <w:r>
        <w:rPr>
          <w:rFonts w:hint="eastAsia" w:ascii="等线" w:hAnsi="等线" w:eastAsia="等线"/>
          <w:b/>
          <w:color w:val="000000"/>
          <w:sz w:val="44"/>
          <w:lang w:eastAsia="zh-CN"/>
        </w:rPr>
        <w:t>“五四杯”</w:t>
      </w:r>
      <w:r>
        <w:rPr>
          <w:rFonts w:ascii="等线" w:hAnsi="等线" w:eastAsia="等线"/>
          <w:b/>
          <w:color w:val="000000"/>
          <w:sz w:val="44"/>
          <w:lang w:eastAsia="zh-CN"/>
        </w:rPr>
        <w:t>篮球联赛规则</w:t>
      </w:r>
    </w:p>
    <w:p w14:paraId="4904F5A8">
      <w:pPr>
        <w:autoSpaceDE w:val="0"/>
        <w:autoSpaceDN w:val="0"/>
        <w:spacing w:before="274" w:after="0" w:line="320" w:lineRule="exact"/>
        <w:ind w:left="360" w:right="360"/>
        <w:rPr>
          <w:lang w:eastAsia="zh-CN"/>
        </w:rPr>
      </w:pPr>
      <w:r>
        <w:rPr>
          <w:rFonts w:ascii="黑体" w:hAnsi="黑体" w:eastAsia="黑体"/>
          <w:color w:val="000000"/>
          <w:sz w:val="32"/>
          <w:lang w:eastAsia="zh-CN"/>
        </w:rPr>
        <w:t>一、比赛规则</w:t>
      </w:r>
    </w:p>
    <w:p w14:paraId="5E5111E9">
      <w:pPr>
        <w:autoSpaceDE w:val="0"/>
        <w:autoSpaceDN w:val="0"/>
        <w:spacing w:before="212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（一）男子比赛规则</w:t>
      </w:r>
    </w:p>
    <w:p w14:paraId="3F5DAB04">
      <w:pPr>
        <w:autoSpaceDE w:val="0"/>
        <w:autoSpaceDN w:val="0"/>
        <w:spacing w:before="218" w:after="0" w:line="280" w:lineRule="exact"/>
        <w:ind w:left="357" w:right="357" w:firstLine="560" w:firstLineChars="200"/>
        <w:rPr>
          <w:rFonts w:ascii="宋体" w:hAnsi="宋体" w:eastAsia="宋体"/>
          <w:color w:val="000000"/>
          <w:sz w:val="28"/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1、比赛模式为 5V5 全场比赛，由</w:t>
      </w:r>
      <w:r>
        <w:rPr>
          <w:rFonts w:hint="eastAsia" w:ascii="宋体" w:hAnsi="宋体" w:eastAsia="宋体"/>
          <w:color w:val="000000"/>
          <w:sz w:val="28"/>
          <w:lang w:eastAsia="zh-CN"/>
        </w:rPr>
        <w:t>建筑与交通工程</w:t>
      </w:r>
      <w:r>
        <w:rPr>
          <w:rFonts w:ascii="宋体" w:hAnsi="宋体" w:eastAsia="宋体"/>
          <w:color w:val="000000"/>
          <w:sz w:val="28"/>
          <w:lang w:eastAsia="zh-CN"/>
        </w:rPr>
        <w:t>学院研究生</w:t>
      </w:r>
    </w:p>
    <w:p w14:paraId="297FCB50">
      <w:pPr>
        <w:autoSpaceDE w:val="0"/>
        <w:autoSpaceDN w:val="0"/>
        <w:spacing w:before="218" w:after="0" w:line="280" w:lineRule="exact"/>
        <w:ind w:left="357" w:right="357"/>
        <w:rPr>
          <w:rFonts w:ascii="宋体" w:hAnsi="宋体" w:eastAsia="宋体"/>
          <w:color w:val="000000"/>
          <w:sz w:val="28"/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会文体部负责抽签决定赛程。</w:t>
      </w:r>
    </w:p>
    <w:p w14:paraId="26A79621">
      <w:pPr>
        <w:autoSpaceDE w:val="0"/>
        <w:autoSpaceDN w:val="0"/>
        <w:spacing w:before="218" w:after="0" w:line="366" w:lineRule="exact"/>
        <w:ind w:left="357" w:right="77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2、比赛采取每节 10 分钟制，共四节，一共可叫五次暂停，除第</w:t>
      </w:r>
    </w:p>
    <w:p w14:paraId="06373035">
      <w:pPr>
        <w:autoSpaceDE w:val="0"/>
        <w:autoSpaceDN w:val="0"/>
        <w:spacing w:before="218" w:after="0" w:line="280" w:lineRule="exact"/>
        <w:ind w:left="357" w:right="357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四节最后两分钟外的时间不停表，比赛结束时分多的一队获胜。</w:t>
      </w:r>
    </w:p>
    <w:p w14:paraId="0E4107EC">
      <w:pPr>
        <w:autoSpaceDE w:val="0"/>
        <w:autoSpaceDN w:val="0"/>
        <w:spacing w:before="218" w:after="0" w:line="280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3、参赛队员要按规定的比赛时间提前十五分钟到场，逾时十分</w:t>
      </w:r>
    </w:p>
    <w:p w14:paraId="6FD991B8">
      <w:pPr>
        <w:autoSpaceDE w:val="0"/>
        <w:autoSpaceDN w:val="0"/>
        <w:spacing w:before="218" w:after="0" w:line="282" w:lineRule="exact"/>
        <w:ind w:left="266" w:right="266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钟不到者视为弃权；抽签后因故不参加比赛的参赛队伍按弃权处理。</w:t>
      </w:r>
    </w:p>
    <w:p w14:paraId="08B82766">
      <w:pPr>
        <w:autoSpaceDE w:val="0"/>
        <w:autoSpaceDN w:val="0"/>
        <w:spacing w:before="218" w:after="0" w:line="280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4、参赛队要做到文明比赛，比赛过程中服从裁判，换人、叫暂</w:t>
      </w:r>
    </w:p>
    <w:p w14:paraId="1BCC28BB">
      <w:pPr>
        <w:autoSpaceDE w:val="0"/>
        <w:autoSpaceDN w:val="0"/>
        <w:spacing w:before="218" w:after="0" w:line="280" w:lineRule="exact"/>
        <w:ind w:left="78" w:right="78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停等操作以裁判指令为准。如有争议在赛后与裁判及文体部人员交流，</w:t>
      </w:r>
    </w:p>
    <w:p w14:paraId="02435C03">
      <w:pPr>
        <w:autoSpaceDE w:val="0"/>
        <w:autoSpaceDN w:val="0"/>
        <w:spacing w:before="218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最终由文体部作出解释。</w:t>
      </w:r>
    </w:p>
    <w:p w14:paraId="6D2D9CE7">
      <w:pPr>
        <w:autoSpaceDE w:val="0"/>
        <w:autoSpaceDN w:val="0"/>
        <w:spacing w:before="218" w:after="0" w:line="280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5、当执裁判要公正、公平，严格执裁，尽量避免错判、误判等</w:t>
      </w:r>
    </w:p>
    <w:p w14:paraId="09E94482">
      <w:pPr>
        <w:autoSpaceDE w:val="0"/>
        <w:autoSpaceDN w:val="0"/>
        <w:spacing w:before="218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现象的出现。</w:t>
      </w:r>
    </w:p>
    <w:p w14:paraId="54F5D9B6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6、为保证比赛公平、公正、公开，任何有违背体育道德的行为</w:t>
      </w:r>
    </w:p>
    <w:p w14:paraId="76ADF494">
      <w:pPr>
        <w:autoSpaceDE w:val="0"/>
        <w:autoSpaceDN w:val="0"/>
        <w:spacing w:before="218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都会受到相应的处罚。</w:t>
      </w:r>
    </w:p>
    <w:p w14:paraId="0A8CCD53">
      <w:pPr>
        <w:autoSpaceDE w:val="0"/>
        <w:autoSpaceDN w:val="0"/>
        <w:spacing w:before="222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（二）女子比赛规则</w:t>
      </w:r>
    </w:p>
    <w:p w14:paraId="56ADB0DC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1、比赛模式为女子篮球 3V3 半场比赛，分上、下半场，全场比</w:t>
      </w:r>
    </w:p>
    <w:p w14:paraId="6066BB3E">
      <w:pPr>
        <w:autoSpaceDE w:val="0"/>
        <w:autoSpaceDN w:val="0"/>
        <w:spacing w:before="218" w:after="0" w:line="280" w:lineRule="exact"/>
        <w:jc w:val="center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赛共 20 分钟，上下半场各 10 分钟。罚球以及换人不停表，比赛最后</w:t>
      </w:r>
    </w:p>
    <w:p w14:paraId="602A12C3">
      <w:pPr>
        <w:autoSpaceDE w:val="0"/>
        <w:autoSpaceDN w:val="0"/>
        <w:spacing w:before="222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两分钟停表。</w:t>
      </w:r>
    </w:p>
    <w:p w14:paraId="491EA97E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2、参赛队员要按规定的比赛时间提前十五分钟到场，逾时十分</w:t>
      </w:r>
    </w:p>
    <w:p w14:paraId="38591AC5">
      <w:pPr>
        <w:autoSpaceDE w:val="0"/>
        <w:autoSpaceDN w:val="0"/>
        <w:spacing w:before="218" w:after="0" w:line="280" w:lineRule="exact"/>
        <w:ind w:left="266" w:right="266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钟不到者视为弃权；抽签后因故不参加比赛的参赛成员按弃权处理。</w:t>
      </w:r>
    </w:p>
    <w:p w14:paraId="4D64C2CB">
      <w:pPr>
        <w:autoSpaceDE w:val="0"/>
        <w:autoSpaceDN w:val="0"/>
        <w:spacing w:before="222" w:after="0" w:line="280" w:lineRule="exact"/>
        <w:ind w:left="358" w:right="358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4、参赛队要做到文明比赛，比赛过程中服从裁判。如有争议在</w:t>
      </w:r>
    </w:p>
    <w:p w14:paraId="2D91CDAC">
      <w:pPr>
        <w:autoSpaceDE w:val="0"/>
        <w:autoSpaceDN w:val="0"/>
        <w:spacing w:before="218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赛后与裁判及文体部人员交流，最终由文体部作出解释。</w:t>
      </w:r>
    </w:p>
    <w:p w14:paraId="4D8C16DA">
      <w:pPr>
        <w:autoSpaceDE w:val="0"/>
        <w:autoSpaceDN w:val="0"/>
        <w:spacing w:before="218" w:after="0" w:line="280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5、当执裁判要公正、公平，严格执裁，尽量避免错判、误判等</w:t>
      </w:r>
    </w:p>
    <w:p w14:paraId="12557B18">
      <w:pPr>
        <w:autoSpaceDE w:val="0"/>
        <w:autoSpaceDN w:val="0"/>
        <w:spacing w:before="222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现象的出现。</w:t>
      </w:r>
    </w:p>
    <w:p w14:paraId="74600FA6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6、为保证比赛公平、公正、公开，任何有违背体育道德的行为</w:t>
      </w:r>
    </w:p>
    <w:p w14:paraId="24453B88">
      <w:pPr>
        <w:rPr>
          <w:lang w:eastAsia="zh-CN"/>
        </w:rPr>
        <w:sectPr>
          <w:pgSz w:w="11906" w:h="16838"/>
          <w:pgMar w:top="794" w:right="1440" w:bottom="854" w:left="1440" w:header="720" w:footer="720" w:gutter="0"/>
          <w:cols w:space="720" w:num="1"/>
          <w:docGrid w:linePitch="360" w:charSpace="0"/>
        </w:sectPr>
      </w:pPr>
    </w:p>
    <w:p w14:paraId="0F099D5C">
      <w:pPr>
        <w:autoSpaceDE w:val="0"/>
        <w:autoSpaceDN w:val="0"/>
        <w:spacing w:before="800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都会受到相应的处罚。</w:t>
      </w:r>
    </w:p>
    <w:p w14:paraId="7EE69ACD">
      <w:pPr>
        <w:autoSpaceDE w:val="0"/>
        <w:autoSpaceDN w:val="0"/>
        <w:spacing w:before="184" w:after="0" w:line="32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32"/>
          <w:lang w:eastAsia="zh-CN"/>
        </w:rPr>
        <w:t>注:赛制根据报名结束后的参赛队伍数量而定。</w:t>
      </w:r>
    </w:p>
    <w:p w14:paraId="6FCD9624">
      <w:pPr>
        <w:autoSpaceDE w:val="0"/>
        <w:autoSpaceDN w:val="0"/>
        <w:spacing w:before="180" w:after="0" w:line="320" w:lineRule="exact"/>
        <w:ind w:left="360" w:right="360"/>
        <w:rPr>
          <w:lang w:eastAsia="zh-CN"/>
        </w:rPr>
      </w:pPr>
      <w:r>
        <w:rPr>
          <w:rFonts w:ascii="黑体" w:hAnsi="黑体" w:eastAsia="黑体"/>
          <w:color w:val="000000"/>
          <w:sz w:val="32"/>
          <w:lang w:eastAsia="zh-CN"/>
        </w:rPr>
        <w:t>二、比赛纪律</w:t>
      </w:r>
    </w:p>
    <w:p w14:paraId="3D05E408">
      <w:pPr>
        <w:autoSpaceDE w:val="0"/>
        <w:autoSpaceDN w:val="0"/>
        <w:spacing w:before="214" w:after="0" w:line="282" w:lineRule="exact"/>
        <w:ind w:left="406" w:right="406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1、比赛过程中，凡冒名顶替，弄虚作假者，取消其参赛资格。</w:t>
      </w:r>
    </w:p>
    <w:p w14:paraId="2609D19D">
      <w:pPr>
        <w:autoSpaceDE w:val="0"/>
        <w:autoSpaceDN w:val="0"/>
        <w:spacing w:before="218" w:after="0" w:line="280" w:lineRule="exact"/>
        <w:ind w:left="82" w:right="82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2、 各参赛队伍必须在比赛开始前十五分钟携带一卡通进行签到，</w:t>
      </w:r>
    </w:p>
    <w:p w14:paraId="61BB2B2E">
      <w:pPr>
        <w:autoSpaceDE w:val="0"/>
        <w:autoSpaceDN w:val="0"/>
        <w:spacing w:before="218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如不到者相当于弃权。</w:t>
      </w:r>
    </w:p>
    <w:p w14:paraId="647477EC">
      <w:pPr>
        <w:autoSpaceDE w:val="0"/>
        <w:autoSpaceDN w:val="0"/>
        <w:spacing w:before="220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3、比赛过程中，运动员拒不服从比赛判罚，并妨碍工作人员正</w:t>
      </w:r>
    </w:p>
    <w:p w14:paraId="63298E5F">
      <w:pPr>
        <w:autoSpaceDE w:val="0"/>
        <w:autoSpaceDN w:val="0"/>
        <w:spacing w:before="218" w:after="0" w:line="280" w:lineRule="exact"/>
        <w:jc w:val="center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常工作的，取消其对应的比赛资格。如有争议，在赛后跟裁判及文体</w:t>
      </w:r>
    </w:p>
    <w:p w14:paraId="4C47B318">
      <w:pPr>
        <w:autoSpaceDE w:val="0"/>
        <w:autoSpaceDN w:val="0"/>
        <w:spacing w:before="218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部人员交流，最终由文体部作出解释。</w:t>
      </w:r>
    </w:p>
    <w:p w14:paraId="75AE7EBA">
      <w:pPr>
        <w:autoSpaceDE w:val="0"/>
        <w:autoSpaceDN w:val="0"/>
        <w:spacing w:before="220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4、观众及运动员应爱护体育设施及比赛器材，若故意损坏，按</w:t>
      </w:r>
    </w:p>
    <w:p w14:paraId="42408BB3">
      <w:pPr>
        <w:autoSpaceDE w:val="0"/>
        <w:autoSpaceDN w:val="0"/>
        <w:spacing w:before="218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原价赔偿。</w:t>
      </w:r>
    </w:p>
    <w:p w14:paraId="413C1BAF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5、注意公共卫生，严禁乱扔垃圾，比赛过后各参赛队伍必须把</w:t>
      </w:r>
    </w:p>
    <w:p w14:paraId="39FED141">
      <w:pPr>
        <w:autoSpaceDE w:val="0"/>
        <w:autoSpaceDN w:val="0"/>
        <w:spacing w:before="220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所在的区域打扫干净方能离开，以维护场地的良好环境。</w:t>
      </w:r>
    </w:p>
    <w:p w14:paraId="7FAE8BCB">
      <w:pPr>
        <w:autoSpaceDE w:val="0"/>
        <w:autoSpaceDN w:val="0"/>
        <w:spacing w:before="184" w:after="0" w:line="320" w:lineRule="exact"/>
        <w:ind w:left="360" w:right="360"/>
        <w:rPr>
          <w:lang w:eastAsia="zh-CN"/>
        </w:rPr>
      </w:pPr>
      <w:r>
        <w:rPr>
          <w:rFonts w:ascii="黑体" w:hAnsi="黑体" w:eastAsia="黑体"/>
          <w:color w:val="000000"/>
          <w:sz w:val="32"/>
          <w:lang w:eastAsia="zh-CN"/>
        </w:rPr>
        <w:t>三、运动员守则、裁判员守则</w:t>
      </w:r>
    </w:p>
    <w:p w14:paraId="6635DB23">
      <w:pPr>
        <w:autoSpaceDE w:val="0"/>
        <w:autoSpaceDN w:val="0"/>
        <w:spacing w:before="212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（一）《运动员守则》</w:t>
      </w:r>
    </w:p>
    <w:p w14:paraId="3B24B93D">
      <w:pPr>
        <w:autoSpaceDE w:val="0"/>
        <w:autoSpaceDN w:val="0"/>
        <w:spacing w:before="220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1、拥护中国共产党、热爱社会主义祖国，坚持思想基本原则，</w:t>
      </w:r>
    </w:p>
    <w:p w14:paraId="0AE325BE">
      <w:pPr>
        <w:autoSpaceDE w:val="0"/>
        <w:autoSpaceDN w:val="0"/>
        <w:spacing w:before="218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刻苦学习，全面发展，为锻炼成为社会主义的接班人而努力。</w:t>
      </w:r>
    </w:p>
    <w:p w14:paraId="472B8F90">
      <w:pPr>
        <w:autoSpaceDE w:val="0"/>
        <w:autoSpaceDN w:val="0"/>
        <w:spacing w:before="218" w:after="0" w:line="282" w:lineRule="exact"/>
        <w:jc w:val="center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2、有理想、有道德、有文化、有纪律为振兴中华作贡献。</w:t>
      </w:r>
    </w:p>
    <w:p w14:paraId="6D2F6139">
      <w:pPr>
        <w:autoSpaceDE w:val="0"/>
        <w:autoSpaceDN w:val="0"/>
        <w:spacing w:before="220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3、积极参加运动训练，服从领导，尊重教练，认真完成训练任</w:t>
      </w:r>
    </w:p>
    <w:p w14:paraId="4DB1C6B6">
      <w:pPr>
        <w:autoSpaceDE w:val="0"/>
        <w:autoSpaceDN w:val="0"/>
        <w:spacing w:before="218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务，努力提高运动竞技水平。</w:t>
      </w:r>
    </w:p>
    <w:p w14:paraId="38210976">
      <w:pPr>
        <w:autoSpaceDE w:val="0"/>
        <w:autoSpaceDN w:val="0"/>
        <w:spacing w:before="218" w:after="0" w:line="282" w:lineRule="exact"/>
        <w:ind w:left="220" w:right="22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4、赛出水平，赛出风格，胜不骄败不馁，尊重对方，尊重观众。</w:t>
      </w:r>
    </w:p>
    <w:p w14:paraId="6674C96F">
      <w:pPr>
        <w:autoSpaceDE w:val="0"/>
        <w:autoSpaceDN w:val="0"/>
        <w:spacing w:before="220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5、在比赛中认真对待每场比赛，奋力进取，顽强拼搏，反映出</w:t>
      </w:r>
    </w:p>
    <w:p w14:paraId="296091CD">
      <w:pPr>
        <w:autoSpaceDE w:val="0"/>
        <w:autoSpaceDN w:val="0"/>
        <w:spacing w:before="218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当代大学生运动员的精神风貌。</w:t>
      </w:r>
    </w:p>
    <w:p w14:paraId="78C61D37">
      <w:pPr>
        <w:autoSpaceDE w:val="0"/>
        <w:autoSpaceDN w:val="0"/>
        <w:spacing w:before="218" w:after="0" w:line="282" w:lineRule="exact"/>
        <w:ind w:left="220" w:right="22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6、团结友爱，关心集体，严于律己，勇于开展批评与自我批评，</w:t>
      </w:r>
    </w:p>
    <w:p w14:paraId="635BCC93">
      <w:pPr>
        <w:autoSpaceDE w:val="0"/>
        <w:autoSpaceDN w:val="0"/>
        <w:spacing w:before="220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反对自由主义。</w:t>
      </w:r>
    </w:p>
    <w:p w14:paraId="53C41E82">
      <w:pPr>
        <w:autoSpaceDE w:val="0"/>
        <w:autoSpaceDN w:val="0"/>
        <w:spacing w:before="218" w:after="0" w:line="280" w:lineRule="exact"/>
        <w:ind w:left="920" w:right="92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7、讲文明、讲礼貌、讲卫生、讲道德、守纪律。</w:t>
      </w:r>
    </w:p>
    <w:p w14:paraId="25D34BC7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8、不吸烟，不喝酒，衣着整洁大方，自觉抵制资产阶级自由化</w:t>
      </w:r>
    </w:p>
    <w:p w14:paraId="360ED002">
      <w:pPr>
        <w:rPr>
          <w:lang w:eastAsia="zh-CN"/>
        </w:rPr>
        <w:sectPr>
          <w:pgSz w:w="11906" w:h="16838"/>
          <w:pgMar w:top="800" w:right="1440" w:bottom="980" w:left="1440" w:header="720" w:footer="720" w:gutter="0"/>
          <w:cols w:space="720" w:num="1"/>
          <w:docGrid w:linePitch="360" w:charSpace="0"/>
        </w:sectPr>
      </w:pPr>
    </w:p>
    <w:p w14:paraId="714EB7D6">
      <w:pPr>
        <w:autoSpaceDE w:val="0"/>
        <w:autoSpaceDN w:val="0"/>
        <w:spacing w:before="800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思想侵蚀。</w:t>
      </w:r>
    </w:p>
    <w:p w14:paraId="73EF8825">
      <w:pPr>
        <w:autoSpaceDE w:val="0"/>
        <w:autoSpaceDN w:val="0"/>
        <w:spacing w:before="218" w:after="0" w:line="280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9、尊重领导，服从组织，遵守校规队纪，真正做到令行禁止，</w:t>
      </w:r>
    </w:p>
    <w:p w14:paraId="4746F9F0">
      <w:pPr>
        <w:autoSpaceDE w:val="0"/>
        <w:autoSpaceDN w:val="0"/>
        <w:spacing w:before="218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反对无政府主义。</w:t>
      </w:r>
    </w:p>
    <w:p w14:paraId="08EF47D4">
      <w:pPr>
        <w:autoSpaceDE w:val="0"/>
        <w:autoSpaceDN w:val="0"/>
        <w:spacing w:before="220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（二）《裁判员守则》</w:t>
      </w:r>
    </w:p>
    <w:p w14:paraId="5EA3491C">
      <w:pPr>
        <w:autoSpaceDE w:val="0"/>
        <w:autoSpaceDN w:val="0"/>
        <w:spacing w:before="218" w:after="0" w:line="280" w:lineRule="exact"/>
        <w:ind w:left="406" w:right="406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1、拥护中国共产党、热爱社会主义祖国，热爱竞赛裁判工作。</w:t>
      </w:r>
    </w:p>
    <w:p w14:paraId="3938A0BF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2、努力钻研业务，精通规则和裁判法，积极参加实践，不断提</w:t>
      </w:r>
    </w:p>
    <w:p w14:paraId="4C7B969A">
      <w:pPr>
        <w:autoSpaceDE w:val="0"/>
        <w:autoSpaceDN w:val="0"/>
        <w:spacing w:before="220" w:after="0" w:line="282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高业务水平。</w:t>
      </w:r>
    </w:p>
    <w:p w14:paraId="3C4D7C45">
      <w:pPr>
        <w:autoSpaceDE w:val="0"/>
        <w:autoSpaceDN w:val="0"/>
        <w:spacing w:before="218" w:after="0" w:line="280" w:lineRule="exact"/>
        <w:ind w:left="920" w:right="92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3、严格履行裁判职责，做到严肃、认真、公正、准确。</w:t>
      </w:r>
    </w:p>
    <w:p w14:paraId="03A5333E">
      <w:pPr>
        <w:autoSpaceDE w:val="0"/>
        <w:autoSpaceDN w:val="0"/>
        <w:spacing w:before="218" w:after="0" w:line="282" w:lineRule="exact"/>
        <w:ind w:left="406" w:right="406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4、作风正派，不徇私情，坚持原则，敢于同不良倾向做斗争。</w:t>
      </w:r>
    </w:p>
    <w:p w14:paraId="73AB92A2">
      <w:pPr>
        <w:autoSpaceDE w:val="0"/>
        <w:autoSpaceDN w:val="0"/>
        <w:spacing w:before="220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5、裁判员之间互相学习、互相尊重、互相支持、加强团结，不</w:t>
      </w:r>
    </w:p>
    <w:p w14:paraId="18254B23">
      <w:pPr>
        <w:autoSpaceDE w:val="0"/>
        <w:autoSpaceDN w:val="0"/>
        <w:spacing w:before="218" w:after="0" w:line="280" w:lineRule="exact"/>
        <w:ind w:left="360" w:right="360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搞宗派活动。</w:t>
      </w:r>
    </w:p>
    <w:p w14:paraId="69C041F9">
      <w:pPr>
        <w:autoSpaceDE w:val="0"/>
        <w:autoSpaceDN w:val="0"/>
        <w:spacing w:before="218" w:after="0" w:line="282" w:lineRule="exact"/>
        <w:ind w:left="360" w:right="360"/>
        <w:jc w:val="right"/>
        <w:rPr>
          <w:lang w:eastAsia="zh-CN"/>
        </w:rPr>
      </w:pPr>
      <w:r>
        <w:rPr>
          <w:rFonts w:ascii="宋体" w:hAnsi="宋体" w:eastAsia="宋体"/>
          <w:color w:val="000000"/>
          <w:sz w:val="28"/>
          <w:lang w:eastAsia="zh-CN"/>
        </w:rPr>
        <w:t>6、服从领导，遵守纪律，执行任务时精神饱满，服装整洁，仪</w:t>
      </w:r>
    </w:p>
    <w:p w14:paraId="0FAFD982">
      <w:pPr>
        <w:autoSpaceDE w:val="0"/>
        <w:autoSpaceDN w:val="0"/>
        <w:spacing w:before="220" w:after="0" w:line="282" w:lineRule="exact"/>
        <w:ind w:left="360" w:right="360"/>
      </w:pPr>
      <w:r>
        <w:rPr>
          <w:rFonts w:ascii="宋体" w:hAnsi="宋体" w:eastAsia="宋体"/>
          <w:color w:val="000000"/>
          <w:sz w:val="28"/>
        </w:rPr>
        <w:t>表大方。</w:t>
      </w:r>
    </w:p>
    <w:sectPr>
      <w:pgSz w:w="11906" w:h="16838"/>
      <w:pgMar w:top="80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ZjAzNjczOTJlZmRiYjNlM2ZmZjc3NjY0MTg3NmYifQ=="/>
  </w:docVars>
  <w:rsids>
    <w:rsidRoot w:val="00B47730"/>
    <w:rsid w:val="00034616"/>
    <w:rsid w:val="0006063C"/>
    <w:rsid w:val="0015074B"/>
    <w:rsid w:val="0029639D"/>
    <w:rsid w:val="002D6C5D"/>
    <w:rsid w:val="002E23E5"/>
    <w:rsid w:val="00326F90"/>
    <w:rsid w:val="00AA1D8D"/>
    <w:rsid w:val="00B11D5E"/>
    <w:rsid w:val="00B47730"/>
    <w:rsid w:val="00CA4E77"/>
    <w:rsid w:val="00CB0664"/>
    <w:rsid w:val="00D64F8A"/>
    <w:rsid w:val="00D72C98"/>
    <w:rsid w:val="00E60685"/>
    <w:rsid w:val="00F728E3"/>
    <w:rsid w:val="00FC693F"/>
    <w:rsid w:val="4DC80CE3"/>
    <w:rsid w:val="64A14B5B"/>
    <w:rsid w:val="6D56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autoRedefine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autoRedefine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autoRedefine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autoRedefine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autoRedefine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autoRedefine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autoRedefine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autoRedefine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autoRedefine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autoRedefine/>
    <w:unhideWhenUsed/>
    <w:qFormat/>
    <w:uiPriority w:val="99"/>
    <w:pPr>
      <w:spacing w:after="120"/>
    </w:pPr>
  </w:style>
  <w:style w:type="paragraph" w:styleId="20">
    <w:name w:val="List Number 3"/>
    <w:basedOn w:val="1"/>
    <w:autoRedefine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autoRedefine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autoRedefine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autoRedefine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autoRedefine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autoRedefine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autoRedefine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autoRedefine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autoRedefine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autoRedefine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autoRedefine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autoRedefine/>
    <w:qFormat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autoRedefine/>
    <w:qFormat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autoRedefine/>
    <w:qFormat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autoRedefine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autoRedefine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autoRedefine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autoRedefine/>
    <w:qFormat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autoRedefine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autoRedefine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autoRedefine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autoRedefine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autoRedefine/>
    <w:qFormat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autoRedefine/>
    <w:qFormat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autoRedefine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autoRedefine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autoRedefine/>
    <w:qFormat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autoRedefine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autoRedefine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autoRedefine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autoRedefine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autoRedefine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autoRedefine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autoRedefine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autoRedefine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autoRedefine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autoRedefine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autoRedefine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autoRedefine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autoRedefine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autoRedefine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autoRedefine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autoRedefine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autoRedefine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autoRedefine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autoRedefine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autoRedefine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autoRedefine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autoRedefine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autoRedefine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autoRedefine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autoRedefine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autoRedefine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autoRedefine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autoRedefine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autoRedefine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autoRedefine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autoRedefine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autoRedefine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autoRedefine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autoRedefine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autoRedefine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autoRedefine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autoRedefine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autoRedefine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autoRedefine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autoRedefine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autoRedefine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autoRedefine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autoRedefine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autoRedefine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autoRedefine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autoRedefine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autoRedefine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autoRedefine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autoRedefine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autoRedefine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autoRedefine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autoRedefine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autoRedefine/>
    <w:qFormat/>
    <w:uiPriority w:val="22"/>
    <w:rPr>
      <w:b/>
      <w:bCs/>
    </w:rPr>
  </w:style>
  <w:style w:type="character" w:styleId="134">
    <w:name w:val="Emphasis"/>
    <w:basedOn w:val="132"/>
    <w:autoRedefine/>
    <w:qFormat/>
    <w:uiPriority w:val="20"/>
    <w:rPr>
      <w:i/>
      <w:iCs/>
    </w:rPr>
  </w:style>
  <w:style w:type="character" w:customStyle="1" w:styleId="135">
    <w:name w:val="页眉 字符"/>
    <w:basedOn w:val="132"/>
    <w:link w:val="25"/>
    <w:autoRedefine/>
    <w:qFormat/>
    <w:uiPriority w:val="99"/>
  </w:style>
  <w:style w:type="character" w:customStyle="1" w:styleId="136">
    <w:name w:val="页脚 字符"/>
    <w:basedOn w:val="132"/>
    <w:link w:val="24"/>
    <w:autoRedefine/>
    <w:qFormat/>
    <w:uiPriority w:val="99"/>
  </w:style>
  <w:style w:type="paragraph" w:styleId="137">
    <w:name w:val="No Spacing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autoRedefine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autoRedefine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autoRedefine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autoRedefine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autoRedefine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autoRedefine/>
    <w:qFormat/>
    <w:uiPriority w:val="99"/>
  </w:style>
  <w:style w:type="character" w:customStyle="1" w:styleId="145">
    <w:name w:val="正文文本 2 字符"/>
    <w:basedOn w:val="132"/>
    <w:link w:val="28"/>
    <w:autoRedefine/>
    <w:qFormat/>
    <w:uiPriority w:val="99"/>
  </w:style>
  <w:style w:type="character" w:customStyle="1" w:styleId="146">
    <w:name w:val="正文文本 3 字符"/>
    <w:basedOn w:val="132"/>
    <w:link w:val="17"/>
    <w:autoRedefine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autoRedefine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autoRedefine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autoRedefine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autoRedefine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autoRedefine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autoRedefine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不明显强调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不明显参考1"/>
    <w:basedOn w:val="132"/>
    <w:autoRedefine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书籍标题1"/>
    <w:basedOn w:val="132"/>
    <w:autoRedefine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1369</Words>
  <Characters>1379</Characters>
  <Lines>38</Lines>
  <Paragraphs>69</Paragraphs>
  <TotalTime>14</TotalTime>
  <ScaleCrop>false</ScaleCrop>
  <LinksUpToDate>false</LinksUpToDate>
  <CharactersWithSpaces>1390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mr cx</cp:lastModifiedBy>
  <dcterms:modified xsi:type="dcterms:W3CDTF">2026-04-23T14:01:59Z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4D52DC66427F4FACA4814B70FF081F0F_13</vt:lpwstr>
  </property>
  <property fmtid="{D5CDD505-2E9C-101B-9397-08002B2CF9AE}" pid="4" name="KSOTemplateDocerSaveRecord">
    <vt:lpwstr>eyJoZGlkIjoiODViY2JkMjU3NGYzZTEwMzZmMGFkZWViYmNkYWU3NDIiLCJ1c2VySWQiOiIxMjU1MjI4OTA3In0=</vt:lpwstr>
  </property>
</Properties>
</file>