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王勇，男，1977年3月生，副研究员，密码学硕士，首批广西“十百千知识产权（专利）人才，首批广西专利侵权判定咨询专家，有丰富的专利创作、撰写和代理经验， IACSIT会员，WASE会员，研究方向：密码学，信息安全等。现为桂林电子科技大学计算机与信息安全学院教师。1999年7月毕业于武汉大学，2005年6月毕业于西南交通大学。第一作者发表论文近80篇，2011年3月以来以第一发明人申请发明专利35项，授权发明专利22项，转化发明专利5项，申请软件著作权9项。 方向 信息安全，软件，互联网，电子商务，知识产权和成果转化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OTk0ZjNlZTQ2NGI5NGViMDJjMTI4MmRhOTY5YmEifQ=="/>
  </w:docVars>
  <w:rsids>
    <w:rsidRoot w:val="111F7046"/>
    <w:rsid w:val="111F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2022-06-29T08:25:00Z</dcterms:created>
  <dc:creator>赖立伟</dc:creator>
  <cp:lastModifiedBy>赖立伟</cp:lastModifiedBy>
  <dcterms:modified xsi:type="dcterms:W3CDTF">2022-06-29T08:26:01Z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E1EF74F8730F48279C519BF4B064D5C4</vt:lpwstr>
  </property>
</Properties>
</file>