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F5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中微普业科技成立于2004年，深耕射频波技术二十余载。我们在北京、成都、东莞设有研发和制造中心，并在上海、深圳设立市场中心。</w:t>
      </w:r>
    </w:p>
    <w:p w14:paraId="41A0A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刚刚过去的5月10日-11日，我们携超宽带Bias-Tee、Pick-Off Tee等最新微波毫米波科技成果亮相深圳“中国微波周”，展示了行业领先的技术实力。</w:t>
      </w:r>
    </w:p>
    <w:p w14:paraId="0377C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我们致力于为通信设备及终端制造商、系统集成商提供全方位的解决方案：</w:t>
      </w:r>
    </w:p>
    <w:p w14:paraId="3DE2E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*   在通信及制造行业： 提供单板FT/ICT测试设备、OTA测试装备（近场/混响/紧缩场）、射频开关矩阵、信道模拟器及相关元器件（天线、LNA、滤波器等）。</w:t>
      </w:r>
    </w:p>
    <w:p w14:paraId="266A8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*   在轨道交通行业： 提供天线、射频通信器件、漏缆监测设备及车载信号接入解决方案。</w:t>
      </w:r>
    </w:p>
    <w:p w14:paraId="445DF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加入我们，你将获得</w:t>
      </w:r>
    </w:p>
    <w:p w14:paraId="3ACF7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*   行业前沿平台： 参与最新一代微波毫米波产品的研发与创新。</w:t>
      </w:r>
    </w:p>
    <w:p w14:paraId="5E8F4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*   技术成长空间： 与行业资深专家共事，接触尖端射频技术。</w:t>
      </w:r>
    </w:p>
    <w:p w14:paraId="3E235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*   完善的研发体系： 从方案设计到成熟定型，全流程参与产品落地。</w:t>
      </w:r>
    </w:p>
    <w:p w14:paraId="05C14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岗位详情：微波器件研发工程师</w:t>
      </w:r>
    </w:p>
    <w:p w14:paraId="17BAB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工作地点： 成都市</w:t>
      </w:r>
    </w:p>
    <w:p w14:paraId="1A944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岗位职责：</w:t>
      </w:r>
    </w:p>
    <w:p w14:paraId="4C126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1.  负责微波器件（涵盖同轴类、波导类、无源类、有源类）的研发工作；</w:t>
      </w:r>
    </w:p>
    <w:p w14:paraId="1349B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2.  根据产品设计需求，独立完成方案设计、技术验证、样品试制；</w:t>
      </w:r>
    </w:p>
    <w:p w14:paraId="0D0FE1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3.  负责产品的成熟定型、归档及转产支持工作。</w:t>
      </w:r>
    </w:p>
    <w:p w14:paraId="38B41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任职要求：</w:t>
      </w:r>
    </w:p>
    <w:p w14:paraId="52103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1.  硬性条件： 通信工程、电磁场与微波技术、电子信息等相关专业背景；</w:t>
      </w:r>
    </w:p>
    <w:p w14:paraId="6428B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2.  技能要求： 熟练使用HFSS、CST等相关电磁仿真软件；</w:t>
      </w:r>
    </w:p>
    <w:p w14:paraId="3EC69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3.  核心素质： 热爱器件开发，具备钻研精神（此项优秀者，学历/经验要求可适当放宽）；</w:t>
      </w:r>
    </w:p>
    <w:p w14:paraId="66C3D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4.  综合能力： 具有较强的沟通、协调、组织及语言表达能力。</w:t>
      </w:r>
    </w:p>
    <w:p w14:paraId="1A09E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</w:rPr>
        <w:t>快速投递通道</w:t>
      </w:r>
      <w:r>
        <w:rPr>
          <w:rFonts w:hint="eastAsia"/>
          <w:lang w:val="en-US" w:eastAsia="zh-CN"/>
        </w:rPr>
        <w:t>→</w:t>
      </w:r>
      <w:bookmarkStart w:id="0" w:name="_GoBack"/>
      <w:bookmarkEnd w:id="0"/>
    </w:p>
    <w:p w14:paraId="7DD57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官方网站： www.aumiwalker.com</w:t>
      </w:r>
    </w:p>
    <w:p w14:paraId="09BC3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企业公众号： 关注“中微普业”了解更多公司动态与产品信息</w:t>
      </w:r>
    </w:p>
    <w:p w14:paraId="6BA12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简历投递邮箱：</w:t>
      </w:r>
    </w:p>
    <w:p w14:paraId="7EA08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yuanrong@aumiwalker.com</w:t>
      </w:r>
    </w:p>
    <w:p w14:paraId="0850A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(请在邮件标题注明：应聘岗位+姓名)</w:t>
      </w:r>
    </w:p>
    <w:p w14:paraId="40092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咨询联系人：袁容</w:t>
      </w:r>
    </w:p>
    <w:p w14:paraId="18EF5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  <w:r>
        <w:rPr>
          <w:rFonts w:hint="eastAsia"/>
        </w:rPr>
        <w:t>电话/微信： 15196605010</w:t>
      </w:r>
    </w:p>
    <w:p w14:paraId="2F50F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</w:p>
    <w:p w14:paraId="22A54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/>
        </w:rPr>
      </w:pPr>
    </w:p>
    <w:p w14:paraId="7B903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right"/>
        <w:textAlignment w:val="auto"/>
        <w:rPr>
          <w:rFonts w:hint="eastAsia"/>
        </w:rPr>
      </w:pPr>
      <w:r>
        <w:rPr>
          <w:rFonts w:hint="eastAsia"/>
        </w:rPr>
        <w:t>袁容</w:t>
      </w:r>
    </w:p>
    <w:p w14:paraId="3BF6D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right"/>
        <w:textAlignment w:val="auto"/>
        <w:rPr>
          <w:rFonts w:hint="eastAsia"/>
        </w:rPr>
      </w:pPr>
      <w:r>
        <w:rPr>
          <w:rFonts w:hint="eastAsia"/>
        </w:rPr>
        <w:t>中微普业科技有限公司</w:t>
      </w:r>
    </w:p>
    <w:p w14:paraId="733C7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right"/>
        <w:textAlignment w:val="auto"/>
        <w:rPr>
          <w:rFonts w:hint="eastAsia"/>
        </w:rPr>
      </w:pPr>
      <w:r>
        <w:rPr>
          <w:rFonts w:hint="eastAsia"/>
        </w:rPr>
        <w:t>15196605010</w:t>
      </w:r>
    </w:p>
    <w:p w14:paraId="25906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right"/>
        <w:textAlignment w:val="auto"/>
        <w:rPr>
          <w:rFonts w:hint="eastAsia"/>
        </w:rPr>
      </w:pPr>
      <w:r>
        <w:rPr>
          <w:rFonts w:hint="eastAsia"/>
        </w:rPr>
        <w:t>028-6676 7106转8000</w:t>
      </w:r>
    </w:p>
    <w:p w14:paraId="60EC6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right"/>
        <w:textAlignment w:val="auto"/>
        <w:rPr>
          <w:rFonts w:hint="eastAsia"/>
        </w:rPr>
      </w:pPr>
      <w:r>
        <w:rPr>
          <w:rFonts w:hint="eastAsia"/>
        </w:rPr>
        <w:t>yuanrong@aumiwalker.com</w:t>
      </w:r>
    </w:p>
    <w:p w14:paraId="33F53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right"/>
        <w:textAlignment w:val="auto"/>
      </w:pPr>
      <w:r>
        <w:rPr>
          <w:rFonts w:hint="eastAsia"/>
        </w:rPr>
        <w:t>成都市高新区西区大道531号2栋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145AF"/>
    <w:rsid w:val="5C31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2026-05-15T08:26:00Z</dcterms:created>
  <dc:creator>慎独</dc:creator>
  <cp:lastModifiedBy>慎独</cp:lastModifiedBy>
  <dcterms:modified xsi:type="dcterms:W3CDTF">2026-05-15T08:32:03Z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832FDAD5FDEB4E22A1819A8A9EA3A4EF_11</vt:lpwstr>
  </property>
  <property fmtid="{D5CDD505-2E9C-101B-9397-08002B2CF9AE}" pid="4" name="KSOTemplateDocerSaveRecord">
    <vt:lpwstr>eyJoZGlkIjoiNTM4YTc1ODdmNGZiN2YyOTk0MWQxNzEwMzQyYjAwMDYiLCJ1c2VySWQiOiIxMDgxODQ3MjcwIn0=</vt:lpwstr>
  </property>
</Properties>
</file>