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0EA" w:rsidRPr="006440EA" w:rsidRDefault="006440EA" w:rsidP="006440EA">
      <w:pPr>
        <w:spacing w:before="156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bookmarkStart w:id="0" w:name="_GoBack"/>
      <w:bookmarkEnd w:id="0"/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>20</w:t>
      </w:r>
      <w:r w:rsidRPr="006440EA">
        <w:rPr>
          <w:rFonts w:ascii="宋体" w:eastAsia="宋体" w:hAnsi="宋体" w:cs="宋体"/>
          <w:b/>
          <w:kern w:val="0"/>
          <w:sz w:val="28"/>
          <w:szCs w:val="28"/>
        </w:rPr>
        <w:t xml:space="preserve">  </w:t>
      </w:r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 xml:space="preserve"> -20</w:t>
      </w:r>
      <w:r w:rsidRPr="006440EA">
        <w:rPr>
          <w:rFonts w:ascii="宋体" w:eastAsia="宋体" w:hAnsi="宋体" w:cs="宋体"/>
          <w:b/>
          <w:kern w:val="0"/>
          <w:sz w:val="28"/>
          <w:szCs w:val="28"/>
        </w:rPr>
        <w:t xml:space="preserve">  </w:t>
      </w:r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 xml:space="preserve"> </w:t>
      </w:r>
      <w:proofErr w:type="gramStart"/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>学年第</w:t>
      </w:r>
      <w:proofErr w:type="gramEnd"/>
      <w:r w:rsidRPr="006440EA">
        <w:rPr>
          <w:rFonts w:ascii="宋体" w:eastAsia="宋体" w:hAnsi="宋体" w:cs="宋体"/>
          <w:b/>
          <w:kern w:val="0"/>
          <w:sz w:val="28"/>
          <w:szCs w:val="28"/>
        </w:rPr>
        <w:t xml:space="preserve">  </w:t>
      </w:r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>学期</w:t>
      </w:r>
      <w:r w:rsidRPr="006440EA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理论课</w:t>
      </w:r>
      <w:r w:rsidRPr="006440EA">
        <w:rPr>
          <w:rFonts w:ascii="宋体" w:eastAsia="宋体" w:hAnsi="宋体" w:cs="宋体" w:hint="eastAsia"/>
          <w:b/>
          <w:kern w:val="0"/>
          <w:sz w:val="28"/>
          <w:szCs w:val="28"/>
        </w:rPr>
        <w:t>教学档案期中检查评价表</w:t>
      </w:r>
    </w:p>
    <w:p w:rsidR="006440EA" w:rsidRPr="006440EA" w:rsidRDefault="006440EA" w:rsidP="006440E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440EA">
        <w:rPr>
          <w:rFonts w:ascii="宋体" w:eastAsia="宋体" w:hAnsi="宋体" w:cs="宋体" w:hint="eastAsia"/>
          <w:kern w:val="0"/>
          <w:sz w:val="24"/>
          <w:szCs w:val="24"/>
        </w:rPr>
        <w:t>单位名称:</w:t>
      </w:r>
      <w:r w:rsidRPr="006440EA">
        <w:rPr>
          <w:rFonts w:ascii="宋体" w:eastAsia="宋体" w:hAnsi="宋体" w:cs="宋体"/>
          <w:kern w:val="0"/>
          <w:sz w:val="24"/>
          <w:szCs w:val="24"/>
        </w:rPr>
        <w:t xml:space="preserve">                                      </w:t>
      </w:r>
      <w:r w:rsidRPr="006440EA">
        <w:rPr>
          <w:rFonts w:ascii="宋体" w:eastAsia="宋体" w:hAnsi="宋体" w:cs="宋体" w:hint="eastAsia"/>
          <w:kern w:val="0"/>
          <w:sz w:val="24"/>
          <w:szCs w:val="24"/>
        </w:rPr>
        <w:t>检查人：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65"/>
        <w:gridCol w:w="1235"/>
        <w:gridCol w:w="1098"/>
        <w:gridCol w:w="1234"/>
        <w:gridCol w:w="1728"/>
        <w:gridCol w:w="1630"/>
      </w:tblGrid>
      <w:tr w:rsidR="006440EA" w:rsidRPr="006440EA" w:rsidTr="006440EA">
        <w:trPr>
          <w:trHeight w:val="405"/>
        </w:trPr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教师姓名</w:t>
            </w:r>
          </w:p>
        </w:tc>
        <w:tc>
          <w:tcPr>
            <w:tcW w:w="7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课号</w:t>
            </w:r>
            <w:proofErr w:type="gramEnd"/>
          </w:p>
        </w:tc>
        <w:tc>
          <w:tcPr>
            <w:tcW w:w="7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课程名称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评价项目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评价点</w:t>
            </w:r>
          </w:p>
        </w:tc>
        <w:tc>
          <w:tcPr>
            <w:tcW w:w="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参考权值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教学大纲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符合专业培养目标，体现课程地位</w:t>
            </w: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20%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编写内容完整</w:t>
            </w:r>
            <w:r w:rsidRPr="006440E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具体。对于非独立设置的课内实验、实践环节，在对应的理论课程大纲里面必须体现其教学内容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格式规范，无错别字，能及时更新补充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授课计划表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填写完整、规范</w:t>
            </w: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25%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教学内容总时数及章节时数符合教学大纲要求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教学内容进度安排合理，符合教学大纲要求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教案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教案格式规范，教学内容详细</w:t>
            </w: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30%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教案内容与教学大纲及授课计划相一致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体现教学重点、难点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教学过程</w:t>
            </w:r>
          </w:p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登记表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登记内容详实</w:t>
            </w:r>
            <w:r w:rsidRPr="006440E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有平时成绩评定依据</w:t>
            </w: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15%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登记内容清晰、页面整洁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作业批改</w:t>
            </w: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有作业批改记录，且作业次数与授课计划吻合</w:t>
            </w: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10%</w:t>
            </w: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9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作业批改量达到要求</w:t>
            </w:r>
            <w:r w:rsidRPr="006440E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根据教学过程登记表查看</w:t>
            </w:r>
            <w:r w:rsidRPr="006440E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98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405"/>
        </w:trPr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评价结果</w:t>
            </w:r>
          </w:p>
        </w:tc>
        <w:tc>
          <w:tcPr>
            <w:tcW w:w="41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优秀</w:t>
            </w:r>
            <w:r w:rsidRPr="006440EA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□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良好</w:t>
            </w:r>
            <w:r w:rsidRPr="006440EA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□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合格</w:t>
            </w:r>
            <w:r w:rsidRPr="006440EA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□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不合格</w:t>
            </w:r>
            <w:r w:rsidRPr="006440EA">
              <w:rPr>
                <w:rFonts w:ascii="Times New Roman" w:eastAsia="微软雅黑" w:hAnsi="Times New Roman" w:cs="Times New Roman"/>
                <w:color w:val="333333"/>
                <w:szCs w:val="21"/>
                <w:shd w:val="clear" w:color="auto" w:fill="FFFFFF"/>
              </w:rPr>
              <w:t>□</w:t>
            </w:r>
          </w:p>
        </w:tc>
      </w:tr>
      <w:tr w:rsidR="006440EA" w:rsidRPr="006440EA" w:rsidTr="006440EA">
        <w:trPr>
          <w:trHeight w:val="1528"/>
        </w:trPr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/>
                <w:kern w:val="0"/>
                <w:szCs w:val="21"/>
              </w:rPr>
              <w:t>评价及意见</w:t>
            </w:r>
          </w:p>
        </w:tc>
        <w:tc>
          <w:tcPr>
            <w:tcW w:w="41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40EA" w:rsidRPr="006440EA" w:rsidTr="006440EA">
        <w:trPr>
          <w:trHeight w:val="1722"/>
        </w:trPr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40E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整改反馈</w:t>
            </w:r>
          </w:p>
        </w:tc>
        <w:tc>
          <w:tcPr>
            <w:tcW w:w="41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440EA" w:rsidRPr="006440EA" w:rsidRDefault="006440EA" w:rsidP="006440E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842002" w:rsidRDefault="00842002"/>
    <w:sectPr w:rsidR="00842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0EA"/>
    <w:rsid w:val="006440EA"/>
    <w:rsid w:val="0084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D64A4-6D91-4C88-9C6E-A3B2486EC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1</cp:revision>
  <dcterms:created xsi:type="dcterms:W3CDTF">2020-11-12T01:16:00Z</dcterms:created>
  <dcterms:modified xsi:type="dcterms:W3CDTF">2020-11-12T01:16:00Z</dcterms:modified>
</cp:coreProperties>
</file>