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27B" w:rsidRPr="004B6C8B" w:rsidRDefault="00AF4AB2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 w:rsidRPr="004B6C8B">
        <w:rPr>
          <w:rFonts w:ascii="黑体" w:eastAsia="黑体" w:hAnsi="黑体" w:cs="黑体" w:hint="eastAsia"/>
          <w:b/>
          <w:bCs/>
          <w:sz w:val="44"/>
          <w:szCs w:val="44"/>
        </w:rPr>
        <w:t>桂林电子科技大学</w:t>
      </w:r>
      <w:r w:rsidRPr="009D644B">
        <w:rPr>
          <w:rFonts w:ascii="黑体" w:eastAsia="黑体" w:hAnsi="黑体" w:cs="黑体" w:hint="eastAsia"/>
          <w:b/>
          <w:bCs/>
          <w:color w:val="FF0000"/>
          <w:sz w:val="44"/>
          <w:szCs w:val="44"/>
        </w:rPr>
        <w:t>北海</w:t>
      </w:r>
      <w:r w:rsidR="009D644B" w:rsidRPr="009D644B">
        <w:rPr>
          <w:rFonts w:ascii="黑体" w:eastAsia="黑体" w:hAnsi="黑体" w:cs="黑体" w:hint="eastAsia"/>
          <w:b/>
          <w:bCs/>
          <w:color w:val="FF0000"/>
          <w:sz w:val="44"/>
          <w:szCs w:val="44"/>
        </w:rPr>
        <w:t>银滩</w:t>
      </w:r>
      <w:r w:rsidRPr="009D644B">
        <w:rPr>
          <w:rFonts w:ascii="黑体" w:eastAsia="黑体" w:hAnsi="黑体" w:cs="黑体" w:hint="eastAsia"/>
          <w:b/>
          <w:bCs/>
          <w:color w:val="FF0000"/>
          <w:sz w:val="44"/>
          <w:szCs w:val="44"/>
        </w:rPr>
        <w:t>校区</w:t>
      </w:r>
      <w:r w:rsidR="00D26484" w:rsidRPr="004B6C8B">
        <w:rPr>
          <w:rFonts w:ascii="黑体" w:eastAsia="黑体" w:hAnsi="黑体" w:cs="黑体" w:hint="eastAsia"/>
          <w:b/>
          <w:bCs/>
          <w:sz w:val="44"/>
          <w:szCs w:val="44"/>
        </w:rPr>
        <w:t>通道</w:t>
      </w:r>
      <w:r w:rsidRPr="004B6C8B">
        <w:rPr>
          <w:rFonts w:ascii="黑体" w:eastAsia="黑体" w:hAnsi="黑体" w:cs="黑体" w:hint="eastAsia"/>
          <w:b/>
          <w:bCs/>
          <w:sz w:val="44"/>
          <w:szCs w:val="44"/>
        </w:rPr>
        <w:t>门禁系统使用指南</w:t>
      </w:r>
    </w:p>
    <w:p w:rsidR="00D26484" w:rsidRPr="00D26484" w:rsidRDefault="00D26484">
      <w:pPr>
        <w:jc w:val="center"/>
        <w:rPr>
          <w:rFonts w:ascii="黑体" w:eastAsia="黑体" w:hAnsi="黑体" w:cs="黑体"/>
          <w:sz w:val="36"/>
          <w:szCs w:val="36"/>
        </w:rPr>
      </w:pPr>
    </w:p>
    <w:p w:rsidR="009D027B" w:rsidRDefault="00D26484" w:rsidP="00D26484">
      <w:pPr>
        <w:rPr>
          <w:rFonts w:ascii="黑体" w:eastAsia="黑体" w:hAnsi="黑体" w:cs="黑体"/>
          <w:sz w:val="28"/>
          <w:szCs w:val="36"/>
        </w:rPr>
      </w:pPr>
      <w:r w:rsidRPr="004B6C8B">
        <w:rPr>
          <w:rFonts w:ascii="黑体" w:eastAsia="黑体" w:hAnsi="黑体" w:cs="黑体" w:hint="eastAsia"/>
          <w:b/>
          <w:bCs/>
          <w:sz w:val="36"/>
          <w:szCs w:val="36"/>
        </w:rPr>
        <w:t>通道机门禁授权使用及使用方法介绍</w:t>
      </w:r>
      <w:r>
        <w:rPr>
          <w:rFonts w:ascii="黑体" w:eastAsia="黑体" w:hAnsi="黑体" w:cs="黑体" w:hint="eastAsia"/>
          <w:sz w:val="28"/>
          <w:szCs w:val="36"/>
        </w:rPr>
        <w:t>：</w:t>
      </w:r>
    </w:p>
    <w:p w:rsidR="009D027B" w:rsidRPr="00D06ED8" w:rsidRDefault="00844687" w:rsidP="00D06ED8">
      <w:pPr>
        <w:pStyle w:val="a5"/>
        <w:numPr>
          <w:ilvl w:val="0"/>
          <w:numId w:val="6"/>
        </w:numPr>
        <w:ind w:firstLineChars="0"/>
        <w:rPr>
          <w:rFonts w:ascii="黑体" w:eastAsia="黑体" w:hAnsi="黑体" w:cs="黑体"/>
          <w:b/>
          <w:color w:val="000000"/>
          <w:sz w:val="32"/>
          <w:szCs w:val="32"/>
        </w:rPr>
      </w:pPr>
      <w:r w:rsidRPr="004B6C8B">
        <w:rPr>
          <w:rFonts w:ascii="黑体" w:eastAsia="黑体" w:hAnsi="黑体" w:cs="黑体" w:hint="eastAsia"/>
          <w:b/>
          <w:color w:val="000000"/>
          <w:sz w:val="28"/>
          <w:szCs w:val="28"/>
        </w:rPr>
        <w:t>认识</w:t>
      </w:r>
      <w:r w:rsidR="00D26484" w:rsidRPr="004B6C8B">
        <w:rPr>
          <w:rFonts w:ascii="黑体" w:eastAsia="黑体" w:hAnsi="黑体" w:cs="黑体" w:hint="eastAsia"/>
          <w:b/>
          <w:color w:val="000000"/>
          <w:sz w:val="28"/>
          <w:szCs w:val="28"/>
        </w:rPr>
        <w:t>学校</w:t>
      </w:r>
      <w:r w:rsidR="00D06ED8" w:rsidRPr="004B6C8B">
        <w:rPr>
          <w:rFonts w:ascii="黑体" w:eastAsia="黑体" w:hAnsi="黑体" w:cs="黑体" w:hint="eastAsia"/>
          <w:b/>
          <w:color w:val="000000"/>
          <w:sz w:val="28"/>
          <w:szCs w:val="28"/>
        </w:rPr>
        <w:t>智能门禁</w:t>
      </w:r>
      <w:r w:rsidR="00D26484" w:rsidRPr="004B6C8B">
        <w:rPr>
          <w:rFonts w:ascii="黑体" w:eastAsia="黑体" w:hAnsi="黑体" w:cs="黑体" w:hint="eastAsia"/>
          <w:b/>
          <w:color w:val="000000"/>
          <w:sz w:val="28"/>
          <w:szCs w:val="28"/>
        </w:rPr>
        <w:t>通道</w:t>
      </w:r>
      <w:r w:rsidR="00D06ED8" w:rsidRPr="004B6C8B">
        <w:rPr>
          <w:rFonts w:ascii="黑体" w:eastAsia="黑体" w:hAnsi="黑体" w:cs="黑体" w:hint="eastAsia"/>
          <w:b/>
          <w:color w:val="000000"/>
          <w:sz w:val="28"/>
          <w:szCs w:val="28"/>
        </w:rPr>
        <w:t>闸</w:t>
      </w:r>
      <w:r w:rsidR="00D26484" w:rsidRPr="004B6C8B">
        <w:rPr>
          <w:rFonts w:ascii="黑体" w:eastAsia="黑体" w:hAnsi="黑体" w:cs="黑体" w:hint="eastAsia"/>
          <w:b/>
          <w:color w:val="000000"/>
          <w:sz w:val="28"/>
          <w:szCs w:val="28"/>
        </w:rPr>
        <w:t>机</w:t>
      </w:r>
      <w:r w:rsidR="00D26484" w:rsidRPr="00D06ED8">
        <w:rPr>
          <w:rFonts w:ascii="黑体" w:eastAsia="黑体" w:hAnsi="黑体" w:cs="黑体" w:hint="eastAsia"/>
          <w:b/>
          <w:color w:val="000000"/>
          <w:sz w:val="32"/>
          <w:szCs w:val="32"/>
        </w:rPr>
        <w:t>：</w:t>
      </w:r>
    </w:p>
    <w:p w:rsidR="009D027B" w:rsidRPr="00D06ED8" w:rsidRDefault="00D06ED8" w:rsidP="00D06ED8">
      <w:pPr>
        <w:rPr>
          <w:rFonts w:ascii="黑体" w:eastAsia="黑体" w:hAnsi="黑体" w:cs="黑体"/>
          <w:b/>
          <w:color w:val="000000"/>
          <w:sz w:val="32"/>
          <w:szCs w:val="32"/>
        </w:rPr>
      </w:pPr>
      <w:r w:rsidRPr="00D06ED8">
        <w:rPr>
          <w:noProof/>
        </w:rPr>
        <w:drawing>
          <wp:inline distT="0" distB="0" distL="0" distR="0">
            <wp:extent cx="5274310" cy="3041015"/>
            <wp:effectExtent l="0" t="0" r="2540" b="6985"/>
            <wp:docPr id="5599256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92564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ED8" w:rsidRDefault="004B6C8B" w:rsidP="00D06ED8">
      <w:pPr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sz w:val="32"/>
          <w:szCs w:val="32"/>
        </w:rPr>
        <w:t>如上图：门禁通道闸机</w:t>
      </w:r>
    </w:p>
    <w:p w:rsidR="00D06ED8" w:rsidRDefault="004B6C8B" w:rsidP="00D06ED8">
      <w:pPr>
        <w:rPr>
          <w:rFonts w:ascii="黑体" w:eastAsia="黑体" w:hAnsi="黑体" w:cs="黑体"/>
          <w:b/>
          <w:color w:val="000000"/>
          <w:sz w:val="32"/>
          <w:szCs w:val="32"/>
        </w:rPr>
      </w:pPr>
      <w:r w:rsidRPr="004B6C8B">
        <w:rPr>
          <w:rFonts w:ascii="黑体" w:eastAsia="黑体" w:hAnsi="黑体" w:cs="黑体"/>
          <w:b/>
          <w:noProof/>
          <w:color w:val="000000"/>
          <w:sz w:val="32"/>
          <w:szCs w:val="32"/>
        </w:rPr>
        <w:drawing>
          <wp:inline distT="0" distB="0" distL="0" distR="0">
            <wp:extent cx="5274310" cy="2967355"/>
            <wp:effectExtent l="0" t="0" r="2540" b="4445"/>
            <wp:docPr id="146907110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27B" w:rsidRPr="004B6C8B" w:rsidRDefault="004B6C8B">
      <w:pPr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sz w:val="32"/>
          <w:szCs w:val="32"/>
        </w:rPr>
        <w:lastRenderedPageBreak/>
        <w:t>如上图：人脸识别平板+刷卡区</w:t>
      </w:r>
    </w:p>
    <w:p w:rsidR="009D027B" w:rsidRDefault="00C4456C">
      <w:pPr>
        <w:rPr>
          <w:rFonts w:ascii="黑体" w:eastAsia="黑体" w:hAnsi="黑体" w:cs="黑体"/>
          <w:b/>
          <w:color w:val="000000"/>
          <w:sz w:val="32"/>
          <w:szCs w:val="32"/>
        </w:rPr>
      </w:pPr>
      <w:r w:rsidRPr="00C4456C">
        <w:rPr>
          <w:rFonts w:ascii="黑体" w:eastAsia="黑体" w:hAnsi="黑体" w:cs="黑体"/>
          <w:noProof/>
          <w:sz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1026" type="#_x0000_t202" style="position:absolute;left:0;text-align:left;margin-left:0;margin-top:4.3pt;width:410.9pt;height:168pt;z-index:25166028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" fillcolor="white [3201]" strokecolor="#00b050" strokeweight=".5pt">
            <v:stroke dashstyle="3 1"/>
            <v:textbox>
              <w:txbxContent>
                <w:p w:rsidR="009D027B" w:rsidRDefault="00844687">
                  <w:pPr>
                    <w:rPr>
                      <w:rFonts w:ascii="微软雅黑" w:eastAsia="微软雅黑" w:hAnsi="微软雅黑" w:cs="微软雅黑"/>
                      <w:b/>
                      <w:bCs/>
                      <w:sz w:val="28"/>
                      <w:szCs w:val="36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b/>
                      <w:bCs/>
                      <w:sz w:val="28"/>
                      <w:szCs w:val="36"/>
                    </w:rPr>
                    <w:t>温馨提示：</w:t>
                  </w:r>
                </w:p>
                <w:p w:rsidR="009D027B" w:rsidRPr="004B6C8B" w:rsidRDefault="004B6C8B" w:rsidP="004B6C8B">
                  <w:pPr>
                    <w:numPr>
                      <w:ilvl w:val="0"/>
                      <w:numId w:val="1"/>
                    </w:numPr>
                    <w:rPr>
                      <w:rFonts w:ascii="微软雅黑" w:eastAsia="微软雅黑" w:hAnsi="微软雅黑" w:cs="微软雅黑"/>
                      <w:sz w:val="24"/>
                      <w:szCs w:val="32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  <w:szCs w:val="32"/>
                    </w:rPr>
                    <w:t>人脸识别平板功能，进出时扫描人脸，识别身份信息后通道闸机开门通行</w:t>
                  </w:r>
                </w:p>
                <w:p w:rsidR="009D027B" w:rsidRDefault="004B6C8B">
                  <w:r>
                    <w:rPr>
                      <w:rFonts w:ascii="微软雅黑" w:eastAsia="微软雅黑" w:hAnsi="微软雅黑" w:cs="微软雅黑" w:hint="eastAsia"/>
                      <w:sz w:val="24"/>
                      <w:szCs w:val="32"/>
                    </w:rPr>
                    <w:t>2、刷卡区功能，进出时使用“</w:t>
                  </w:r>
                  <w:r w:rsidRPr="004B6C8B">
                    <w:rPr>
                      <w:rFonts w:ascii="微软雅黑" w:eastAsia="微软雅黑" w:hAnsi="微软雅黑" w:cs="微软雅黑" w:hint="eastAsia"/>
                      <w:color w:val="FF0000"/>
                      <w:sz w:val="24"/>
                      <w:szCs w:val="32"/>
                    </w:rPr>
                    <w:t>校园卡</w:t>
                  </w:r>
                  <w:r>
                    <w:rPr>
                      <w:rFonts w:ascii="微软雅黑" w:eastAsia="微软雅黑" w:hAnsi="微软雅黑" w:cs="微软雅黑" w:hint="eastAsia"/>
                      <w:sz w:val="24"/>
                      <w:szCs w:val="32"/>
                    </w:rPr>
                    <w:t>”刷卡识别身份信息后通道闸机开门</w:t>
                  </w:r>
                  <w:r w:rsidR="00412B93">
                    <w:rPr>
                      <w:rFonts w:ascii="微软雅黑" w:eastAsia="微软雅黑" w:hAnsi="微软雅黑" w:cs="微软雅黑" w:hint="eastAsia"/>
                      <w:sz w:val="24"/>
                      <w:szCs w:val="32"/>
                    </w:rPr>
                    <w:t>通行</w:t>
                  </w:r>
                </w:p>
              </w:txbxContent>
            </v:textbox>
          </v:shape>
        </w:pict>
      </w:r>
    </w:p>
    <w:p w:rsidR="009D027B" w:rsidRDefault="009D027B">
      <w:pPr>
        <w:rPr>
          <w:rFonts w:ascii="黑体" w:eastAsia="黑体" w:hAnsi="黑体" w:cs="黑体"/>
          <w:b/>
          <w:color w:val="000000"/>
          <w:sz w:val="32"/>
          <w:szCs w:val="32"/>
        </w:rPr>
      </w:pPr>
    </w:p>
    <w:p w:rsidR="009D027B" w:rsidRDefault="009D027B">
      <w:pPr>
        <w:rPr>
          <w:rFonts w:ascii="黑体" w:eastAsia="黑体" w:hAnsi="黑体" w:cs="黑体"/>
          <w:b/>
          <w:color w:val="000000"/>
          <w:sz w:val="32"/>
          <w:szCs w:val="32"/>
        </w:rPr>
      </w:pPr>
    </w:p>
    <w:p w:rsidR="009D027B" w:rsidRDefault="009D027B">
      <w:pPr>
        <w:rPr>
          <w:rFonts w:ascii="黑体" w:eastAsia="黑体" w:hAnsi="黑体" w:cs="黑体"/>
          <w:b/>
          <w:color w:val="000000"/>
          <w:sz w:val="32"/>
          <w:szCs w:val="32"/>
        </w:rPr>
      </w:pPr>
    </w:p>
    <w:p w:rsidR="009D027B" w:rsidRDefault="009D027B">
      <w:pPr>
        <w:rPr>
          <w:rFonts w:ascii="黑体" w:eastAsia="黑体" w:hAnsi="黑体" w:cs="黑体"/>
          <w:b/>
          <w:color w:val="000000"/>
          <w:sz w:val="32"/>
          <w:szCs w:val="32"/>
        </w:rPr>
      </w:pPr>
    </w:p>
    <w:p w:rsidR="00412B93" w:rsidRDefault="00412B93" w:rsidP="00412B93">
      <w:pPr>
        <w:pStyle w:val="a5"/>
        <w:ind w:left="720" w:firstLineChars="0" w:firstLine="0"/>
        <w:rPr>
          <w:rFonts w:ascii="黑体" w:eastAsia="黑体" w:hAnsi="黑体" w:cs="黑体"/>
          <w:b/>
          <w:color w:val="000000"/>
          <w:sz w:val="32"/>
          <w:szCs w:val="32"/>
        </w:rPr>
      </w:pPr>
    </w:p>
    <w:p w:rsidR="005C74A1" w:rsidRPr="005C74A1" w:rsidRDefault="005C74A1" w:rsidP="005C74A1">
      <w:pPr>
        <w:pStyle w:val="a5"/>
        <w:numPr>
          <w:ilvl w:val="0"/>
          <w:numId w:val="6"/>
        </w:numPr>
        <w:ind w:firstLineChars="0"/>
        <w:rPr>
          <w:rFonts w:ascii="黑体" w:eastAsia="黑体" w:hAnsi="黑体" w:cs="黑体"/>
          <w:b/>
          <w:color w:val="000000"/>
          <w:sz w:val="32"/>
          <w:szCs w:val="32"/>
        </w:rPr>
      </w:pPr>
      <w:r w:rsidRPr="005C74A1">
        <w:rPr>
          <w:rFonts w:ascii="黑体" w:eastAsia="黑体" w:hAnsi="黑体" w:cs="黑体" w:hint="eastAsia"/>
          <w:b/>
          <w:color w:val="000000"/>
          <w:sz w:val="32"/>
          <w:szCs w:val="32"/>
        </w:rPr>
        <w:t>如何</w:t>
      </w:r>
      <w:r w:rsidR="00412B93">
        <w:rPr>
          <w:rFonts w:ascii="黑体" w:eastAsia="黑体" w:hAnsi="黑体" w:cs="黑体" w:hint="eastAsia"/>
          <w:b/>
          <w:color w:val="000000"/>
          <w:sz w:val="32"/>
          <w:szCs w:val="32"/>
        </w:rPr>
        <w:t>能够正常使用门禁通道闸机</w:t>
      </w:r>
    </w:p>
    <w:p w:rsidR="00412B93" w:rsidRPr="00412B93" w:rsidRDefault="00844687" w:rsidP="00412B93">
      <w:pPr>
        <w:rPr>
          <w:rFonts w:ascii="黑体" w:eastAsia="黑体" w:hAnsi="黑体" w:cs="黑体"/>
          <w:b/>
          <w:color w:val="000000"/>
          <w:sz w:val="32"/>
          <w:szCs w:val="32"/>
        </w:rPr>
      </w:pPr>
      <w:r w:rsidRPr="00412B93">
        <w:rPr>
          <w:rFonts w:ascii="黑体" w:eastAsia="黑体" w:hAnsi="黑体" w:cs="黑体" w:hint="eastAsia"/>
          <w:bCs/>
          <w:color w:val="000000"/>
          <w:sz w:val="24"/>
        </w:rPr>
        <w:t>1</w:t>
      </w:r>
      <w:r w:rsidRPr="00412B93">
        <w:rPr>
          <w:rFonts w:ascii="黑体" w:eastAsia="黑体" w:hAnsi="黑体" w:cs="黑体" w:hint="eastAsia"/>
          <w:bCs/>
          <w:color w:val="000000"/>
          <w:sz w:val="24"/>
        </w:rPr>
        <w:t>、</w:t>
      </w:r>
      <w:r w:rsidR="00412B93" w:rsidRPr="00412B93">
        <w:rPr>
          <w:rFonts w:ascii="黑体" w:eastAsia="黑体" w:hAnsi="黑体" w:cs="黑体" w:hint="eastAsia"/>
          <w:b/>
          <w:color w:val="000000"/>
          <w:sz w:val="32"/>
          <w:szCs w:val="32"/>
        </w:rPr>
        <w:t>完美校园APP下载注册（已注册的登录即可）</w:t>
      </w:r>
    </w:p>
    <w:p w:rsidR="009D027B" w:rsidRDefault="00844687">
      <w:pPr>
        <w:rPr>
          <w:rFonts w:ascii="黑体" w:eastAsia="黑体" w:hAnsi="黑体" w:cs="黑体"/>
          <w:bCs/>
          <w:color w:val="000000"/>
          <w:sz w:val="24"/>
        </w:rPr>
      </w:pPr>
      <w:r>
        <w:rPr>
          <w:rFonts w:ascii="黑体" w:eastAsia="黑体" w:hAnsi="黑体" w:cs="黑体" w:hint="eastAsia"/>
          <w:bCs/>
          <w:color w:val="000000"/>
          <w:sz w:val="24"/>
        </w:rPr>
        <w:t>通过手机扫描二维码，下载软件并安装。</w:t>
      </w:r>
    </w:p>
    <w:p w:rsidR="009D027B" w:rsidRDefault="00844687">
      <w:pPr>
        <w:jc w:val="center"/>
        <w:rPr>
          <w:rFonts w:ascii="黑体" w:eastAsia="黑体" w:hAnsi="黑体" w:cs="黑体"/>
          <w:b/>
          <w:color w:val="000000"/>
          <w:sz w:val="24"/>
        </w:rPr>
      </w:pPr>
      <w:r>
        <w:rPr>
          <w:rFonts w:ascii="黑体" w:eastAsia="黑体" w:hAnsi="黑体" w:cs="黑体" w:hint="eastAsia"/>
          <w:b/>
          <w:noProof/>
          <w:color w:val="000000"/>
          <w:sz w:val="24"/>
        </w:rPr>
        <w:drawing>
          <wp:inline distT="0" distB="0" distL="114300" distR="114300">
            <wp:extent cx="1837690" cy="1837690"/>
            <wp:effectExtent l="0" t="0" r="10160" b="10160"/>
            <wp:docPr id="4" name="图片 3" descr="完美校园下载二维码-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完美校园下载二维码-小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27B" w:rsidRDefault="00844687">
      <w:pPr>
        <w:jc w:val="center"/>
        <w:rPr>
          <w:rFonts w:ascii="黑体" w:eastAsia="黑体" w:hAnsi="黑体" w:cs="黑体"/>
          <w:bCs/>
          <w:color w:val="000000"/>
          <w:sz w:val="24"/>
        </w:rPr>
      </w:pPr>
      <w:r>
        <w:rPr>
          <w:rFonts w:ascii="黑体" w:eastAsia="黑体" w:hAnsi="黑体" w:cs="黑体" w:hint="eastAsia"/>
          <w:bCs/>
          <w:color w:val="000000"/>
          <w:sz w:val="24"/>
        </w:rPr>
        <w:t>（注：也可以在手机“软件商店”查找“完美校园”安装）</w:t>
      </w:r>
    </w:p>
    <w:p w:rsidR="009D027B" w:rsidRDefault="00844687">
      <w:pPr>
        <w:rPr>
          <w:rFonts w:ascii="黑体" w:eastAsia="黑体" w:hAnsi="黑体" w:cs="黑体"/>
          <w:bCs/>
          <w:color w:val="000000"/>
          <w:sz w:val="24"/>
        </w:rPr>
      </w:pPr>
      <w:r>
        <w:rPr>
          <w:rFonts w:ascii="黑体" w:eastAsia="黑体" w:hAnsi="黑体" w:cs="黑体" w:hint="eastAsia"/>
          <w:bCs/>
          <w:color w:val="000000"/>
          <w:sz w:val="24"/>
        </w:rPr>
        <w:t>2</w:t>
      </w:r>
      <w:r>
        <w:rPr>
          <w:rFonts w:ascii="黑体" w:eastAsia="黑体" w:hAnsi="黑体" w:cs="黑体" w:hint="eastAsia"/>
          <w:bCs/>
          <w:color w:val="000000"/>
          <w:sz w:val="24"/>
        </w:rPr>
        <w:t>、点击注册——查询（</w:t>
      </w:r>
      <w:r w:rsidR="00AF4AB2" w:rsidRPr="009D644B">
        <w:rPr>
          <w:rFonts w:ascii="黑体" w:eastAsia="黑体" w:hAnsi="黑体" w:cs="黑体" w:hint="eastAsia"/>
          <w:bCs/>
          <w:color w:val="FF0000"/>
          <w:sz w:val="24"/>
        </w:rPr>
        <w:t>桂林电子科技大学北海校区</w:t>
      </w:r>
      <w:r>
        <w:rPr>
          <w:rFonts w:ascii="黑体" w:eastAsia="黑体" w:hAnsi="黑体" w:cs="黑体" w:hint="eastAsia"/>
          <w:bCs/>
          <w:color w:val="000000"/>
          <w:sz w:val="24"/>
        </w:rPr>
        <w:t>）并选择——输入手机号，设登录密码——提交、输入验证码——注册成功。</w:t>
      </w:r>
    </w:p>
    <w:p w:rsidR="009D027B" w:rsidRDefault="00844687">
      <w:pPr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sz w:val="32"/>
          <w:szCs w:val="32"/>
        </w:rPr>
        <w:t>三、校园卡绑定认证</w:t>
      </w:r>
    </w:p>
    <w:p w:rsidR="009D027B" w:rsidRDefault="00844687">
      <w:pPr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sz w:val="24"/>
          <w:szCs w:val="32"/>
        </w:rPr>
        <w:t>1</w:t>
      </w:r>
      <w:r>
        <w:rPr>
          <w:rFonts w:ascii="黑体" w:eastAsia="黑体" w:hAnsi="黑体" w:cs="黑体" w:hint="eastAsia"/>
          <w:sz w:val="24"/>
          <w:szCs w:val="32"/>
        </w:rPr>
        <w:t>、在“完美校园”首页点击“</w:t>
      </w:r>
      <w:r w:rsidR="00AF4AB2">
        <w:rPr>
          <w:rFonts w:ascii="黑体" w:eastAsia="黑体" w:hAnsi="黑体" w:cs="黑体" w:hint="eastAsia"/>
          <w:sz w:val="24"/>
          <w:szCs w:val="32"/>
        </w:rPr>
        <w:t>绑定校园卡</w:t>
      </w:r>
      <w:r>
        <w:rPr>
          <w:rFonts w:ascii="黑体" w:eastAsia="黑体" w:hAnsi="黑体" w:cs="黑体" w:hint="eastAsia"/>
          <w:sz w:val="24"/>
          <w:szCs w:val="32"/>
        </w:rPr>
        <w:t>”</w:t>
      </w:r>
      <w:r w:rsidR="00AF4AB2">
        <w:rPr>
          <w:rFonts w:ascii="黑体" w:eastAsia="黑体" w:hAnsi="黑体" w:cs="黑体" w:hint="eastAsia"/>
          <w:sz w:val="24"/>
          <w:szCs w:val="32"/>
        </w:rPr>
        <w:t>加号</w:t>
      </w:r>
      <w:r>
        <w:rPr>
          <w:rFonts w:ascii="黑体" w:eastAsia="黑体" w:hAnsi="黑体" w:cs="黑体" w:hint="eastAsia"/>
          <w:sz w:val="24"/>
          <w:szCs w:val="32"/>
        </w:rPr>
        <w:t>图标</w:t>
      </w:r>
      <w:r w:rsidR="00AF4AB2">
        <w:rPr>
          <w:rFonts w:ascii="黑体" w:eastAsia="黑体" w:hAnsi="黑体" w:cs="黑体" w:hint="eastAsia"/>
          <w:sz w:val="24"/>
          <w:szCs w:val="32"/>
        </w:rPr>
        <w:t>；</w:t>
      </w:r>
    </w:p>
    <w:p w:rsidR="009D027B" w:rsidRDefault="00844687">
      <w:pPr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sz w:val="24"/>
          <w:szCs w:val="32"/>
        </w:rPr>
        <w:t>2</w:t>
      </w:r>
      <w:r>
        <w:rPr>
          <w:rFonts w:ascii="黑体" w:eastAsia="黑体" w:hAnsi="黑体" w:cs="黑体" w:hint="eastAsia"/>
          <w:sz w:val="24"/>
          <w:szCs w:val="32"/>
        </w:rPr>
        <w:t>、输入姓名、</w:t>
      </w:r>
      <w:r w:rsidR="00AF4AB2">
        <w:rPr>
          <w:rFonts w:ascii="黑体" w:eastAsia="黑体" w:hAnsi="黑体" w:cs="黑体" w:hint="eastAsia"/>
          <w:sz w:val="24"/>
          <w:szCs w:val="32"/>
        </w:rPr>
        <w:t>学工</w:t>
      </w:r>
      <w:r>
        <w:rPr>
          <w:rFonts w:ascii="黑体" w:eastAsia="黑体" w:hAnsi="黑体" w:cs="黑体" w:hint="eastAsia"/>
          <w:sz w:val="24"/>
          <w:szCs w:val="32"/>
        </w:rPr>
        <w:t>号和密码进行提交绑定。校园卡的卡号为</w:t>
      </w:r>
      <w:r w:rsidR="00196937">
        <w:rPr>
          <w:rFonts w:ascii="黑体" w:eastAsia="黑体" w:hAnsi="黑体" w:cs="黑体" w:hint="eastAsia"/>
          <w:sz w:val="24"/>
          <w:szCs w:val="32"/>
        </w:rPr>
        <w:t>学校发放的学工号</w:t>
      </w:r>
      <w:r>
        <w:rPr>
          <w:rFonts w:ascii="黑体" w:eastAsia="黑体" w:hAnsi="黑体" w:cs="黑体" w:hint="eastAsia"/>
          <w:sz w:val="24"/>
          <w:szCs w:val="32"/>
        </w:rPr>
        <w:t>，初始密码为身份证后</w:t>
      </w:r>
      <w:r>
        <w:rPr>
          <w:rFonts w:ascii="黑体" w:eastAsia="黑体" w:hAnsi="黑体" w:cs="黑体" w:hint="eastAsia"/>
          <w:sz w:val="24"/>
          <w:szCs w:val="32"/>
        </w:rPr>
        <w:t>6</w:t>
      </w:r>
      <w:r>
        <w:rPr>
          <w:rFonts w:ascii="黑体" w:eastAsia="黑体" w:hAnsi="黑体" w:cs="黑体" w:hint="eastAsia"/>
          <w:sz w:val="24"/>
          <w:szCs w:val="32"/>
        </w:rPr>
        <w:t>位，如果身份证最后一位为</w:t>
      </w:r>
      <w:r>
        <w:rPr>
          <w:rFonts w:ascii="黑体" w:eastAsia="黑体" w:hAnsi="黑体" w:cs="黑体" w:hint="eastAsia"/>
          <w:sz w:val="24"/>
          <w:szCs w:val="32"/>
        </w:rPr>
        <w:t>X</w:t>
      </w:r>
      <w:r>
        <w:rPr>
          <w:rFonts w:ascii="黑体" w:eastAsia="黑体" w:hAnsi="黑体" w:cs="黑体" w:hint="eastAsia"/>
          <w:sz w:val="24"/>
          <w:szCs w:val="32"/>
        </w:rPr>
        <w:t>，则用</w:t>
      </w:r>
      <w:r>
        <w:rPr>
          <w:rFonts w:ascii="黑体" w:eastAsia="黑体" w:hAnsi="黑体" w:cs="黑体" w:hint="eastAsia"/>
          <w:sz w:val="24"/>
          <w:szCs w:val="32"/>
        </w:rPr>
        <w:t>0</w:t>
      </w:r>
      <w:r>
        <w:rPr>
          <w:rFonts w:ascii="黑体" w:eastAsia="黑体" w:hAnsi="黑体" w:cs="黑体" w:hint="eastAsia"/>
          <w:sz w:val="24"/>
          <w:szCs w:val="32"/>
        </w:rPr>
        <w:t>代替。</w:t>
      </w:r>
    </w:p>
    <w:p w:rsidR="00AD443C" w:rsidRDefault="00AD443C">
      <w:pPr>
        <w:rPr>
          <w:rFonts w:ascii="黑体" w:eastAsia="黑体" w:hAnsi="黑体" w:cs="黑体"/>
          <w:noProof/>
          <w:sz w:val="24"/>
          <w:szCs w:val="32"/>
        </w:rPr>
      </w:pPr>
    </w:p>
    <w:p w:rsidR="009D027B" w:rsidRPr="00AF4AB2" w:rsidRDefault="00AD443C">
      <w:pPr>
        <w:rPr>
          <w:noProof/>
        </w:rPr>
      </w:pPr>
      <w:r w:rsidRPr="00AD443C">
        <w:rPr>
          <w:rFonts w:ascii="黑体" w:eastAsia="黑体" w:hAnsi="黑体" w:cs="黑体"/>
          <w:noProof/>
          <w:sz w:val="24"/>
          <w:szCs w:val="32"/>
        </w:rPr>
        <w:lastRenderedPageBreak/>
        <w:drawing>
          <wp:inline distT="0" distB="0" distL="0" distR="0">
            <wp:extent cx="1892368" cy="2586355"/>
            <wp:effectExtent l="0" t="0" r="0" b="4445"/>
            <wp:docPr id="20295096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42376"/>
                    <a:stretch/>
                  </pic:blipFill>
                  <pic:spPr bwMode="auto">
                    <a:xfrm>
                      <a:off x="0" y="0"/>
                      <a:ext cx="1923231" cy="2628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B82011" w:rsidRPr="00B82011">
        <w:rPr>
          <w:noProof/>
        </w:rPr>
        <w:drawing>
          <wp:inline distT="0" distB="0" distL="0" distR="0">
            <wp:extent cx="1809241" cy="2595588"/>
            <wp:effectExtent l="0" t="0" r="635" b="0"/>
            <wp:docPr id="16521777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33696"/>
                    <a:stretch/>
                  </pic:blipFill>
                  <pic:spPr bwMode="auto">
                    <a:xfrm>
                      <a:off x="0" y="0"/>
                      <a:ext cx="1846910" cy="2649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D027B" w:rsidRDefault="00844687">
      <w:pPr>
        <w:numPr>
          <w:ilvl w:val="0"/>
          <w:numId w:val="2"/>
        </w:numPr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sz w:val="32"/>
          <w:szCs w:val="32"/>
        </w:rPr>
        <w:t>校园卡人脸识别认证</w:t>
      </w:r>
    </w:p>
    <w:p w:rsidR="009D027B" w:rsidRDefault="00844687">
      <w:pPr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sz w:val="24"/>
          <w:szCs w:val="32"/>
        </w:rPr>
        <w:t>录入人脸特征照片后可通过人脸识别通道进出</w:t>
      </w:r>
      <w:r w:rsidR="00B82011">
        <w:rPr>
          <w:rFonts w:ascii="黑体" w:eastAsia="黑体" w:hAnsi="黑体" w:cs="黑体" w:hint="eastAsia"/>
          <w:sz w:val="24"/>
          <w:szCs w:val="32"/>
        </w:rPr>
        <w:t>门禁通道机</w:t>
      </w:r>
      <w:r>
        <w:rPr>
          <w:rFonts w:ascii="黑体" w:eastAsia="黑体" w:hAnsi="黑体" w:cs="黑体" w:hint="eastAsia"/>
          <w:sz w:val="24"/>
          <w:szCs w:val="32"/>
        </w:rPr>
        <w:t>，可在餐厅</w:t>
      </w:r>
      <w:r w:rsidR="00B82011">
        <w:rPr>
          <w:rFonts w:ascii="黑体" w:eastAsia="黑体" w:hAnsi="黑体" w:cs="黑体" w:hint="eastAsia"/>
          <w:sz w:val="24"/>
          <w:szCs w:val="32"/>
        </w:rPr>
        <w:t>人脸识别消费机</w:t>
      </w:r>
      <w:r>
        <w:rPr>
          <w:rFonts w:ascii="黑体" w:eastAsia="黑体" w:hAnsi="黑体" w:cs="黑体" w:hint="eastAsia"/>
          <w:sz w:val="24"/>
          <w:szCs w:val="32"/>
        </w:rPr>
        <w:t>使用人脸识别进行消费</w:t>
      </w:r>
      <w:r w:rsidR="00B82011">
        <w:rPr>
          <w:rFonts w:ascii="黑体" w:eastAsia="黑体" w:hAnsi="黑体" w:cs="黑体" w:hint="eastAsia"/>
          <w:sz w:val="24"/>
          <w:szCs w:val="32"/>
        </w:rPr>
        <w:t>；</w:t>
      </w:r>
    </w:p>
    <w:p w:rsidR="009D027B" w:rsidRDefault="00844687">
      <w:pPr>
        <w:numPr>
          <w:ilvl w:val="0"/>
          <w:numId w:val="3"/>
        </w:numPr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sz w:val="24"/>
          <w:szCs w:val="32"/>
        </w:rPr>
        <w:t>打开“完美校园”</w:t>
      </w:r>
      <w:r>
        <w:rPr>
          <w:rFonts w:ascii="黑体" w:eastAsia="黑体" w:hAnsi="黑体" w:cs="黑体" w:hint="eastAsia"/>
          <w:sz w:val="24"/>
          <w:szCs w:val="32"/>
        </w:rPr>
        <w:t>APP</w:t>
      </w:r>
      <w:r>
        <w:rPr>
          <w:rFonts w:ascii="黑体" w:eastAsia="黑体" w:hAnsi="黑体" w:cs="黑体" w:hint="eastAsia"/>
          <w:sz w:val="24"/>
          <w:szCs w:val="32"/>
        </w:rPr>
        <w:t>，点击首页中的“人脸采集”</w:t>
      </w:r>
    </w:p>
    <w:p w:rsidR="009D027B" w:rsidRDefault="00844687">
      <w:pPr>
        <w:numPr>
          <w:ilvl w:val="0"/>
          <w:numId w:val="3"/>
        </w:numPr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sz w:val="24"/>
          <w:szCs w:val="32"/>
        </w:rPr>
        <w:t>点击“采集照片”，采集照片时可实时拍摄也可使用手机相册保存好的照片（</w:t>
      </w:r>
      <w:r w:rsidRPr="009D644B">
        <w:rPr>
          <w:rFonts w:ascii="黑体" w:eastAsia="黑体" w:hAnsi="黑体" w:cs="黑体" w:hint="eastAsia"/>
          <w:color w:val="FF0000"/>
          <w:sz w:val="24"/>
          <w:szCs w:val="32"/>
        </w:rPr>
        <w:t>特别注意</w:t>
      </w:r>
      <w:r w:rsidR="00305DC1" w:rsidRPr="009D644B">
        <w:rPr>
          <w:rFonts w:ascii="黑体" w:eastAsia="黑体" w:hAnsi="黑体" w:cs="黑体" w:hint="eastAsia"/>
          <w:color w:val="FF0000"/>
          <w:sz w:val="24"/>
          <w:szCs w:val="32"/>
        </w:rPr>
        <w:t>：拍照背景需纯净整洁，</w:t>
      </w:r>
      <w:r w:rsidRPr="009D644B">
        <w:rPr>
          <w:rFonts w:ascii="黑体" w:eastAsia="黑体" w:hAnsi="黑体" w:cs="黑体" w:hint="eastAsia"/>
          <w:color w:val="FF0000"/>
          <w:sz w:val="24"/>
          <w:szCs w:val="32"/>
        </w:rPr>
        <w:t>不能采集带美颜效果的照片</w:t>
      </w:r>
      <w:r w:rsidR="00305DC1" w:rsidRPr="009D644B">
        <w:rPr>
          <w:rFonts w:ascii="黑体" w:eastAsia="黑体" w:hAnsi="黑体" w:cs="黑体" w:hint="eastAsia"/>
          <w:color w:val="FF0000"/>
          <w:sz w:val="24"/>
          <w:szCs w:val="32"/>
        </w:rPr>
        <w:t>，手机原相机拍照效果最佳</w:t>
      </w:r>
      <w:r w:rsidRPr="009D644B">
        <w:rPr>
          <w:rFonts w:ascii="黑体" w:eastAsia="黑体" w:hAnsi="黑体" w:cs="黑体" w:hint="eastAsia"/>
          <w:color w:val="FF0000"/>
          <w:sz w:val="24"/>
          <w:szCs w:val="32"/>
        </w:rPr>
        <w:t>，具体查看照片采集示例）</w:t>
      </w:r>
    </w:p>
    <w:p w:rsidR="003479CD" w:rsidRDefault="003479CD">
      <w:pPr>
        <w:rPr>
          <w:noProof/>
        </w:rPr>
      </w:pPr>
    </w:p>
    <w:p w:rsidR="009D027B" w:rsidRDefault="003479CD">
      <w:pPr>
        <w:rPr>
          <w:rFonts w:ascii="黑体" w:eastAsia="黑体" w:hAnsi="黑体" w:cs="黑体"/>
          <w:sz w:val="24"/>
          <w:szCs w:val="32"/>
        </w:rPr>
      </w:pPr>
      <w:r w:rsidRPr="00B82011">
        <w:rPr>
          <w:noProof/>
        </w:rPr>
        <w:drawing>
          <wp:inline distT="0" distB="0" distL="0" distR="0">
            <wp:extent cx="2084705" cy="2317053"/>
            <wp:effectExtent l="0" t="0" r="0" b="7620"/>
            <wp:docPr id="19498258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5854" b="42778"/>
                    <a:stretch/>
                  </pic:blipFill>
                  <pic:spPr bwMode="auto">
                    <a:xfrm>
                      <a:off x="0" y="0"/>
                      <a:ext cx="2102099" cy="2336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264219" cy="2288574"/>
            <wp:effectExtent l="19050" t="19050" r="22225" b="16510"/>
            <wp:docPr id="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80612" cy="230514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9D027B" w:rsidRDefault="00412B93">
      <w:pPr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sz w:val="32"/>
          <w:szCs w:val="32"/>
        </w:rPr>
        <w:t>五、开通授权</w:t>
      </w:r>
    </w:p>
    <w:p w:rsidR="009D027B" w:rsidRDefault="00412B93"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由学校对老师同学们统一开通授权认证，信息认证成功后方可正常使用。</w:t>
      </w:r>
    </w:p>
    <w:sectPr w:rsidR="009D027B" w:rsidSect="00C445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4687" w:rsidRDefault="00844687" w:rsidP="009D644B">
      <w:r>
        <w:separator/>
      </w:r>
    </w:p>
  </w:endnote>
  <w:endnote w:type="continuationSeparator" w:id="1">
    <w:p w:rsidR="00844687" w:rsidRDefault="00844687" w:rsidP="009D6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4687" w:rsidRDefault="00844687" w:rsidP="009D644B">
      <w:r>
        <w:separator/>
      </w:r>
    </w:p>
  </w:footnote>
  <w:footnote w:type="continuationSeparator" w:id="1">
    <w:p w:rsidR="00844687" w:rsidRDefault="00844687" w:rsidP="009D64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CA722E"/>
    <w:multiLevelType w:val="singleLevel"/>
    <w:tmpl w:val="91CA722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271E805"/>
    <w:multiLevelType w:val="singleLevel"/>
    <w:tmpl w:val="E271E805"/>
    <w:lvl w:ilvl="0">
      <w:start w:val="1"/>
      <w:numFmt w:val="decimal"/>
      <w:suff w:val="nothing"/>
      <w:lvlText w:val="%1、"/>
      <w:lvlJc w:val="left"/>
    </w:lvl>
  </w:abstractNum>
  <w:abstractNum w:abstractNumId="2">
    <w:nsid w:val="22277B92"/>
    <w:multiLevelType w:val="hybridMultilevel"/>
    <w:tmpl w:val="DA2EA954"/>
    <w:lvl w:ilvl="0" w:tplc="745693B2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2A692140"/>
    <w:multiLevelType w:val="singleLevel"/>
    <w:tmpl w:val="2A692140"/>
    <w:lvl w:ilvl="0">
      <w:start w:val="1"/>
      <w:numFmt w:val="decimal"/>
      <w:suff w:val="nothing"/>
      <w:lvlText w:val="%1、"/>
      <w:lvlJc w:val="left"/>
    </w:lvl>
  </w:abstractNum>
  <w:abstractNum w:abstractNumId="4">
    <w:nsid w:val="2F9098EC"/>
    <w:multiLevelType w:val="singleLevel"/>
    <w:tmpl w:val="2F9098EC"/>
    <w:lvl w:ilvl="0">
      <w:start w:val="1"/>
      <w:numFmt w:val="decimal"/>
      <w:suff w:val="nothing"/>
      <w:lvlText w:val="%1、"/>
      <w:lvlJc w:val="left"/>
    </w:lvl>
  </w:abstractNum>
  <w:abstractNum w:abstractNumId="5">
    <w:nsid w:val="7F6AE81D"/>
    <w:multiLevelType w:val="singleLevel"/>
    <w:tmpl w:val="7F6AE81D"/>
    <w:lvl w:ilvl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E2YzdjNTBiNzI5NjJhYWI1YjJiZWRkMTE2MzFhNzgifQ=="/>
  </w:docVars>
  <w:rsids>
    <w:rsidRoot w:val="009D027B"/>
    <w:rsid w:val="00196937"/>
    <w:rsid w:val="00305DC1"/>
    <w:rsid w:val="003479CD"/>
    <w:rsid w:val="00412B93"/>
    <w:rsid w:val="004B6C8B"/>
    <w:rsid w:val="00572174"/>
    <w:rsid w:val="005C74A1"/>
    <w:rsid w:val="00844687"/>
    <w:rsid w:val="009D027B"/>
    <w:rsid w:val="009D644B"/>
    <w:rsid w:val="00AD443C"/>
    <w:rsid w:val="00AF4AB2"/>
    <w:rsid w:val="00B13BF7"/>
    <w:rsid w:val="00B82011"/>
    <w:rsid w:val="00C4456C"/>
    <w:rsid w:val="00D06ED8"/>
    <w:rsid w:val="00D26484"/>
    <w:rsid w:val="00F12192"/>
    <w:rsid w:val="06D82C35"/>
    <w:rsid w:val="0D830D19"/>
    <w:rsid w:val="10BF1FC4"/>
    <w:rsid w:val="13FA243C"/>
    <w:rsid w:val="193957B5"/>
    <w:rsid w:val="24460185"/>
    <w:rsid w:val="24E65FC1"/>
    <w:rsid w:val="3F1A4F97"/>
    <w:rsid w:val="43ED4466"/>
    <w:rsid w:val="46AE591D"/>
    <w:rsid w:val="4B2D52E4"/>
    <w:rsid w:val="4C84774C"/>
    <w:rsid w:val="513B7615"/>
    <w:rsid w:val="52D40070"/>
    <w:rsid w:val="55EB6F0B"/>
    <w:rsid w:val="76FA7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456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445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C4456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unhideWhenUsed/>
    <w:rsid w:val="00D06ED8"/>
    <w:pPr>
      <w:ind w:firstLineChars="200" w:firstLine="420"/>
    </w:pPr>
  </w:style>
  <w:style w:type="paragraph" w:styleId="a6">
    <w:name w:val="Balloon Text"/>
    <w:basedOn w:val="a"/>
    <w:link w:val="Char"/>
    <w:rsid w:val="009D644B"/>
    <w:rPr>
      <w:sz w:val="18"/>
      <w:szCs w:val="18"/>
    </w:rPr>
  </w:style>
  <w:style w:type="character" w:customStyle="1" w:styleId="Char">
    <w:name w:val="批注框文本 Char"/>
    <w:basedOn w:val="a0"/>
    <w:link w:val="a6"/>
    <w:rsid w:val="009D644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11</cp:revision>
  <dcterms:created xsi:type="dcterms:W3CDTF">2023-08-10T08:01:00Z</dcterms:created>
  <dcterms:modified xsi:type="dcterms:W3CDTF">2024-03-29T07:35:00Z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43D0DF5E2C484A1284393E0CD7DCDDAF_12</vt:lpwstr>
  </property>
</Properties>
</file>