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Theme="minorEastAsia" w:hAnsiTheme="minorEastAsia"/>
          <w:b/>
          <w:sz w:val="52"/>
          <w:szCs w:val="52"/>
        </w:rPr>
      </w:pPr>
      <w:r>
        <w:rPr>
          <w:b/>
          <w:sz w:val="24"/>
        </w:rPr>
        <w:drawing>
          <wp:inline distT="0" distB="0" distL="0" distR="0">
            <wp:extent cx="4552950" cy="1024255"/>
            <wp:effectExtent l="0" t="0" r="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1024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Theme="minorEastAsia" w:hAnsiTheme="minorEastAsia"/>
          <w:b/>
          <w:sz w:val="52"/>
          <w:szCs w:val="52"/>
        </w:rPr>
      </w:pPr>
    </w:p>
    <w:p>
      <w:pPr>
        <w:jc w:val="center"/>
        <w:rPr>
          <w:rFonts w:ascii="黑体" w:hAnsi="黑体" w:eastAsia="黑体"/>
          <w:b/>
          <w:sz w:val="70"/>
          <w:szCs w:val="70"/>
        </w:rPr>
      </w:pPr>
      <w:r>
        <w:rPr>
          <w:rFonts w:hint="eastAsia" w:ascii="黑体" w:hAnsi="黑体" w:eastAsia="黑体"/>
          <w:b/>
          <w:sz w:val="70"/>
          <w:szCs w:val="70"/>
        </w:rPr>
        <w:t>202</w:t>
      </w:r>
      <w:r>
        <w:rPr>
          <w:rFonts w:hint="eastAsia" w:ascii="黑体" w:hAnsi="黑体" w:eastAsia="黑体"/>
          <w:b/>
          <w:sz w:val="70"/>
          <w:szCs w:val="70"/>
          <w:lang w:val="en-US" w:eastAsia="zh-CN"/>
        </w:rPr>
        <w:t>5</w:t>
      </w:r>
      <w:r>
        <w:rPr>
          <w:rFonts w:hint="eastAsia" w:ascii="黑体" w:hAnsi="黑体" w:eastAsia="黑体"/>
          <w:b/>
          <w:sz w:val="70"/>
          <w:szCs w:val="70"/>
        </w:rPr>
        <w:t>年</w:t>
      </w:r>
    </w:p>
    <w:p>
      <w:pPr>
        <w:jc w:val="center"/>
        <w:rPr>
          <w:rFonts w:ascii="黑体" w:hAnsi="黑体" w:eastAsia="黑体"/>
          <w:b/>
          <w:sz w:val="70"/>
          <w:szCs w:val="70"/>
        </w:rPr>
      </w:pPr>
      <w:r>
        <w:rPr>
          <w:rFonts w:hint="eastAsia" w:ascii="黑体" w:hAnsi="黑体" w:eastAsia="黑体"/>
          <w:b/>
          <w:sz w:val="70"/>
          <w:szCs w:val="70"/>
        </w:rPr>
        <w:t>研究生学业奖学金申报材料</w:t>
      </w:r>
    </w:p>
    <w:p>
      <w:pPr>
        <w:jc w:val="center"/>
        <w:rPr>
          <w:rFonts w:asciiTheme="minorEastAsia" w:hAnsiTheme="minorEastAsia"/>
          <w:b/>
          <w:sz w:val="52"/>
          <w:szCs w:val="52"/>
        </w:rPr>
      </w:pPr>
    </w:p>
    <w:p>
      <w:pPr>
        <w:jc w:val="center"/>
        <w:rPr>
          <w:rFonts w:asciiTheme="minorEastAsia" w:hAnsiTheme="minorEastAsia"/>
          <w:b/>
          <w:sz w:val="52"/>
          <w:szCs w:val="52"/>
        </w:rPr>
      </w:pPr>
    </w:p>
    <w:p>
      <w:pPr>
        <w:jc w:val="center"/>
        <w:rPr>
          <w:rFonts w:asciiTheme="minorEastAsia" w:hAnsiTheme="minorEastAsia"/>
          <w:b/>
          <w:sz w:val="52"/>
          <w:szCs w:val="52"/>
        </w:rPr>
      </w:pPr>
      <w:r>
        <w:rPr>
          <w:rFonts w:hint="eastAsia" w:asciiTheme="minorEastAsia" w:hAnsiTheme="minorEastAsia"/>
          <w:b/>
          <w:sz w:val="52"/>
          <w:szCs w:val="52"/>
        </w:rPr>
        <w:t>第</w:t>
      </w:r>
      <w:r>
        <w:rPr>
          <w:rFonts w:hint="eastAsia" w:asciiTheme="minorEastAsia" w:hAnsiTheme="minorEastAsia"/>
          <w:b/>
          <w:sz w:val="52"/>
          <w:szCs w:val="52"/>
          <w:u w:val="single"/>
        </w:rPr>
        <w:t xml:space="preserve">   </w:t>
      </w:r>
      <w:r>
        <w:rPr>
          <w:rFonts w:hint="eastAsia" w:asciiTheme="minorEastAsia" w:hAnsiTheme="minorEastAsia"/>
          <w:b/>
          <w:sz w:val="52"/>
          <w:szCs w:val="52"/>
        </w:rPr>
        <w:t xml:space="preserve">册  </w:t>
      </w:r>
      <w:r>
        <w:rPr>
          <w:rFonts w:asciiTheme="minorEastAsia" w:hAnsiTheme="minorEastAsia"/>
          <w:b/>
          <w:sz w:val="52"/>
          <w:szCs w:val="52"/>
        </w:rPr>
        <w:t xml:space="preserve">  </w:t>
      </w:r>
      <w:r>
        <w:rPr>
          <w:rFonts w:hint="eastAsia" w:asciiTheme="minorEastAsia" w:hAnsiTheme="minorEastAsia"/>
          <w:b/>
          <w:sz w:val="52"/>
          <w:szCs w:val="52"/>
        </w:rPr>
        <w:t xml:space="preserve"> </w:t>
      </w:r>
      <w:r>
        <w:rPr>
          <w:rFonts w:asciiTheme="minorEastAsia" w:hAnsiTheme="minorEastAsia"/>
          <w:b/>
          <w:sz w:val="52"/>
          <w:szCs w:val="52"/>
        </w:rPr>
        <w:t xml:space="preserve"> </w:t>
      </w:r>
      <w:r>
        <w:rPr>
          <w:rFonts w:hint="eastAsia" w:asciiTheme="minorEastAsia" w:hAnsiTheme="minorEastAsia"/>
          <w:b/>
          <w:sz w:val="52"/>
          <w:szCs w:val="52"/>
        </w:rPr>
        <w:t>共</w:t>
      </w:r>
      <w:r>
        <w:rPr>
          <w:rFonts w:hint="eastAsia" w:asciiTheme="minorEastAsia" w:hAnsiTheme="minorEastAsia"/>
          <w:b/>
          <w:sz w:val="52"/>
          <w:szCs w:val="52"/>
          <w:u w:val="single"/>
        </w:rPr>
        <w:t xml:space="preserve"> </w:t>
      </w:r>
      <w:r>
        <w:rPr>
          <w:rFonts w:asciiTheme="minorEastAsia" w:hAnsiTheme="minorEastAsia"/>
          <w:b/>
          <w:sz w:val="52"/>
          <w:szCs w:val="52"/>
          <w:u w:val="single"/>
        </w:rPr>
        <w:t xml:space="preserve"> </w:t>
      </w:r>
      <w:r>
        <w:rPr>
          <w:rFonts w:hint="eastAsia" w:asciiTheme="minorEastAsia" w:hAnsiTheme="minorEastAsia"/>
          <w:b/>
          <w:sz w:val="52"/>
          <w:szCs w:val="52"/>
          <w:u w:val="single"/>
        </w:rPr>
        <w:t xml:space="preserve"> </w:t>
      </w:r>
      <w:r>
        <w:rPr>
          <w:rFonts w:hint="eastAsia" w:asciiTheme="minorEastAsia" w:hAnsiTheme="minorEastAsia"/>
          <w:b/>
          <w:sz w:val="52"/>
          <w:szCs w:val="52"/>
        </w:rPr>
        <w:t>册</w:t>
      </w:r>
    </w:p>
    <w:p>
      <w:pPr>
        <w:jc w:val="center"/>
        <w:rPr>
          <w:rFonts w:asciiTheme="minorEastAsia" w:hAnsiTheme="minorEastAsia"/>
          <w:b/>
          <w:sz w:val="52"/>
          <w:szCs w:val="52"/>
        </w:rPr>
      </w:pPr>
    </w:p>
    <w:p>
      <w:pPr>
        <w:jc w:val="center"/>
        <w:rPr>
          <w:rFonts w:asciiTheme="minorEastAsia" w:hAnsiTheme="minorEastAsia"/>
          <w:b/>
          <w:sz w:val="52"/>
          <w:szCs w:val="52"/>
        </w:rPr>
      </w:pPr>
    </w:p>
    <w:p>
      <w:pPr>
        <w:rPr>
          <w:rFonts w:asciiTheme="minorEastAsia" w:hAnsiTheme="minorEastAsia"/>
          <w:b/>
          <w:sz w:val="52"/>
          <w:szCs w:val="52"/>
        </w:rPr>
      </w:pPr>
    </w:p>
    <w:p>
      <w:pPr>
        <w:jc w:val="center"/>
        <w:rPr>
          <w:rFonts w:asciiTheme="minorEastAsia" w:hAnsiTheme="minorEastAsia"/>
          <w:b/>
          <w:sz w:val="52"/>
          <w:szCs w:val="52"/>
        </w:rPr>
      </w:pPr>
      <w:commentRangeStart w:id="0"/>
      <w:r>
        <w:rPr>
          <w:rFonts w:hint="eastAsia" w:ascii="黑体" w:hAnsi="黑体" w:eastAsia="黑体"/>
          <w:b/>
          <w:sz w:val="52"/>
          <w:szCs w:val="52"/>
        </w:rPr>
        <w:t>XX学院</w:t>
      </w:r>
      <w:commentRangeEnd w:id="0"/>
      <w:r>
        <w:rPr>
          <w:rStyle w:val="13"/>
        </w:rPr>
        <w:commentReference w:id="0"/>
      </w:r>
    </w:p>
    <w:p>
      <w:pPr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</w:rPr>
        <w:t>二○二</w:t>
      </w:r>
      <w:r>
        <w:rPr>
          <w:rFonts w:hint="eastAsia" w:ascii="黑体" w:hAnsi="黑体" w:eastAsia="黑体"/>
          <w:b/>
          <w:sz w:val="52"/>
          <w:szCs w:val="52"/>
          <w:lang w:val="en-US" w:eastAsia="zh-CN"/>
        </w:rPr>
        <w:t>五</w:t>
      </w:r>
      <w:bookmarkStart w:id="0" w:name="_GoBack"/>
      <w:bookmarkEnd w:id="0"/>
      <w:r>
        <w:rPr>
          <w:rFonts w:hint="eastAsia" w:ascii="黑体" w:hAnsi="黑体" w:eastAsia="黑体"/>
          <w:b/>
          <w:sz w:val="52"/>
          <w:szCs w:val="52"/>
        </w:rPr>
        <w:t>十一月</w:t>
      </w:r>
      <w:r>
        <w:rPr>
          <w:rFonts w:ascii="黑体" w:hAnsi="黑体" w:eastAsia="黑体"/>
          <w:b/>
          <w:sz w:val="52"/>
          <w:szCs w:val="52"/>
        </w:rPr>
        <w:br w:type="page"/>
      </w:r>
    </w:p>
    <w:sdt>
      <w:sdt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2"/>
          <w:lang w:val="zh-CN"/>
        </w:rPr>
        <w:id w:val="-722678201"/>
        <w:docPartObj>
          <w:docPartGallery w:val="Table of Contents"/>
          <w:docPartUnique/>
        </w:docPartObj>
      </w:sdtPr>
      <w:sdtEndPr>
        <w:rPr>
          <w:rFonts w:asciiTheme="minorHAnsi" w:hAnsiTheme="minorHAnsi" w:eastAsiaTheme="minorEastAsia" w:cstheme="minorBidi"/>
          <w:b w:val="0"/>
          <w:bCs w:val="0"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17"/>
            <w:jc w:val="center"/>
            <w:rPr>
              <w:rFonts w:asciiTheme="minorEastAsia" w:hAnsiTheme="minorEastAsia" w:eastAsiaTheme="minorEastAsia" w:cstheme="minorBidi"/>
              <w:bCs w:val="0"/>
              <w:color w:val="auto"/>
              <w:kern w:val="2"/>
              <w:sz w:val="48"/>
              <w:szCs w:val="48"/>
            </w:rPr>
          </w:pPr>
          <w:r>
            <w:rPr>
              <w:rFonts w:asciiTheme="minorEastAsia" w:hAnsiTheme="minorEastAsia" w:eastAsiaTheme="minorEastAsia" w:cstheme="minorBidi"/>
              <w:bCs w:val="0"/>
              <w:color w:val="auto"/>
              <w:kern w:val="2"/>
              <w:sz w:val="48"/>
              <w:szCs w:val="48"/>
            </w:rPr>
            <w:t>目录</w:t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"_Toc438115203"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评审报告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  <w:r>
            <w:rPr>
              <w:rFonts w:asciiTheme="minorEastAsia" w:hAnsiTheme="minorEastAsia"/>
              <w:sz w:val="28"/>
              <w:szCs w:val="28"/>
            </w:rPr>
            <w:t>1</w:t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"_Toc438115202"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评审委员会名单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"_Toc438115204" </w:instrText>
          </w:r>
          <w:r>
            <w:fldChar w:fldCharType="separate"/>
          </w:r>
          <w: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"_Toc438115202" </w:instrText>
          </w:r>
          <w:r>
            <w:fldChar w:fldCharType="separate"/>
          </w:r>
          <w:r>
            <w:rPr>
              <w:rFonts w:hint="eastAsia" w:cs="宋体" w:asciiTheme="minorEastAsia" w:hAnsiTheme="minorEastAsia"/>
              <w:bCs/>
              <w:kern w:val="36"/>
              <w:sz w:val="28"/>
              <w:szCs w:val="28"/>
            </w:rPr>
            <w:t>名额分配表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"_Toc438115201"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博士研究生学业奖学金评定汇总表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"_Toc438115201"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硕士研究生学业奖学金评定汇总表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"_Toc438115205"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研究生学业奖学金申请表（学生姓名1）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"_Toc438115206"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研究生学业奖学金申请表（学生姓名2）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"_Toc438115206"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研究生学业奖学金申请表（学生姓名3）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"_Toc438115207"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研究生学业奖学金申请表（学生姓名4）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"_Toc438115206"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研究生学业奖学金申请表（学生姓名5）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"_Toc438115206"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研究生学业奖学金申请表（学生姓名6）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"_Toc438115206"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研究生学业奖学金申请表（学生姓名7）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"_Toc438115206"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研究生学业奖学金申请表（学生姓名8）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"_Toc438115206"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研究生学业奖学金申请表（学生姓名9）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"_Toc438115206"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研究生学业奖学金申请表（学生姓名10）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"_Toc438115206"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研究生学业奖学金申请表（学生姓名11）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"_Toc438115206"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研究生学业奖学金申请表（学生姓名12）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>
          <w:pPr>
            <w:pStyle w:val="8"/>
            <w:tabs>
              <w:tab w:val="right" w:leader="dot" w:pos="8494"/>
            </w:tabs>
            <w:spacing w:line="360" w:lineRule="auto"/>
            <w:rPr>
              <w:rFonts w:asciiTheme="minorEastAsia" w:hAnsiTheme="minorEastAsia"/>
              <w:sz w:val="28"/>
              <w:szCs w:val="28"/>
            </w:rPr>
          </w:pPr>
          <w:r>
            <w:fldChar w:fldCharType="begin"/>
          </w:r>
          <w:r>
            <w:instrText xml:space="preserve"> HYPERLINK \l "_Toc438115206" </w:instrText>
          </w:r>
          <w:r>
            <w:fldChar w:fldCharType="separate"/>
          </w:r>
          <w:r>
            <w:rPr>
              <w:rStyle w:val="12"/>
              <w:rFonts w:hint="eastAsia" w:asciiTheme="minorEastAsia" w:hAnsiTheme="minorEastAsia"/>
              <w:sz w:val="28"/>
              <w:szCs w:val="28"/>
            </w:rPr>
            <w:t>研究生学业奖学金申请表（学生姓名13）</w:t>
          </w:r>
          <w:r>
            <w:rPr>
              <w:rFonts w:asciiTheme="minorEastAsia" w:hAnsiTheme="minorEastAsia"/>
              <w:sz w:val="28"/>
              <w:szCs w:val="28"/>
            </w:rPr>
            <w:tab/>
          </w:r>
          <w:r>
            <w:rPr>
              <w:rFonts w:asciiTheme="minorEastAsia" w:hAnsiTheme="minorEastAsia"/>
              <w:sz w:val="28"/>
              <w:szCs w:val="28"/>
            </w:rPr>
            <w:fldChar w:fldCharType="end"/>
          </w:r>
        </w:p>
        <w:p/>
        <w:p>
          <w:pPr>
            <w:rPr>
              <w:lang w:val="zh-CN"/>
            </w:rPr>
          </w:pPr>
          <w:r>
            <w:rPr>
              <w:b/>
              <w:bCs/>
              <w:lang w:val="zh-CN"/>
            </w:rPr>
            <w:fldChar w:fldCharType="end"/>
          </w:r>
        </w:p>
      </w:sdtContent>
    </w:sdt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Yulj" w:date="2023-10-17T15:01:00Z" w:initials="Y">
    <w:p w14:paraId="56872CD0">
      <w:pPr>
        <w:pStyle w:val="3"/>
      </w:pPr>
      <w:r>
        <w:rPr>
          <w:rFonts w:hint="eastAsia"/>
        </w:rPr>
        <w:t>请填写所在学院的全称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56872CD0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Yulj">
    <w15:presenceInfo w15:providerId="None" w15:userId="Yulj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185"/>
    <w:rsid w:val="00027C76"/>
    <w:rsid w:val="00054295"/>
    <w:rsid w:val="000D129F"/>
    <w:rsid w:val="000D5F9C"/>
    <w:rsid w:val="00102D5C"/>
    <w:rsid w:val="00110BED"/>
    <w:rsid w:val="00126D88"/>
    <w:rsid w:val="00144FA6"/>
    <w:rsid w:val="001D0119"/>
    <w:rsid w:val="001F1EFA"/>
    <w:rsid w:val="00232549"/>
    <w:rsid w:val="00290504"/>
    <w:rsid w:val="00293FB2"/>
    <w:rsid w:val="0029580D"/>
    <w:rsid w:val="002E2964"/>
    <w:rsid w:val="003325D8"/>
    <w:rsid w:val="00361B1F"/>
    <w:rsid w:val="003B15F9"/>
    <w:rsid w:val="00424D64"/>
    <w:rsid w:val="00435433"/>
    <w:rsid w:val="00492BA2"/>
    <w:rsid w:val="004B1366"/>
    <w:rsid w:val="004C2C78"/>
    <w:rsid w:val="004D799D"/>
    <w:rsid w:val="00507D40"/>
    <w:rsid w:val="00535537"/>
    <w:rsid w:val="00555EF2"/>
    <w:rsid w:val="005C02E3"/>
    <w:rsid w:val="006164E5"/>
    <w:rsid w:val="00627317"/>
    <w:rsid w:val="00653F9C"/>
    <w:rsid w:val="00666621"/>
    <w:rsid w:val="00666736"/>
    <w:rsid w:val="00677DAF"/>
    <w:rsid w:val="006B767B"/>
    <w:rsid w:val="006D3F6D"/>
    <w:rsid w:val="006E0185"/>
    <w:rsid w:val="00701497"/>
    <w:rsid w:val="00702157"/>
    <w:rsid w:val="00710061"/>
    <w:rsid w:val="00745DF9"/>
    <w:rsid w:val="00747039"/>
    <w:rsid w:val="007741ED"/>
    <w:rsid w:val="007849F8"/>
    <w:rsid w:val="00786AE3"/>
    <w:rsid w:val="007B708D"/>
    <w:rsid w:val="007D7E54"/>
    <w:rsid w:val="007F67C2"/>
    <w:rsid w:val="008051E9"/>
    <w:rsid w:val="00823547"/>
    <w:rsid w:val="008441AC"/>
    <w:rsid w:val="00850080"/>
    <w:rsid w:val="008934D8"/>
    <w:rsid w:val="008A64AA"/>
    <w:rsid w:val="009612EC"/>
    <w:rsid w:val="00966A09"/>
    <w:rsid w:val="009B40B6"/>
    <w:rsid w:val="009D17CE"/>
    <w:rsid w:val="009E24A4"/>
    <w:rsid w:val="009E72C6"/>
    <w:rsid w:val="009E7430"/>
    <w:rsid w:val="009F2EB2"/>
    <w:rsid w:val="00A15F4E"/>
    <w:rsid w:val="00A171B3"/>
    <w:rsid w:val="00A179F8"/>
    <w:rsid w:val="00A34411"/>
    <w:rsid w:val="00A9727C"/>
    <w:rsid w:val="00A974D3"/>
    <w:rsid w:val="00AF37E1"/>
    <w:rsid w:val="00B00987"/>
    <w:rsid w:val="00B80DE5"/>
    <w:rsid w:val="00BB471A"/>
    <w:rsid w:val="00BC26A1"/>
    <w:rsid w:val="00C02DB9"/>
    <w:rsid w:val="00C201A8"/>
    <w:rsid w:val="00C33FFE"/>
    <w:rsid w:val="00C419F0"/>
    <w:rsid w:val="00C717C2"/>
    <w:rsid w:val="00CE1765"/>
    <w:rsid w:val="00D10729"/>
    <w:rsid w:val="00D67F1B"/>
    <w:rsid w:val="00D82B5F"/>
    <w:rsid w:val="00DA1EFF"/>
    <w:rsid w:val="00DB6B2D"/>
    <w:rsid w:val="00DD7F30"/>
    <w:rsid w:val="00DE510B"/>
    <w:rsid w:val="00DE5A4F"/>
    <w:rsid w:val="00E177AE"/>
    <w:rsid w:val="00E45557"/>
    <w:rsid w:val="00E766ED"/>
    <w:rsid w:val="00EB605B"/>
    <w:rsid w:val="00EB6E60"/>
    <w:rsid w:val="00EF00FE"/>
    <w:rsid w:val="00F04056"/>
    <w:rsid w:val="00F05B5A"/>
    <w:rsid w:val="00F15CFA"/>
    <w:rsid w:val="00F15EF5"/>
    <w:rsid w:val="00F834C5"/>
    <w:rsid w:val="00F94375"/>
    <w:rsid w:val="00FA2A08"/>
    <w:rsid w:val="00FC63A0"/>
    <w:rsid w:val="00FF0021"/>
    <w:rsid w:val="408B2BB0"/>
    <w:rsid w:val="4E9C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1">
    <w:name w:val="Default Paragraph Font"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semiHidden/>
    <w:unhideWhenUsed/>
    <w:uiPriority w:val="99"/>
    <w:pPr>
      <w:jc w:val="left"/>
    </w:pPr>
  </w:style>
  <w:style w:type="paragraph" w:styleId="4">
    <w:name w:val="Date"/>
    <w:basedOn w:val="1"/>
    <w:next w:val="1"/>
    <w:link w:val="14"/>
    <w:semiHidden/>
    <w:unhideWhenUsed/>
    <w:uiPriority w:val="99"/>
    <w:pPr>
      <w:ind w:left="100" w:leftChars="2500"/>
    </w:pPr>
  </w:style>
  <w:style w:type="paragraph" w:styleId="5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unhideWhenUsed/>
    <w:qFormat/>
    <w:uiPriority w:val="39"/>
  </w:style>
  <w:style w:type="paragraph" w:styleId="9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2">
    <w:name w:val="Hyperlink"/>
    <w:basedOn w:val="11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4">
    <w:name w:val="日期 字符"/>
    <w:basedOn w:val="11"/>
    <w:link w:val="4"/>
    <w:semiHidden/>
    <w:uiPriority w:val="99"/>
  </w:style>
  <w:style w:type="character" w:customStyle="1" w:styleId="15">
    <w:name w:val="批注框文本 字符"/>
    <w:basedOn w:val="11"/>
    <w:link w:val="5"/>
    <w:semiHidden/>
    <w:uiPriority w:val="99"/>
    <w:rPr>
      <w:sz w:val="18"/>
      <w:szCs w:val="18"/>
    </w:rPr>
  </w:style>
  <w:style w:type="character" w:customStyle="1" w:styleId="16">
    <w:name w:val="标题 1 字符"/>
    <w:basedOn w:val="11"/>
    <w:link w:val="2"/>
    <w:uiPriority w:val="9"/>
    <w:rPr>
      <w:b/>
      <w:bCs/>
      <w:kern w:val="44"/>
      <w:sz w:val="44"/>
      <w:szCs w:val="44"/>
    </w:rPr>
  </w:style>
  <w:style w:type="paragraph" w:customStyle="1" w:styleId="17">
    <w:name w:val="TOC Heading"/>
    <w:basedOn w:val="2"/>
    <w:next w:val="1"/>
    <w:semiHidden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18">
    <w:name w:val="页眉 字符"/>
    <w:basedOn w:val="11"/>
    <w:link w:val="7"/>
    <w:uiPriority w:val="99"/>
    <w:rPr>
      <w:sz w:val="18"/>
      <w:szCs w:val="18"/>
    </w:rPr>
  </w:style>
  <w:style w:type="character" w:customStyle="1" w:styleId="19">
    <w:name w:val="页脚 字符"/>
    <w:basedOn w:val="11"/>
    <w:link w:val="6"/>
    <w:uiPriority w:val="99"/>
    <w:rPr>
      <w:sz w:val="18"/>
      <w:szCs w:val="18"/>
    </w:rPr>
  </w:style>
  <w:style w:type="character" w:customStyle="1" w:styleId="20">
    <w:name w:val="批注文字 字符"/>
    <w:basedOn w:val="11"/>
    <w:link w:val="3"/>
    <w:semiHidden/>
    <w:uiPriority w:val="99"/>
  </w:style>
  <w:style w:type="character" w:customStyle="1" w:styleId="21">
    <w:name w:val="批注主题 字符"/>
    <w:basedOn w:val="20"/>
    <w:link w:val="9"/>
    <w:semiHidden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9EE9A6-28D5-4FCE-BFF1-76113B2171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yanyuan</Company>
  <Pages>2</Pages>
  <Words>158</Words>
  <Characters>907</Characters>
  <Lines>7</Lines>
  <Paragraphs>2</Paragraphs>
  <TotalTime>33</TotalTime>
  <ScaleCrop>false</ScaleCrop>
  <LinksUpToDate>false</LinksUpToDate>
  <CharactersWithSpaces>1063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2016-01-13T01:57:00Z</dcterms:created>
  <dc:creator>yanyuan</dc:creator>
  <cp:lastModifiedBy>oushu</cp:lastModifiedBy>
  <cp:lastPrinted>2015-12-17T08:59:00Z</cp:lastPrinted>
  <dcterms:modified xsi:type="dcterms:W3CDTF">2025-10-24T08:31:47Z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