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972BEE">
      <w:pPr>
        <w:rPr>
          <w:rFonts w:hint="eastAsia"/>
        </w:rPr>
      </w:pPr>
      <w:r>
        <w:rPr>
          <w:rFonts w:hint="eastAsia"/>
        </w:rPr>
        <w:t>和田地区招才引智工作组目前正在开展工作，主要是事业编招聘及基层公务员招录工作，烦请贵校对2026届毕业生进行动员宣传，让更多的毕业生了解和田，也期待更多有家国情怀的有志青年到到祖国最需要的地方施展才华、建功立业。</w:t>
      </w:r>
    </w:p>
    <w:p w14:paraId="6358EB49">
      <w:pPr>
        <w:rPr>
          <w:rFonts w:hint="eastAsia"/>
        </w:rPr>
      </w:pPr>
    </w:p>
    <w:p w14:paraId="7D17A4FF">
      <w:pPr>
        <w:rPr>
          <w:rFonts w:hint="eastAsia"/>
        </w:rPr>
      </w:pPr>
      <w:r>
        <w:rPr>
          <w:rFonts w:hint="eastAsia"/>
        </w:rPr>
        <w:t>招录政策如下:</w:t>
      </w:r>
    </w:p>
    <w:p w14:paraId="3418BB45">
      <w:pPr>
        <w:rPr>
          <w:rFonts w:hint="eastAsia"/>
        </w:rPr>
      </w:pPr>
      <w:r>
        <w:rPr>
          <w:rFonts w:hint="eastAsia"/>
        </w:rPr>
        <w:t>①基层公务员（笔试+面试+面谈+体检）</w:t>
      </w:r>
    </w:p>
    <w:p w14:paraId="22472257">
      <w:pPr>
        <w:rPr>
          <w:rFonts w:hint="eastAsia"/>
        </w:rPr>
      </w:pPr>
      <w:r>
        <w:rPr>
          <w:rFonts w:hint="eastAsia"/>
        </w:rPr>
        <w:t>要求本科及以上，党员、应届及两年内择业期毕业生；工资待遇:试用期内博士研究生每月11455元(年收入13.7万元)、硕士研究生每月10290元(年收入12.3万元)、本科生每月9329元(年收入11.2万元)。</w:t>
      </w:r>
    </w:p>
    <w:p w14:paraId="7D701091">
      <w:pPr>
        <w:rPr>
          <w:rFonts w:hint="eastAsia"/>
        </w:rPr>
      </w:pPr>
    </w:p>
    <w:p w14:paraId="16E8F477">
      <w:pPr>
        <w:rPr>
          <w:rFonts w:hint="eastAsia"/>
        </w:rPr>
      </w:pPr>
      <w:r>
        <w:rPr>
          <w:rFonts w:hint="eastAsia"/>
        </w:rPr>
        <w:t>②事业编人才招聘（面试+面谈+体检）</w:t>
      </w:r>
    </w:p>
    <w:p w14:paraId="066647A8">
      <w:pPr>
        <w:rPr>
          <w:rFonts w:hint="eastAsia"/>
        </w:rPr>
      </w:pPr>
      <w:r>
        <w:rPr>
          <w:rFonts w:hint="eastAsia"/>
        </w:rPr>
        <w:t>要求全日制硕士研究生以上学历；工资待遇:研究生试用期工资每月10349元、博士试用期工资11505元。</w:t>
      </w:r>
    </w:p>
    <w:p w14:paraId="3B80A8E4">
      <w:pPr>
        <w:rPr>
          <w:rFonts w:hint="eastAsia"/>
        </w:rPr>
      </w:pPr>
      <w:r>
        <w:rPr>
          <w:rFonts w:hint="eastAsia"/>
        </w:rPr>
        <w:t>购房补贴：博士研究生60万元，硕士研究生40万元，“双一流”高校本科生（一流学校、一流专业）10万元。</w:t>
      </w:r>
    </w:p>
    <w:p w14:paraId="1CD037CC">
      <w:pPr>
        <w:rPr>
          <w:rFonts w:hint="eastAsia"/>
        </w:rPr>
      </w:pPr>
    </w:p>
    <w:p w14:paraId="31778BBA">
      <w:pPr>
        <w:rPr>
          <w:rFonts w:hint="eastAsia"/>
        </w:rPr>
      </w:pPr>
      <w:r>
        <w:rPr>
          <w:rFonts w:hint="eastAsia"/>
        </w:rPr>
        <w:t>和田地区招录组老师联系方式</w:t>
      </w:r>
    </w:p>
    <w:p w14:paraId="046635DD">
      <w:pPr>
        <w:rPr>
          <w:rFonts w:hint="eastAsia"/>
        </w:rPr>
      </w:pPr>
      <w:r>
        <w:rPr>
          <w:rFonts w:hint="eastAsia"/>
        </w:rPr>
        <w:t>李老师17610356808</w:t>
      </w:r>
    </w:p>
    <w:p w14:paraId="5712BD51">
      <w:pPr>
        <w:rPr>
          <w:rFonts w:hint="eastAsia"/>
        </w:rPr>
      </w:pPr>
      <w:r>
        <w:rPr>
          <w:rFonts w:hint="eastAsia"/>
        </w:rPr>
        <w:t>侯老师15001532513</w:t>
      </w:r>
    </w:p>
    <w:p w14:paraId="4A59EC3B">
      <w:pPr>
        <w:rPr>
          <w:rFonts w:hint="eastAsia"/>
        </w:rPr>
      </w:pPr>
      <w:r>
        <w:rPr>
          <w:rFonts w:hint="eastAsia"/>
        </w:rPr>
        <w:t>杨老师18799417686</w:t>
      </w:r>
    </w:p>
    <w:p w14:paraId="3AD52793">
      <w:pPr>
        <w:rPr>
          <w:rFonts w:hint="eastAsia"/>
        </w:rPr>
      </w:pPr>
      <w:r>
        <w:rPr>
          <w:rFonts w:hint="eastAsia"/>
        </w:rPr>
        <w:t>陈老师16647628350</w:t>
      </w:r>
    </w:p>
    <w:p w14:paraId="6B6FAFB9">
      <w:pPr>
        <w:rPr>
          <w:rFonts w:hint="eastAsia"/>
        </w:rPr>
      </w:pPr>
      <w:r>
        <w:rPr>
          <w:rFonts w:hint="eastAsia"/>
        </w:rPr>
        <w:t>赵老师18755835434</w:t>
      </w:r>
    </w:p>
    <w:p w14:paraId="0AE82E87">
      <w:pPr>
        <w:rPr>
          <w:rFonts w:hint="eastAsia"/>
        </w:rPr>
      </w:pPr>
      <w:r>
        <w:rPr>
          <w:rFonts w:hint="eastAsia"/>
        </w:rPr>
        <w:t>臧老师15739729504</w:t>
      </w:r>
    </w:p>
    <w:p w14:paraId="75E6469F">
      <w:pPr>
        <w:rPr>
          <w:rFonts w:hint="eastAsia"/>
        </w:rPr>
      </w:pPr>
      <w:r>
        <w:rPr>
          <w:rFonts w:hint="eastAsia"/>
        </w:rPr>
        <w:t>教育系统 王老师 18222373035</w:t>
      </w:r>
    </w:p>
    <w:p w14:paraId="28040899">
      <w:pPr>
        <w:rPr>
          <w:rFonts w:hint="eastAsia"/>
        </w:rPr>
      </w:pPr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3075940" cy="3869690"/>
            <wp:effectExtent l="0" t="0" r="10160" b="1651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075940" cy="38696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3C09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2025-12-17T08:30:41Z</dcterms:created>
  <dc:creator>研究生院-助理电脑</dc:creator>
  <cp:lastModifiedBy>预言与梦</cp:lastModifiedBy>
  <dcterms:modified xsi:type="dcterms:W3CDTF">2025-12-17T08:31:19Z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eyJoZGlkIjoiMWZjYjQxOGM2MmZlNDBkYzJkM2QyY2Y3YmExZGY1MTEiLCJ1c2VySWQiOiI5MDM3Mzk5MjMifQ==</vt:lpwstr>
  </property>
  <property fmtid="{D5CDD505-2E9C-101B-9397-08002B2CF9AE}" pid="4" name="ICV">
    <vt:lpwstr>9166A436DE5F42D38EAB1210246D2BA3_12</vt:lpwstr>
  </property>
</Properties>
</file>