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BC9BA">
      <w:pPr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 xml:space="preserve">千里智驾2026年春季校园招聘正式启动！ </w:t>
      </w:r>
    </w:p>
    <w:p w14:paraId="7496D341">
      <w:pPr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 xml:space="preserve">千里智驾总部位于重庆，并在北京、上海、重庆、宁波均设有办公室。基于全球领先的人工智能计算机视觉技术，融合自身的工程技术和研发实力。 </w:t>
      </w:r>
    </w:p>
    <w:p w14:paraId="71EA056A">
      <w:pPr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 xml:space="preserve">招聘岗位：算法工程师 </w:t>
      </w:r>
    </w:p>
    <w:p w14:paraId="14691190">
      <w:pPr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 xml:space="preserve">招聘对象：本硕博，26届/27届 </w:t>
      </w:r>
    </w:p>
    <w:p w14:paraId="6D248374">
      <w:pPr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u w:val="singl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投递简历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u w:val="singl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"https://app.mokahr.com/campus_apply/qianli1/147197?recommendCode=DSt498wx#/jobs"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https://app.mokahr.com/campus_apply/qianli1/147197?recommendCode=DSt498wx#/jobs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u w:val="singl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</w:p>
    <w:p w14:paraId="67EE8CB9">
      <w:pPr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u w:val="singl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u w:val="single"/>
          <w:shd w:val="clear" w:fill="FFFFFF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339975" cy="9371965"/>
            <wp:effectExtent l="0" t="0" r="3175" b="635"/>
            <wp:docPr id="2" name="图片 2" descr="千里智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千里智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9975" cy="937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37491B"/>
    <w:rsid w:val="6F53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195</Characters>
  <Lines>0</Lines>
  <Paragraphs>0</Paragraphs>
  <TotalTime>8</TotalTime>
  <ScaleCrop>false</ScaleCrop>
  <LinksUpToDate>false</LinksUpToDate>
  <CharactersWithSpaces>199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2026-04-23T08:07:00Z</dcterms:created>
  <dc:creator>研究生院-助理电脑</dc:creator>
  <cp:lastModifiedBy>cly</cp:lastModifiedBy>
  <dcterms:modified xsi:type="dcterms:W3CDTF">2026-04-23T08:18:17Z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eyJoZGlkIjoiZmQ4NjZmNDNmMGZkMTcyNDE5ZjEwNjE3YjkyNmZlMjAiLCJ1c2VySWQiOiI3MDcwNTU3NjAifQ==</vt:lpwstr>
  </property>
  <property fmtid="{D5CDD505-2E9C-101B-9397-08002B2CF9AE}" pid="4" name="ICV">
    <vt:lpwstr>1754D74934E042EBB9188797A16C06B9_12</vt:lpwstr>
  </property>
</Properties>
</file>