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</w:rPr>
        <w:t>桂林电子科技大学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公文小标宋" w:hAnsi="方正公文小标宋" w:eastAsia="方正公文小标宋" w:cs="方正公文小标宋"/>
          <w:spacing w:val="-6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  <w:lang w:val="en-US" w:eastAsia="zh-CN"/>
        </w:rPr>
        <w:t>关于</w:t>
      </w: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</w:rPr>
        <w:t>202</w:t>
      </w: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</w:rPr>
        <w:t>年校院两级研究生会评比考评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44"/>
          <w:szCs w:val="44"/>
          <w:lang w:val="en-US" w:eastAsia="zh-CN"/>
        </w:rPr>
        <w:t>材料汇编工作的说明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为全面展示各研究生会工作风采，严格规范本次评比考评材料汇编工作，同时确保考评的全面性和公正性，现对《2025年校院两级研究生会评比考评材料汇编》（以下简称《汇编》）编制工作提出以下要求：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文字排版格式要求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根据《关于进一步规范公文排版报送工作的通知》（桂电党办〔2018〕1号）相关要求，《汇编》文字排版格式请按照以下要求执行：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大标题字体使用不加粗的二号方正小标宋，居中排列；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一级标题编号使用汉字数字加顿号，字体使用不加粗的三号黑体，首行缩进2个字符排列；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二级标题编号使用汉字数字加小括号，字体使用加粗的三号楷体，首行缩进2个字符排列；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三级标题编号使用阿拉伯数字加全角点号，字体使用加粗的三号仿宋 GB2312字体，首行缩进2个字符排列；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四级标题编号使用阿拉伯数字加小括号，字体使用加粗的三号仿宋 GB2312字体，首行缩进2个字符排列；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正文部分使用不加粗的三号仿宋 GB2312字体，数字一律用Times New Roman字体；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全文行距一般为固定值29.3磅，可以根据具体情况调整；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文档页边距应设置为上3.7，下3.5，左2.7，右2.7。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具体形式请参考下图所示。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05730" cy="5339080"/>
            <wp:effectExtent l="0" t="0" r="0" b="0"/>
            <wp:docPr id="2" name="图片 2" descr="ad476fcf6b8ca947dbcfd805ae7bd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d476fcf6b8ca947dbcfd805ae7bd77"/>
                    <pic:cNvPicPr>
                      <a:picLocks noChangeAspect="1"/>
                    </pic:cNvPicPr>
                  </pic:nvPicPr>
                  <pic:blipFill>
                    <a:blip r:embed="rId6"/>
                    <a:srcRect l="2398" t="11681"/>
                    <a:stretch>
                      <a:fillRect/>
                    </a:stretch>
                  </pic:blipFill>
                  <pic:spPr>
                    <a:xfrm>
                      <a:off x="0" y="0"/>
                      <a:ext cx="5205730" cy="533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材料内容要求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本《汇编》材料内容大纲主要分为思想引领、组织活动、科技文化活动、特色活动等4个部分，具体内容要求的说明详见2025年校院两级研究生会评比考评材料汇编模板。</w:t>
      </w:r>
    </w:p>
    <w:p>
      <w:pP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  <w:br w:type="page"/>
      </w:r>
    </w:p>
    <w:p>
      <w:pPr>
        <w:spacing w:line="120" w:lineRule="auto"/>
        <w:jc w:val="center"/>
        <w:rPr>
          <w:rFonts w:ascii="方正公文小标宋" w:hAnsi="方正公文小标宋" w:eastAsia="方正公文小标宋" w:cs="方正公文小标宋"/>
          <w:spacing w:val="-6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  <w:t>桂林电子科技大学</w:t>
      </w:r>
    </w:p>
    <w:p>
      <w:pPr>
        <w:spacing w:line="120" w:lineRule="auto"/>
        <w:jc w:val="center"/>
        <w:rPr>
          <w:rFonts w:ascii="方正公文小标宋" w:hAnsi="方正公文小标宋" w:eastAsia="方正公文小标宋" w:cs="方正公文小标宋"/>
          <w:spacing w:val="-6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  <w:t>202</w:t>
      </w:r>
      <w: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pacing w:val="-6"/>
          <w:sz w:val="52"/>
          <w:szCs w:val="52"/>
        </w:rPr>
        <w:t>年校院两级研究生会评比考评</w:t>
      </w:r>
    </w:p>
    <w:p>
      <w:pPr>
        <w:adjustRightInd w:val="0"/>
        <w:snapToGrid w:val="0"/>
        <w:jc w:val="center"/>
        <w:rPr>
          <w:rFonts w:ascii="方正公文小标宋" w:hAnsi="方正公文小标宋" w:eastAsia="方正公文小标宋" w:cs="方正公文小标宋"/>
          <w:spacing w:val="-6"/>
          <w:sz w:val="144"/>
          <w:szCs w:val="144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44"/>
          <w:szCs w:val="144"/>
        </w:rPr>
        <w:t>材</w:t>
      </w:r>
    </w:p>
    <w:p>
      <w:pPr>
        <w:adjustRightInd w:val="0"/>
        <w:snapToGrid w:val="0"/>
        <w:jc w:val="center"/>
        <w:rPr>
          <w:rFonts w:ascii="方正公文小标宋" w:hAnsi="方正公文小标宋" w:eastAsia="方正公文小标宋" w:cs="方正公文小标宋"/>
          <w:spacing w:val="-6"/>
          <w:sz w:val="144"/>
          <w:szCs w:val="144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44"/>
          <w:szCs w:val="144"/>
        </w:rPr>
        <w:t>料</w:t>
      </w:r>
    </w:p>
    <w:p>
      <w:pPr>
        <w:adjustRightInd w:val="0"/>
        <w:snapToGrid w:val="0"/>
        <w:jc w:val="center"/>
        <w:rPr>
          <w:rFonts w:ascii="方正公文小标宋" w:hAnsi="方正公文小标宋" w:eastAsia="方正公文小标宋" w:cs="方正公文小标宋"/>
          <w:spacing w:val="-6"/>
          <w:sz w:val="144"/>
          <w:szCs w:val="144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44"/>
          <w:szCs w:val="144"/>
        </w:rPr>
        <w:t>汇</w:t>
      </w:r>
    </w:p>
    <w:p>
      <w:pPr>
        <w:adjustRightInd w:val="0"/>
        <w:snapToGrid w:val="0"/>
        <w:jc w:val="center"/>
        <w:rPr>
          <w:rFonts w:ascii="方正公文小标宋" w:hAnsi="方正公文小标宋" w:eastAsia="方正公文小标宋" w:cs="方正公文小标宋"/>
          <w:spacing w:val="-6"/>
          <w:sz w:val="144"/>
          <w:szCs w:val="144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44"/>
          <w:szCs w:val="144"/>
        </w:rPr>
        <w:t>编</w:t>
      </w: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公文小标宋" w:hAnsi="方正公文小标宋" w:eastAsia="方正公文小标宋" w:cs="方正公文小标宋"/>
          <w:spacing w:val="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  <w:t>202</w:t>
      </w:r>
      <w:r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  <w:t>年11月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  <w:t>xx学院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  <w:sectPr>
          <w:headerReference r:id="rId3" w:type="default"/>
          <w:footerReference r:id="rId4" w:type="default"/>
          <w:pgSz w:w="11906" w:h="16838"/>
          <w:pgMar w:top="2098" w:right="1531" w:bottom="1984" w:left="1531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一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  <w:t>、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思想引领</w:t>
      </w: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（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30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分）</w:t>
      </w:r>
    </w:p>
    <w:p>
      <w:r>
        <w:rPr>
          <w:rFonts w:hint="eastAsia" w:ascii="Times New Roman" w:hAnsi="Times New Roman" w:eastAsia="方正小标宋简体" w:cs="Times New Roman"/>
          <w:spacing w:val="-6"/>
          <w:sz w:val="144"/>
          <w:szCs w:val="144"/>
        </w:rPr>
        <w:br w:type="page"/>
      </w:r>
    </w:p>
    <w:p>
      <w:pPr>
        <w:numPr>
          <w:ilvl w:val="0"/>
          <w:numId w:val="0"/>
        </w:numPr>
        <w:spacing w:line="586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思想引领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（一）学习党的重大会议精神的相关活动举办情况</w:t>
      </w:r>
    </w:p>
    <w:p>
      <w:pPr>
        <w:spacing w:line="586" w:lineRule="exact"/>
        <w:ind w:firstLine="56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活动成果内容包括学院研究生会独立承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办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的校级、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院级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的学习党的重大会议精神相关活动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请在本《汇编》中编入相关活动的活动总结、现场照片等材料。若活动为与其他组织联合承办，请在材料中说明联办情况。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思想教育专题会议开展情况</w:t>
      </w:r>
    </w:p>
    <w:p>
      <w:pPr>
        <w:spacing w:line="586" w:lineRule="exact"/>
        <w:ind w:firstLine="560" w:firstLineChars="200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请在本《汇编》中编入学院研究生会召开思想教育专题会议相关材料，包括但不限于会议记录、会议总结以及会议现场照片等。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（三）相关宣传投稿情况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宣传投稿内容包括学院研究生会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向校内校级以上媒体、官网或校外主流媒体投稿并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被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采用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的宣传稿件材料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请在本《汇编》中编入稿件原稿、宣传页面图片等材料，并说明收稿单位、时间、宣传页面链接等信息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2" w:firstLineChars="200"/>
        <w:textAlignment w:val="auto"/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1.稿件1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示例：为了（说明宣传目标），本研究生会于XX年XX月XX日向XX单位投稿的1篇题为《XX》的宣传文稿被顺利成功收录采用，并于XX年XX月XX日发布于XX（说明发布载体），该稿件原文如下：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（稿件原文）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textAlignment w:val="auto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（下附宣传页面图片）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textAlignment w:val="auto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（如为网络发布，下附页面网址）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2" w:firstLineChars="200"/>
        <w:textAlignment w:val="auto"/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2.稿件2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见稿件1示例。</w:t>
      </w:r>
    </w:p>
    <w:p>
      <w:pPr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  <w:r>
        <w:rPr>
          <w:rFonts w:ascii="Times New Roman" w:hAnsi="Times New Roman" w:eastAsia="方正小标宋简体" w:cs="Times New Roman"/>
          <w:spacing w:val="-6"/>
          <w:sz w:val="36"/>
          <w:szCs w:val="36"/>
        </w:rPr>
        <w:br w:type="page"/>
      </w:r>
    </w:p>
    <w:p>
      <w:pPr>
        <w:jc w:val="both"/>
        <w:rPr>
          <w:rFonts w:hint="eastAsia" w:ascii="方正公文小标宋" w:hAnsi="方正公文小标宋" w:eastAsia="方正公文小标宋" w:cs="方正公文小标宋"/>
          <w:spacing w:val="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both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二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  <w:t>、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组织建设</w:t>
      </w: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（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25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分）</w:t>
      </w:r>
    </w:p>
    <w:p>
      <w:r>
        <w:rPr>
          <w:rFonts w:hint="eastAsia" w:ascii="Times New Roman" w:hAnsi="Times New Roman" w:eastAsia="方正小标宋简体" w:cs="Times New Roman"/>
          <w:spacing w:val="-6"/>
          <w:sz w:val="144"/>
          <w:szCs w:val="144"/>
        </w:rPr>
        <w:br w:type="page"/>
      </w:r>
    </w:p>
    <w:p>
      <w:pPr>
        <w:spacing w:line="586" w:lineRule="exact"/>
        <w:ind w:firstLine="640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、组织建设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组织架构设置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制度文件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ascii="楷体" w:hAnsi="楷体" w:eastAsia="楷体" w:cs="楷体"/>
          <w:b/>
          <w:bCs/>
          <w:sz w:val="32"/>
          <w:szCs w:val="32"/>
        </w:rPr>
        <w:t>干部考核与培训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规程或要求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ascii="楷体" w:hAnsi="楷体" w:eastAsia="楷体" w:cs="楷体"/>
          <w:b/>
          <w:bCs/>
          <w:sz w:val="32"/>
          <w:szCs w:val="32"/>
        </w:rPr>
        <w:t>工作及活动场地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情况</w:t>
      </w:r>
    </w:p>
    <w:p>
      <w:pPr>
        <w:spacing w:line="586" w:lineRule="exact"/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请提供相关工作及活动场地情况照片并简要说明场地使用情况。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换届工作记录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ascii="楷体" w:hAnsi="楷体" w:eastAsia="楷体" w:cs="楷体"/>
          <w:b/>
          <w:bCs/>
          <w:sz w:val="32"/>
          <w:szCs w:val="32"/>
        </w:rPr>
        <w:t>工作例会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记录</w:t>
      </w:r>
    </w:p>
    <w:p>
      <w:pPr>
        <w:numPr>
          <w:ilvl w:val="0"/>
          <w:numId w:val="3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ascii="楷体" w:hAnsi="楷体" w:eastAsia="楷体" w:cs="楷体"/>
          <w:b/>
          <w:bCs/>
          <w:sz w:val="32"/>
          <w:szCs w:val="32"/>
        </w:rPr>
        <w:t>校研会任职情况</w:t>
      </w:r>
    </w:p>
    <w:p>
      <w:pPr>
        <w:spacing w:line="586" w:lineRule="exact"/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请提供学院学生于校研究生会任职的名单并说明职务情况。</w:t>
      </w:r>
    </w:p>
    <w:p>
      <w:pPr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ascii="楷体" w:hAnsi="楷体" w:eastAsia="楷体" w:cs="楷体"/>
          <w:b/>
          <w:bCs/>
          <w:sz w:val="32"/>
          <w:szCs w:val="32"/>
        </w:rPr>
        <w:br w:type="page"/>
      </w:r>
    </w:p>
    <w:p>
      <w:pPr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  <w:t>三、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科技文化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活动</w:t>
      </w: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（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40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分）</w:t>
      </w:r>
    </w:p>
    <w:p>
      <w:r>
        <w:rPr>
          <w:rFonts w:hint="eastAsia" w:ascii="Times New Roman" w:hAnsi="Times New Roman" w:eastAsia="方正小标宋简体" w:cs="Times New Roman"/>
          <w:spacing w:val="-6"/>
          <w:sz w:val="144"/>
          <w:szCs w:val="14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科技文化</w:t>
      </w:r>
      <w:r>
        <w:rPr>
          <w:rFonts w:ascii="黑体" w:hAnsi="黑体" w:eastAsia="黑体" w:cs="黑体"/>
          <w:sz w:val="32"/>
          <w:szCs w:val="32"/>
        </w:rPr>
        <w:t>活动</w:t>
      </w:r>
    </w:p>
    <w:p>
      <w:pPr>
        <w:spacing w:line="586" w:lineRule="exact"/>
        <w:ind w:firstLine="560" w:firstLineChars="200"/>
        <w:rPr>
          <w:rFonts w:hint="default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科技文化活动成果内容包括学院研究生会独立承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办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的校级、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院级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科技创新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、文化、体育类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或其他类型活动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请在本《汇编》中编入相关组织活动的活动总结、现场照片、新闻宣传成果等材料。若活动为与其他组织联合承办，请在材料中说明联办情况。具体内容排版工作需参照以下二级标题排列逻辑执行。</w:t>
      </w:r>
    </w:p>
    <w:p>
      <w:pPr>
        <w:numPr>
          <w:ilvl w:val="0"/>
          <w:numId w:val="4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校级单独承办</w:t>
      </w:r>
      <w:r>
        <w:rPr>
          <w:rFonts w:ascii="楷体" w:hAnsi="楷体" w:eastAsia="楷体" w:cs="楷体"/>
          <w:b/>
          <w:bCs/>
          <w:sz w:val="32"/>
          <w:szCs w:val="32"/>
        </w:rPr>
        <w:t>——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XX活动</w:t>
      </w:r>
    </w:p>
    <w:p>
      <w:pPr>
        <w:numPr>
          <w:ilvl w:val="0"/>
          <w:numId w:val="4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校级联合承办——XX活动</w:t>
      </w:r>
    </w:p>
    <w:p>
      <w:pPr>
        <w:numPr>
          <w:ilvl w:val="0"/>
          <w:numId w:val="4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学院举办——科技创新类——XX活动</w:t>
      </w:r>
    </w:p>
    <w:p>
      <w:pPr>
        <w:numPr>
          <w:ilvl w:val="0"/>
          <w:numId w:val="4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学院举办——文化艺术类——XX活动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420" w:firstLineChars="2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420" w:firstLineChars="200"/>
        <w:textAlignment w:val="auto"/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ascii="Times New Roman" w:hAnsi="Times New Roman" w:eastAsia="方正小标宋简体" w:cs="Times New Roman"/>
          <w:spacing w:val="-6"/>
          <w:sz w:val="144"/>
          <w:szCs w:val="144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</w:pP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eastAsia="zh-CN"/>
        </w:rPr>
        <w:t>四、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特色活动</w:t>
      </w:r>
    </w:p>
    <w:p>
      <w:pPr>
        <w:jc w:val="center"/>
        <w:rPr>
          <w:rFonts w:ascii="方正公文小标宋" w:hAnsi="方正公文小标宋" w:eastAsia="方正公文小标宋" w:cs="方正公文小标宋"/>
          <w:spacing w:val="-6"/>
          <w:sz w:val="112"/>
          <w:szCs w:val="112"/>
        </w:rPr>
      </w:pP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（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pacing w:val="-6"/>
          <w:sz w:val="112"/>
          <w:szCs w:val="112"/>
        </w:rPr>
        <w:t>分）</w:t>
      </w:r>
    </w:p>
    <w:p>
      <w:r>
        <w:rPr>
          <w:rFonts w:hint="eastAsia" w:ascii="Times New Roman" w:hAnsi="Times New Roman" w:eastAsia="方正小标宋简体" w:cs="Times New Roman"/>
          <w:spacing w:val="-6"/>
          <w:sz w:val="144"/>
          <w:szCs w:val="144"/>
        </w:rPr>
        <w:br w:type="page"/>
      </w:r>
    </w:p>
    <w:p>
      <w:pPr>
        <w:numPr>
          <w:ilvl w:val="0"/>
          <w:numId w:val="5"/>
        </w:numPr>
        <w:spacing w:line="586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特色活动</w:t>
      </w:r>
    </w:p>
    <w:p>
      <w:pPr>
        <w:spacing w:line="586" w:lineRule="exact"/>
        <w:ind w:firstLine="56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特色活动成果内容为除第二项常规组织活动外的其他类型活动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请在本《汇编》中编入相关特色活动的活动总结、现场照片、新闻宣传成果等材料。若活动为与其他组织联合承办，请在材料中说明联办情况。具体内容排版工作需参照以下二级标题排列逻辑执行。</w:t>
      </w:r>
    </w:p>
    <w:p>
      <w:pPr>
        <w:numPr>
          <w:ilvl w:val="0"/>
          <w:numId w:val="6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XX活动</w:t>
      </w:r>
    </w:p>
    <w:p>
      <w:pPr>
        <w:numPr>
          <w:ilvl w:val="0"/>
          <w:numId w:val="6"/>
        </w:numPr>
        <w:spacing w:line="586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XX活动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64BF9A-705D-472F-9842-2CA578A903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00000000" w:usb1="00000000" w:usb2="00000000" w:usb3="00000000" w:csb0="00000000" w:csb1="00000000"/>
    <w:embedRegular r:id="rId2" w:fontKey="{6E721A08-934C-415B-85E3-95861C4A3DCD}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3" w:fontKey="{423E3672-526A-472E-B111-FCACEB1614C1}"/>
  </w:font>
  <w:font w:name="方正小标宋简体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4" w:fontKey="{FCD47F89-58A8-41E8-9EC3-7045C62DC93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330BC6A-638F-4430-8AAA-FF7312F9B5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</w:pPr>
  </w:p>
  <w:p>
    <w:pPr>
      <w:pStyle w:val="6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7C531"/>
    <w:multiLevelType w:val="singleLevel"/>
    <w:tmpl w:val="8B77C5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ADFCF8"/>
    <w:multiLevelType w:val="singleLevel"/>
    <w:tmpl w:val="C8ADFC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7FFC28A"/>
    <w:multiLevelType w:val="singleLevel"/>
    <w:tmpl w:val="E7FFC28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453612C"/>
    <w:multiLevelType w:val="singleLevel"/>
    <w:tmpl w:val="045361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C936156"/>
    <w:multiLevelType w:val="singleLevel"/>
    <w:tmpl w:val="0C9361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2F95E2E"/>
    <w:multiLevelType w:val="singleLevel"/>
    <w:tmpl w:val="32F95E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zOGU5NWMxNmFmOGZmNWUwYzEwNDU0YzA1M2U4YjUifQ=="/>
  </w:docVars>
  <w:rsids>
    <w:rsidRoot w:val="119E7F9D"/>
    <w:rsid w:val="00A054F4"/>
    <w:rsid w:val="00AB7C29"/>
    <w:rsid w:val="00DB39ED"/>
    <w:rsid w:val="00FB3107"/>
    <w:rsid w:val="0DB70617"/>
    <w:rsid w:val="119E7F9D"/>
    <w:rsid w:val="176D4B4E"/>
    <w:rsid w:val="24FF3086"/>
    <w:rsid w:val="3EDD3FE3"/>
    <w:rsid w:val="40C36A5C"/>
    <w:rsid w:val="40CD00DD"/>
    <w:rsid w:val="40F97A96"/>
    <w:rsid w:val="546D070F"/>
    <w:rsid w:val="5F4F4F60"/>
    <w:rsid w:val="671253AA"/>
    <w:rsid w:val="698A4076"/>
    <w:rsid w:val="72F7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575</Words>
  <Characters>626</Characters>
  <Lines>4</Lines>
  <Paragraphs>1</Paragraphs>
  <TotalTime>3</TotalTime>
  <ScaleCrop>false</ScaleCrop>
  <LinksUpToDate>false</LinksUpToDate>
  <CharactersWithSpaces>631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2024-10-09T05:44:00Z</dcterms:created>
  <dc:creator>枭然</dc:creator>
  <cp:lastModifiedBy>Chang</cp:lastModifiedBy>
  <dcterms:modified xsi:type="dcterms:W3CDTF">2025-10-14T09:23:08Z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0363C472B2E445E9BE2A0CF08A831815_13</vt:lpwstr>
  </property>
</Properties>
</file>