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9DFE3" w14:textId="77777777" w:rsidR="00F42DD9" w:rsidRDefault="009400AD">
      <w:pPr>
        <w:spacing w:before="240" w:after="240"/>
        <w:jc w:val="center"/>
        <w:rPr>
          <w:rFonts w:ascii="宋体" w:eastAsia="宋体" w:hAnsi="宋体"/>
          <w:b/>
          <w:bCs/>
          <w:sz w:val="48"/>
          <w:szCs w:val="48"/>
          <w:lang w:eastAsia="zh-CN"/>
        </w:rPr>
      </w:pPr>
      <w:bookmarkStart w:id="0" w:name="p1"/>
      <w:bookmarkEnd w:id="0"/>
      <w:r>
        <w:rPr>
          <w:rFonts w:ascii="宋体" w:eastAsia="宋体" w:hAnsi="宋体"/>
          <w:b/>
          <w:bCs/>
          <w:sz w:val="48"/>
          <w:szCs w:val="48"/>
          <w:lang w:eastAsia="zh-CN"/>
        </w:rPr>
        <w:t>安全承诺书</w:t>
      </w:r>
    </w:p>
    <w:p w14:paraId="042ECF1A" w14:textId="77780F1E" w:rsidR="00F42DD9" w:rsidRDefault="009400AD">
      <w:pPr>
        <w:spacing w:beforeLines="0" w:afterLines="0" w:line="360" w:lineRule="auto"/>
        <w:ind w:firstLineChars="200" w:firstLine="560"/>
        <w:rPr>
          <w:rFonts w:ascii="华文仿宋" w:eastAsia="华文仿宋" w:hAnsi="华文仿宋"/>
          <w:sz w:val="28"/>
          <w:szCs w:val="28"/>
          <w:lang w:eastAsia="zh-CN"/>
        </w:rPr>
      </w:pPr>
      <w:r>
        <w:rPr>
          <w:rFonts w:ascii="华文仿宋" w:eastAsia="华文仿宋" w:hAnsi="华文仿宋"/>
          <w:sz w:val="28"/>
          <w:szCs w:val="28"/>
          <w:lang w:eastAsia="zh-CN"/>
        </w:rPr>
        <w:t>为保证桂林电子科技大学 2025 年研究生</w:t>
      </w:r>
      <w:r w:rsidR="00293122">
        <w:rPr>
          <w:rFonts w:ascii="华文仿宋" w:eastAsia="华文仿宋" w:hAnsi="华文仿宋" w:hint="eastAsia"/>
          <w:sz w:val="28"/>
          <w:szCs w:val="28"/>
          <w:lang w:eastAsia="zh-CN"/>
        </w:rPr>
        <w:t>秋季球类联赛——</w:t>
      </w:r>
      <w:r>
        <w:rPr>
          <w:rFonts w:ascii="华文仿宋" w:eastAsia="华文仿宋" w:hAnsi="华文仿宋"/>
          <w:sz w:val="28"/>
          <w:szCs w:val="28"/>
          <w:lang w:eastAsia="zh-CN"/>
        </w:rPr>
        <w:t>“</w:t>
      </w:r>
      <w:r>
        <w:rPr>
          <w:rFonts w:ascii="华文仿宋" w:eastAsia="华文仿宋" w:hAnsi="华文仿宋" w:hint="eastAsia"/>
          <w:sz w:val="28"/>
          <w:szCs w:val="28"/>
          <w:lang w:val="en-US" w:eastAsia="zh-CN"/>
        </w:rPr>
        <w:t>新生杯</w:t>
      </w:r>
      <w:r>
        <w:rPr>
          <w:rFonts w:ascii="华文仿宋" w:eastAsia="华文仿宋" w:hAnsi="华文仿宋"/>
          <w:sz w:val="28"/>
          <w:szCs w:val="28"/>
          <w:lang w:eastAsia="zh-CN"/>
        </w:rPr>
        <w:t>”匹克球赛顺利进行，各参赛运动员须签署安全责任承诺书，有关事项如下：</w:t>
      </w:r>
    </w:p>
    <w:p w14:paraId="12CBBE70" w14:textId="77777777" w:rsidR="00F42DD9" w:rsidRDefault="009400AD">
      <w:pPr>
        <w:spacing w:beforeLines="0" w:afterLines="0" w:line="360" w:lineRule="auto"/>
        <w:ind w:firstLineChars="200" w:firstLine="560"/>
        <w:rPr>
          <w:rFonts w:ascii="华文仿宋" w:eastAsia="华文仿宋" w:hAnsi="华文仿宋"/>
          <w:color w:val="FF0000"/>
          <w:sz w:val="28"/>
          <w:szCs w:val="28"/>
          <w:lang w:eastAsia="zh-CN"/>
        </w:rPr>
      </w:pPr>
      <w:r>
        <w:rPr>
          <w:rStyle w:val="0Text"/>
          <w:rFonts w:ascii="华文仿宋" w:eastAsia="华文仿宋" w:hAnsi="华文仿宋"/>
          <w:b w:val="0"/>
          <w:bCs w:val="0"/>
          <w:color w:val="FF0000"/>
          <w:sz w:val="28"/>
          <w:szCs w:val="28"/>
          <w:lang w:eastAsia="zh-CN"/>
        </w:rPr>
        <w:t>1.</w:t>
      </w:r>
      <w:r>
        <w:rPr>
          <w:rFonts w:ascii="华文仿宋" w:eastAsia="华文仿宋" w:hAnsi="华文仿宋"/>
          <w:color w:val="FF0000"/>
          <w:sz w:val="28"/>
          <w:szCs w:val="28"/>
          <w:lang w:eastAsia="zh-CN"/>
        </w:rPr>
        <w:t>所在学院已为本人购买赛事或体育运动保险；</w:t>
      </w:r>
    </w:p>
    <w:p w14:paraId="2D5585B0" w14:textId="77777777" w:rsidR="00F42DD9" w:rsidRDefault="009400AD">
      <w:pPr>
        <w:spacing w:beforeLines="0" w:afterLines="0" w:line="360" w:lineRule="auto"/>
        <w:ind w:firstLineChars="200" w:firstLine="560"/>
        <w:rPr>
          <w:rFonts w:ascii="华文仿宋" w:eastAsia="华文仿宋" w:hAnsi="华文仿宋"/>
          <w:sz w:val="28"/>
          <w:szCs w:val="28"/>
          <w:lang w:eastAsia="zh-CN"/>
        </w:rPr>
      </w:pPr>
      <w:r>
        <w:rPr>
          <w:rFonts w:ascii="华文仿宋" w:eastAsia="华文仿宋" w:hAnsi="华文仿宋"/>
          <w:sz w:val="28"/>
          <w:szCs w:val="28"/>
          <w:lang w:eastAsia="zh-CN"/>
        </w:rPr>
        <w:t>2.参赛之前已充分了解自身身体情况以及所参加项目可能存在的风险，并确保身体健康可以完成比赛。禁止隐瞒个人实际情况（病史、身体状况及其他状况），各代表队在参赛前做好健康检查；</w:t>
      </w:r>
    </w:p>
    <w:p w14:paraId="44F670DA" w14:textId="4865E457" w:rsidR="00F42DD9" w:rsidRDefault="009400AD">
      <w:pPr>
        <w:spacing w:beforeLines="0" w:afterLines="0" w:line="360" w:lineRule="auto"/>
        <w:ind w:firstLineChars="200" w:firstLine="560"/>
        <w:rPr>
          <w:rFonts w:ascii="华文仿宋" w:eastAsia="华文仿宋" w:hAnsi="华文仿宋"/>
          <w:sz w:val="28"/>
          <w:szCs w:val="28"/>
          <w:lang w:eastAsia="zh-CN"/>
        </w:rPr>
      </w:pPr>
      <w:r>
        <w:rPr>
          <w:rFonts w:ascii="华文仿宋" w:eastAsia="华文仿宋" w:hAnsi="华文仿宋"/>
          <w:sz w:val="28"/>
          <w:szCs w:val="28"/>
          <w:lang w:eastAsia="zh-CN"/>
        </w:rPr>
        <w:t>3.各参赛队伍与参赛运动员自觉遵守本次比赛的所有规则规定，做到文明参赛、安全参赛。如在</w:t>
      </w:r>
      <w:r w:rsidR="00242A91">
        <w:rPr>
          <w:rFonts w:ascii="华文仿宋" w:eastAsia="华文仿宋" w:hAnsi="华文仿宋" w:hint="eastAsia"/>
          <w:sz w:val="28"/>
          <w:szCs w:val="28"/>
          <w:lang w:eastAsia="zh-CN"/>
        </w:rPr>
        <w:t>比</w:t>
      </w:r>
      <w:r>
        <w:rPr>
          <w:rFonts w:ascii="华文仿宋" w:eastAsia="华文仿宋" w:hAnsi="华文仿宋"/>
          <w:sz w:val="28"/>
          <w:szCs w:val="28"/>
          <w:lang w:eastAsia="zh-CN"/>
        </w:rPr>
        <w:t>赛过程中发现任何风险或潜在风险，应立即暂停比赛并及时报告组委会；</w:t>
      </w:r>
    </w:p>
    <w:p w14:paraId="3D5432B6" w14:textId="77777777" w:rsidR="00F42DD9" w:rsidRDefault="009400AD">
      <w:pPr>
        <w:spacing w:beforeLines="0" w:afterLines="0" w:line="360" w:lineRule="auto"/>
        <w:ind w:firstLineChars="200" w:firstLine="560"/>
        <w:rPr>
          <w:rFonts w:ascii="华文仿宋" w:eastAsia="华文仿宋" w:hAnsi="华文仿宋"/>
          <w:sz w:val="28"/>
          <w:szCs w:val="28"/>
          <w:lang w:eastAsia="zh-CN"/>
        </w:rPr>
      </w:pPr>
      <w:r>
        <w:rPr>
          <w:rFonts w:ascii="华文仿宋" w:eastAsia="华文仿宋" w:hAnsi="华文仿宋"/>
          <w:sz w:val="28"/>
          <w:szCs w:val="28"/>
          <w:lang w:eastAsia="zh-CN"/>
        </w:rPr>
        <w:t>4.所有参赛队伍须全程听从组委会及主办方相关安排，禁止各队伍擅自行动；</w:t>
      </w:r>
    </w:p>
    <w:p w14:paraId="622A4FF3" w14:textId="3FBE7359" w:rsidR="00F42DD9" w:rsidRDefault="009400AD">
      <w:pPr>
        <w:spacing w:beforeLines="0" w:afterLines="0" w:line="360" w:lineRule="auto"/>
        <w:ind w:firstLineChars="200" w:firstLine="560"/>
        <w:rPr>
          <w:rFonts w:ascii="华文仿宋" w:eastAsia="华文仿宋" w:hAnsi="华文仿宋"/>
          <w:sz w:val="28"/>
          <w:szCs w:val="28"/>
          <w:lang w:eastAsia="zh-CN"/>
        </w:rPr>
      </w:pPr>
      <w:r>
        <w:rPr>
          <w:rFonts w:ascii="华文仿宋" w:eastAsia="华文仿宋" w:hAnsi="华文仿宋"/>
          <w:sz w:val="28"/>
          <w:szCs w:val="28"/>
          <w:lang w:eastAsia="zh-CN"/>
        </w:rPr>
        <w:t>5.友谊第一，比赛第二。</w:t>
      </w:r>
      <w:r w:rsidR="00242A91">
        <w:rPr>
          <w:rFonts w:ascii="华文仿宋" w:eastAsia="华文仿宋" w:hAnsi="华文仿宋" w:hint="eastAsia"/>
          <w:sz w:val="28"/>
          <w:szCs w:val="28"/>
          <w:lang w:eastAsia="zh-CN"/>
        </w:rPr>
        <w:t>参赛选手在</w:t>
      </w:r>
      <w:r>
        <w:rPr>
          <w:rFonts w:ascii="华文仿宋" w:eastAsia="华文仿宋" w:hAnsi="华文仿宋"/>
          <w:sz w:val="28"/>
          <w:szCs w:val="28"/>
          <w:lang w:eastAsia="zh-CN"/>
        </w:rPr>
        <w:t>比赛过程中尊重对手，尊重裁判，服从裁判判决，不得扰乱赛场秩序，不得打架斗殴，不得辱骂裁判及对手。若因参赛队员个人行为导致出现不良后果，将上报研究生工作部严肃处理；</w:t>
      </w:r>
    </w:p>
    <w:p w14:paraId="0C4A0355" w14:textId="77777777" w:rsidR="00F42DD9" w:rsidRDefault="009400AD">
      <w:pPr>
        <w:spacing w:beforeLines="0" w:afterLines="0" w:line="360" w:lineRule="auto"/>
        <w:ind w:firstLineChars="200" w:firstLine="560"/>
        <w:rPr>
          <w:rFonts w:ascii="华文仿宋" w:eastAsia="华文仿宋" w:hAnsi="华文仿宋"/>
          <w:sz w:val="28"/>
          <w:szCs w:val="28"/>
          <w:lang w:eastAsia="zh-CN"/>
        </w:rPr>
      </w:pPr>
      <w:r>
        <w:rPr>
          <w:rFonts w:ascii="华文仿宋" w:eastAsia="华文仿宋" w:hAnsi="华文仿宋"/>
          <w:sz w:val="28"/>
          <w:szCs w:val="28"/>
          <w:lang w:eastAsia="zh-CN"/>
        </w:rPr>
        <w:t>6.比赛期间，若因参赛队员行为导致出现任何扰乱比赛进程的情况，组委会有权根据具体情况取消参赛队伍或运动员个人的参赛资格及成绩；</w:t>
      </w:r>
    </w:p>
    <w:p w14:paraId="0E6E967E" w14:textId="77777777" w:rsidR="00F42DD9" w:rsidRDefault="009400AD">
      <w:pPr>
        <w:spacing w:beforeLines="0" w:afterLines="0" w:line="360" w:lineRule="auto"/>
        <w:ind w:firstLineChars="200" w:firstLine="560"/>
        <w:rPr>
          <w:rFonts w:ascii="华文仿宋" w:eastAsia="华文仿宋" w:hAnsi="华文仿宋"/>
          <w:sz w:val="28"/>
          <w:szCs w:val="28"/>
          <w:lang w:eastAsia="zh-CN"/>
        </w:rPr>
      </w:pPr>
      <w:bookmarkStart w:id="1" w:name="p2"/>
      <w:bookmarkEnd w:id="1"/>
      <w:r>
        <w:rPr>
          <w:rFonts w:ascii="华文仿宋" w:eastAsia="华文仿宋" w:hAnsi="华文仿宋"/>
          <w:sz w:val="28"/>
          <w:szCs w:val="28"/>
          <w:lang w:eastAsia="zh-CN"/>
        </w:rPr>
        <w:t>7.本着参赛队员安全第一的原则，参赛队员应量力而为，比赛期间若发生意外情况不适宜继续参加比赛，参赛队员可自行申请终止比赛；</w:t>
      </w:r>
    </w:p>
    <w:p w14:paraId="4390259B" w14:textId="77777777" w:rsidR="00F42DD9" w:rsidRDefault="009400AD">
      <w:pPr>
        <w:spacing w:beforeLines="0" w:afterLines="0" w:line="360" w:lineRule="auto"/>
        <w:ind w:firstLineChars="200" w:firstLine="560"/>
        <w:rPr>
          <w:rFonts w:ascii="华文仿宋" w:eastAsia="华文仿宋" w:hAnsi="华文仿宋"/>
          <w:sz w:val="28"/>
          <w:szCs w:val="28"/>
          <w:lang w:eastAsia="zh-CN"/>
        </w:rPr>
      </w:pPr>
      <w:r>
        <w:rPr>
          <w:rFonts w:ascii="华文仿宋" w:eastAsia="华文仿宋" w:hAnsi="华文仿宋"/>
          <w:sz w:val="28"/>
          <w:szCs w:val="28"/>
          <w:lang w:eastAsia="zh-CN"/>
        </w:rPr>
        <w:lastRenderedPageBreak/>
        <w:t>8.所有参赛队伍一经报名，不得无故弃赛，若有特殊原因无法继续参赛，可由领队提前向组委会提出书面申请；</w:t>
      </w:r>
    </w:p>
    <w:p w14:paraId="0BFF903E" w14:textId="77777777" w:rsidR="00F42DD9" w:rsidRDefault="009400AD">
      <w:pPr>
        <w:spacing w:beforeLines="0" w:afterLines="0" w:line="360" w:lineRule="auto"/>
        <w:ind w:firstLineChars="200" w:firstLine="560"/>
        <w:rPr>
          <w:rFonts w:ascii="华文仿宋" w:eastAsia="华文仿宋" w:hAnsi="华文仿宋"/>
          <w:sz w:val="28"/>
          <w:szCs w:val="28"/>
          <w:lang w:eastAsia="zh-CN"/>
        </w:rPr>
      </w:pPr>
      <w:r>
        <w:rPr>
          <w:rFonts w:ascii="华文仿宋" w:eastAsia="华文仿宋" w:hAnsi="华文仿宋"/>
          <w:sz w:val="28"/>
          <w:szCs w:val="28"/>
          <w:lang w:eastAsia="zh-CN"/>
        </w:rPr>
        <w:t>9.未尽事宜，请关注后续通知。</w:t>
      </w:r>
    </w:p>
    <w:p w14:paraId="664D4156" w14:textId="77777777" w:rsidR="00F42DD9" w:rsidRDefault="009400AD">
      <w:pPr>
        <w:spacing w:beforeLines="0" w:afterLines="0" w:line="360" w:lineRule="auto"/>
        <w:ind w:firstLineChars="200" w:firstLine="561"/>
        <w:rPr>
          <w:rFonts w:ascii="华文仿宋" w:eastAsia="华文仿宋" w:hAnsi="华文仿宋"/>
          <w:b/>
          <w:bCs/>
          <w:sz w:val="28"/>
          <w:szCs w:val="28"/>
          <w:lang w:eastAsia="zh-CN"/>
        </w:rPr>
      </w:pPr>
      <w:r>
        <w:rPr>
          <w:rFonts w:ascii="华文仿宋" w:eastAsia="华文仿宋" w:hAnsi="华文仿宋"/>
          <w:b/>
          <w:bCs/>
          <w:sz w:val="28"/>
          <w:szCs w:val="28"/>
          <w:lang w:eastAsia="zh-CN"/>
        </w:rPr>
        <w:t>以上所有事宜每位参赛运动员均已悉知，并签字确认。</w:t>
      </w:r>
    </w:p>
    <w:p w14:paraId="3CD05D87" w14:textId="77777777" w:rsidR="00F42DD9" w:rsidRDefault="009400AD">
      <w:pPr>
        <w:pBdr>
          <w:bottom w:val="single" w:sz="6" w:space="1" w:color="auto"/>
        </w:pBdr>
        <w:spacing w:beforeLines="0" w:afterLines="0" w:line="360" w:lineRule="auto"/>
        <w:ind w:firstLineChars="200" w:firstLine="560"/>
        <w:jc w:val="right"/>
        <w:rPr>
          <w:rFonts w:ascii="华文仿宋" w:eastAsia="华文仿宋" w:hAnsi="华文仿宋"/>
          <w:sz w:val="28"/>
          <w:szCs w:val="28"/>
          <w:lang w:eastAsia="zh-CN"/>
        </w:rPr>
      </w:pPr>
      <w:r>
        <w:rPr>
          <w:rFonts w:ascii="华文仿宋" w:eastAsia="华文仿宋" w:hAnsi="华文仿宋"/>
          <w:sz w:val="28"/>
          <w:szCs w:val="28"/>
          <w:lang w:eastAsia="zh-CN"/>
        </w:rPr>
        <w:t>运动员签字：</w:t>
      </w:r>
    </w:p>
    <w:p w14:paraId="20A0E35B" w14:textId="77777777" w:rsidR="00F42DD9" w:rsidRDefault="00F42DD9">
      <w:pPr>
        <w:pBdr>
          <w:bottom w:val="single" w:sz="6" w:space="1" w:color="auto"/>
        </w:pBdr>
        <w:spacing w:beforeLines="0" w:afterLines="0" w:line="360" w:lineRule="auto"/>
        <w:ind w:firstLineChars="200" w:firstLine="560"/>
        <w:jc w:val="right"/>
        <w:rPr>
          <w:rFonts w:ascii="华文仿宋" w:eastAsia="华文仿宋" w:hAnsi="华文仿宋"/>
          <w:sz w:val="28"/>
          <w:szCs w:val="28"/>
          <w:lang w:eastAsia="zh-CN"/>
        </w:rPr>
      </w:pPr>
    </w:p>
    <w:tbl>
      <w:tblPr>
        <w:tblStyle w:val="a4"/>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76"/>
      </w:tblGrid>
      <w:tr w:rsidR="00F42DD9" w14:paraId="1FA4CF57" w14:textId="77777777">
        <w:tc>
          <w:tcPr>
            <w:tcW w:w="9576" w:type="dxa"/>
          </w:tcPr>
          <w:p w14:paraId="573ECF55" w14:textId="77777777" w:rsidR="00F42DD9" w:rsidRDefault="00F42DD9">
            <w:pPr>
              <w:spacing w:before="240" w:after="240"/>
              <w:jc w:val="both"/>
              <w:rPr>
                <w:rFonts w:ascii="宋体" w:eastAsia="宋体" w:hAnsi="宋体"/>
                <w:lang w:eastAsia="zh-CN"/>
              </w:rPr>
            </w:pPr>
          </w:p>
        </w:tc>
      </w:tr>
      <w:tr w:rsidR="00F42DD9" w14:paraId="3E0CCC25" w14:textId="77777777">
        <w:tc>
          <w:tcPr>
            <w:tcW w:w="9576" w:type="dxa"/>
          </w:tcPr>
          <w:p w14:paraId="10B2FFD2" w14:textId="77777777" w:rsidR="00F42DD9" w:rsidRDefault="00F42DD9">
            <w:pPr>
              <w:spacing w:before="240" w:after="240"/>
              <w:jc w:val="both"/>
              <w:rPr>
                <w:rFonts w:ascii="宋体" w:eastAsia="宋体" w:hAnsi="宋体"/>
                <w:lang w:eastAsia="zh-CN"/>
              </w:rPr>
            </w:pPr>
          </w:p>
        </w:tc>
      </w:tr>
      <w:tr w:rsidR="00F42DD9" w14:paraId="07251E98" w14:textId="77777777">
        <w:tc>
          <w:tcPr>
            <w:tcW w:w="9576" w:type="dxa"/>
          </w:tcPr>
          <w:p w14:paraId="0C006B68" w14:textId="77777777" w:rsidR="00F42DD9" w:rsidRDefault="00F42DD9">
            <w:pPr>
              <w:spacing w:before="240" w:after="240"/>
              <w:jc w:val="both"/>
              <w:rPr>
                <w:rFonts w:ascii="宋体" w:eastAsia="宋体" w:hAnsi="宋体"/>
                <w:lang w:eastAsia="zh-CN"/>
              </w:rPr>
            </w:pPr>
          </w:p>
        </w:tc>
      </w:tr>
      <w:tr w:rsidR="00F42DD9" w14:paraId="227C86CD" w14:textId="77777777">
        <w:tc>
          <w:tcPr>
            <w:tcW w:w="9576" w:type="dxa"/>
          </w:tcPr>
          <w:p w14:paraId="36136E55" w14:textId="77777777" w:rsidR="00F42DD9" w:rsidRDefault="00F42DD9">
            <w:pPr>
              <w:spacing w:before="240" w:after="240"/>
              <w:jc w:val="both"/>
              <w:rPr>
                <w:rFonts w:ascii="宋体" w:eastAsia="宋体" w:hAnsi="宋体"/>
                <w:lang w:eastAsia="zh-CN"/>
              </w:rPr>
            </w:pPr>
          </w:p>
        </w:tc>
      </w:tr>
      <w:tr w:rsidR="00F42DD9" w14:paraId="6B1033FA" w14:textId="77777777">
        <w:tc>
          <w:tcPr>
            <w:tcW w:w="9576" w:type="dxa"/>
            <w:tcBorders>
              <w:bottom w:val="single" w:sz="4" w:space="0" w:color="auto"/>
            </w:tcBorders>
          </w:tcPr>
          <w:p w14:paraId="1E4C2ABC" w14:textId="77777777" w:rsidR="00F42DD9" w:rsidRDefault="00F42DD9">
            <w:pPr>
              <w:spacing w:before="240" w:after="240"/>
              <w:jc w:val="both"/>
              <w:rPr>
                <w:rFonts w:ascii="宋体" w:eastAsia="宋体" w:hAnsi="宋体"/>
                <w:lang w:eastAsia="zh-CN"/>
              </w:rPr>
            </w:pPr>
          </w:p>
        </w:tc>
      </w:tr>
      <w:tr w:rsidR="00F42DD9" w14:paraId="0BFEC2D8" w14:textId="77777777">
        <w:tc>
          <w:tcPr>
            <w:tcW w:w="9576" w:type="dxa"/>
            <w:tcBorders>
              <w:top w:val="single" w:sz="4" w:space="0" w:color="auto"/>
              <w:bottom w:val="single" w:sz="4" w:space="0" w:color="auto"/>
            </w:tcBorders>
          </w:tcPr>
          <w:p w14:paraId="67A6FB2C" w14:textId="77777777" w:rsidR="00F42DD9" w:rsidRDefault="00F42DD9">
            <w:pPr>
              <w:spacing w:before="240" w:after="240"/>
              <w:jc w:val="both"/>
              <w:rPr>
                <w:rFonts w:ascii="宋体" w:eastAsia="宋体" w:hAnsi="宋体"/>
                <w:lang w:eastAsia="zh-CN"/>
              </w:rPr>
            </w:pPr>
          </w:p>
        </w:tc>
      </w:tr>
    </w:tbl>
    <w:p w14:paraId="4785959C" w14:textId="77777777" w:rsidR="00F42DD9" w:rsidRDefault="00F42DD9">
      <w:pPr>
        <w:spacing w:before="240" w:after="240"/>
        <w:jc w:val="both"/>
        <w:rPr>
          <w:rFonts w:ascii="宋体" w:eastAsia="宋体" w:hAnsi="宋体"/>
          <w:lang w:eastAsia="zh-CN"/>
        </w:rPr>
      </w:pPr>
    </w:p>
    <w:p w14:paraId="6AC963E7" w14:textId="77777777" w:rsidR="00F42DD9" w:rsidRDefault="00F42DD9">
      <w:pPr>
        <w:spacing w:before="240" w:after="240"/>
        <w:jc w:val="both"/>
        <w:rPr>
          <w:rFonts w:ascii="宋体" w:eastAsia="宋体" w:hAnsi="宋体"/>
          <w:lang w:eastAsia="zh-CN"/>
        </w:rPr>
      </w:pPr>
    </w:p>
    <w:p w14:paraId="4B0A73C7" w14:textId="77777777" w:rsidR="00F42DD9" w:rsidRDefault="009400AD">
      <w:pPr>
        <w:spacing w:before="240" w:after="240"/>
        <w:jc w:val="right"/>
        <w:rPr>
          <w:rFonts w:ascii="宋体" w:eastAsia="宋体" w:hAnsi="宋体"/>
          <w:lang w:eastAsia="zh-CN"/>
        </w:rPr>
      </w:pPr>
      <w:r>
        <w:rPr>
          <w:rFonts w:ascii="宋体" w:eastAsia="宋体" w:hAnsi="宋体"/>
          <w:lang w:eastAsia="zh-CN"/>
        </w:rPr>
        <w:t>年 月 日</w:t>
      </w:r>
    </w:p>
    <w:p w14:paraId="6B0871A2" w14:textId="77777777" w:rsidR="00F42DD9" w:rsidRDefault="009400AD">
      <w:pPr>
        <w:spacing w:before="240" w:after="240"/>
        <w:rPr>
          <w:lang w:eastAsia="zh-CN"/>
        </w:rPr>
      </w:pPr>
      <w:r>
        <w:rPr>
          <w:rFonts w:ascii="宋体" w:eastAsia="宋体" w:hAnsi="宋体"/>
          <w:lang w:eastAsia="zh-CN"/>
        </w:rPr>
        <w:t>注：请将承诺书双面打印，所有运动员手写签字后交组委会留存。</w:t>
      </w:r>
    </w:p>
    <w:p w14:paraId="3DFC339C" w14:textId="77777777" w:rsidR="00F42DD9" w:rsidRDefault="00F42DD9">
      <w:pPr>
        <w:pStyle w:val="0Block"/>
        <w:spacing w:before="240" w:after="240"/>
        <w:rPr>
          <w:lang w:eastAsia="zh-CN"/>
        </w:rPr>
      </w:pPr>
    </w:p>
    <w:sectPr w:rsidR="00F42DD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8B472" w14:textId="77777777" w:rsidR="004F5AF4" w:rsidRDefault="004F5AF4">
      <w:pPr>
        <w:spacing w:before="240" w:after="240" w:line="240" w:lineRule="auto"/>
      </w:pPr>
      <w:r>
        <w:separator/>
      </w:r>
    </w:p>
  </w:endnote>
  <w:endnote w:type="continuationSeparator" w:id="0">
    <w:p w14:paraId="02C068A3" w14:textId="77777777" w:rsidR="004F5AF4" w:rsidRDefault="004F5AF4">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A88D9" w14:textId="77777777" w:rsidR="00293122" w:rsidRDefault="00293122">
    <w:pPr>
      <w:pStyle w:val="a7"/>
      <w:spacing w:before="240" w:after="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CA10E" w14:textId="77777777" w:rsidR="00293122" w:rsidRDefault="00293122">
    <w:pPr>
      <w:pStyle w:val="a7"/>
      <w:spacing w:before="240" w:after="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1EF9" w14:textId="77777777" w:rsidR="00293122" w:rsidRDefault="00293122">
    <w:pPr>
      <w:pStyle w:val="a7"/>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664E0" w14:textId="77777777" w:rsidR="004F5AF4" w:rsidRDefault="004F5AF4">
      <w:pPr>
        <w:spacing w:before="240" w:after="240" w:line="240" w:lineRule="auto"/>
      </w:pPr>
      <w:r>
        <w:separator/>
      </w:r>
    </w:p>
  </w:footnote>
  <w:footnote w:type="continuationSeparator" w:id="0">
    <w:p w14:paraId="062202A3" w14:textId="77777777" w:rsidR="004F5AF4" w:rsidRDefault="004F5AF4">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D8121" w14:textId="77777777" w:rsidR="00293122" w:rsidRDefault="00293122">
    <w:pPr>
      <w:pStyle w:val="a5"/>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B5B37" w14:textId="77777777" w:rsidR="00293122" w:rsidRDefault="00293122">
    <w:pPr>
      <w:pStyle w:val="a5"/>
      <w:spacing w:before="240" w:after="2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A5E40" w14:textId="77777777" w:rsidR="00293122" w:rsidRDefault="00293122">
    <w:pPr>
      <w:pStyle w:val="a5"/>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hM2U3MzM1NmQ2NWJmMDllNmYyNjM3ZDI5NDAyYWEifQ=="/>
  </w:docVars>
  <w:rsids>
    <w:rsidRoot w:val="00DD2C35"/>
    <w:rsid w:val="00242A91"/>
    <w:rsid w:val="00293122"/>
    <w:rsid w:val="003378FD"/>
    <w:rsid w:val="004F5AF4"/>
    <w:rsid w:val="00575369"/>
    <w:rsid w:val="00694A7A"/>
    <w:rsid w:val="007119A4"/>
    <w:rsid w:val="00711CFD"/>
    <w:rsid w:val="00746C24"/>
    <w:rsid w:val="00912D79"/>
    <w:rsid w:val="009400AD"/>
    <w:rsid w:val="00DD2C35"/>
    <w:rsid w:val="00F42DD9"/>
    <w:rsid w:val="13521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A2B68"/>
  <w15:docId w15:val="{334D9E09-180F-4082-8DA1-01FD7CE8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100" w:afterLines="100" w:line="288" w:lineRule="atLeast"/>
    </w:pPr>
    <w:rPr>
      <w:rFonts w:ascii="Cambria" w:eastAsia="Cambria" w:hAnsi="Cambria" w:cs="Times New Roman"/>
      <w:color w:val="000000"/>
      <w:sz w:val="24"/>
      <w:szCs w:val="24"/>
      <w:lang w:val="en" w:eastAsia="e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table" w:styleId="a4">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Text">
    <w:name w:val="0 Text"/>
    <w:rPr>
      <w:b/>
      <w:bCs/>
    </w:rPr>
  </w:style>
  <w:style w:type="paragraph" w:customStyle="1" w:styleId="0Block">
    <w:name w:val="0 Block"/>
    <w:pPr>
      <w:spacing w:beforeLines="100" w:afterLines="100" w:line="288" w:lineRule="atLeast"/>
    </w:pPr>
    <w:rPr>
      <w:rFonts w:cs="Times New Roman"/>
      <w:sz w:val="22"/>
      <w:szCs w:val="22"/>
      <w:lang w:val="en" w:eastAsia="en"/>
    </w:rPr>
  </w:style>
  <w:style w:type="paragraph" w:styleId="a5">
    <w:name w:val="header"/>
    <w:basedOn w:val="a"/>
    <w:link w:val="a6"/>
    <w:uiPriority w:val="99"/>
    <w:unhideWhenUsed/>
    <w:rsid w:val="0029312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6">
    <w:name w:val="页眉 字符"/>
    <w:basedOn w:val="a0"/>
    <w:link w:val="a5"/>
    <w:uiPriority w:val="99"/>
    <w:rsid w:val="00293122"/>
    <w:rPr>
      <w:rFonts w:ascii="Cambria" w:eastAsia="Cambria" w:hAnsi="Cambria" w:cs="Times New Roman"/>
      <w:color w:val="000000"/>
      <w:sz w:val="18"/>
      <w:szCs w:val="18"/>
      <w:lang w:val="en" w:eastAsia="en"/>
    </w:rPr>
  </w:style>
  <w:style w:type="paragraph" w:styleId="a7">
    <w:name w:val="footer"/>
    <w:basedOn w:val="a"/>
    <w:link w:val="a8"/>
    <w:uiPriority w:val="99"/>
    <w:unhideWhenUsed/>
    <w:rsid w:val="00293122"/>
    <w:pPr>
      <w:tabs>
        <w:tab w:val="center" w:pos="4153"/>
        <w:tab w:val="right" w:pos="8306"/>
      </w:tabs>
      <w:snapToGrid w:val="0"/>
      <w:spacing w:line="240" w:lineRule="atLeast"/>
    </w:pPr>
    <w:rPr>
      <w:sz w:val="18"/>
      <w:szCs w:val="18"/>
    </w:rPr>
  </w:style>
  <w:style w:type="character" w:customStyle="1" w:styleId="a8">
    <w:name w:val="页脚 字符"/>
    <w:basedOn w:val="a0"/>
    <w:link w:val="a7"/>
    <w:uiPriority w:val="99"/>
    <w:rsid w:val="00293122"/>
    <w:rPr>
      <w:rFonts w:ascii="Cambria" w:eastAsia="Cambria" w:hAnsi="Cambria" w:cs="Times New Roman"/>
      <w:color w:val="000000"/>
      <w:sz w:val="18"/>
      <w:szCs w:val="18"/>
      <w:lang w:val="en" w:eastAsia="en"/>
    </w:rPr>
  </w:style>
  <w:style w:type="character" w:styleId="a9">
    <w:name w:val="annotation reference"/>
    <w:basedOn w:val="a0"/>
    <w:uiPriority w:val="99"/>
    <w:semiHidden/>
    <w:unhideWhenUsed/>
    <w:rsid w:val="00575369"/>
    <w:rPr>
      <w:sz w:val="21"/>
      <w:szCs w:val="21"/>
    </w:rPr>
  </w:style>
  <w:style w:type="paragraph" w:styleId="aa">
    <w:name w:val="annotation text"/>
    <w:basedOn w:val="a"/>
    <w:link w:val="ab"/>
    <w:uiPriority w:val="99"/>
    <w:unhideWhenUsed/>
    <w:rsid w:val="00575369"/>
  </w:style>
  <w:style w:type="character" w:customStyle="1" w:styleId="ab">
    <w:name w:val="批注文字 字符"/>
    <w:basedOn w:val="a0"/>
    <w:link w:val="aa"/>
    <w:uiPriority w:val="99"/>
    <w:rsid w:val="00575369"/>
    <w:rPr>
      <w:rFonts w:ascii="Cambria" w:eastAsia="Cambria" w:hAnsi="Cambria" w:cs="Times New Roman"/>
      <w:color w:val="000000"/>
      <w:sz w:val="24"/>
      <w:szCs w:val="24"/>
      <w:lang w:val="en" w:eastAsia="en"/>
    </w:rPr>
  </w:style>
  <w:style w:type="paragraph" w:styleId="ac">
    <w:name w:val="annotation subject"/>
    <w:basedOn w:val="aa"/>
    <w:next w:val="aa"/>
    <w:link w:val="ad"/>
    <w:uiPriority w:val="99"/>
    <w:semiHidden/>
    <w:unhideWhenUsed/>
    <w:rsid w:val="00575369"/>
    <w:rPr>
      <w:b/>
      <w:bCs/>
    </w:rPr>
  </w:style>
  <w:style w:type="character" w:customStyle="1" w:styleId="ad">
    <w:name w:val="批注主题 字符"/>
    <w:basedOn w:val="ab"/>
    <w:link w:val="ac"/>
    <w:uiPriority w:val="99"/>
    <w:semiHidden/>
    <w:rsid w:val="00575369"/>
    <w:rPr>
      <w:rFonts w:ascii="Cambria" w:eastAsia="Cambria" w:hAnsi="Cambria" w:cs="Times New Roman"/>
      <w:b/>
      <w:bCs/>
      <w:color w:val="000000"/>
      <w:sz w:val="24"/>
      <w:szCs w:val="24"/>
      <w:lang w:val="en" w:eastAsi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100</Words>
  <Characters>573</Characters>
  <Application>Microsoft Office Word</Application>
  <DocSecurity>0</DocSecurity>
  <Lines>4</Lines>
  <Paragraphs>1</Paragraphs>
  <ScaleCrop>false</ScaleCrop>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附件2-安全承诺书</dc:title>
  <dc:creator>涂苏宇尚</dc:creator>
  <cp:lastModifiedBy>广健 杨</cp:lastModifiedBy>
  <cp:revision>6</cp:revision>
  <dcterms:created xsi:type="dcterms:W3CDTF">2025-05-09T05:15:00Z</dcterms:created>
  <dcterms:modified xsi:type="dcterms:W3CDTF">2025-09-26T15:27:00Z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D9369E44968D48BD9DECB4AD1998B54E_12</vt:lpwstr>
  </property>
</Properties>
</file>