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BE1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学生总结性评教操作指南</w:t>
      </w:r>
      <w:bookmarkStart w:id="0" w:name="_GoBack"/>
      <w:bookmarkEnd w:id="0"/>
    </w:p>
    <w:p w14:paraId="516A7F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一、学生总结性评教-电脑端</w:t>
      </w:r>
    </w:p>
    <w:p w14:paraId="4449B1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outlineLvl w:val="9"/>
        <w:rPr>
          <w:sz w:val="28"/>
          <w:szCs w:val="28"/>
        </w:rPr>
      </w:pP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学生登录教务管理系统后，依次选择【学生全部服务】→【教学质量管理】→【学生总结性评教】，如图1.1所示：</w:t>
      </w:r>
    </w:p>
    <w:p w14:paraId="4536D9B1">
      <w:r>
        <w:drawing>
          <wp:inline distT="0" distB="0" distL="114300" distR="114300">
            <wp:extent cx="5271770" cy="2621280"/>
            <wp:effectExtent l="0" t="0" r="508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42B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图1.1</w:t>
      </w:r>
    </w:p>
    <w:p w14:paraId="5D913B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outlineLvl w:val="9"/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</w:pP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在学生总结性评教【学生总结性评教】标签页中可查看自己需要进行评教的课程，点击教师名字即可进入该课程的评教问卷页面，问卷填写完成后点击</w:t>
      </w:r>
      <w:r>
        <w:rPr>
          <w:rFonts w:hint="eastAsia" w:ascii="思源宋体" w:hAnsi="思源宋体" w:eastAsia="思源宋体" w:cs="思源宋体"/>
          <w:color w:val="FF0000"/>
          <w:sz w:val="28"/>
          <w:szCs w:val="28"/>
          <w:lang w:val="en-US" w:eastAsia="zh-CN"/>
        </w:rPr>
        <w:t>提交</w:t>
      </w: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按钮或</w:t>
      </w:r>
      <w:r>
        <w:rPr>
          <w:rFonts w:hint="eastAsia" w:ascii="思源宋体" w:hAnsi="思源宋体" w:eastAsia="思源宋体" w:cs="思源宋体"/>
          <w:color w:val="FF0000"/>
          <w:sz w:val="28"/>
          <w:szCs w:val="28"/>
          <w:lang w:val="en-US" w:eastAsia="zh-CN"/>
        </w:rPr>
        <w:t>匿名提交</w:t>
      </w: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按钮即可，如图1.2所示：</w:t>
      </w:r>
    </w:p>
    <w:p w14:paraId="6D0FE09E">
      <w:pPr>
        <w:jc w:val="left"/>
      </w:pPr>
      <w:r>
        <w:drawing>
          <wp:inline distT="0" distB="0" distL="114300" distR="114300">
            <wp:extent cx="5266690" cy="1517650"/>
            <wp:effectExtent l="0" t="0" r="1016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6256D">
      <w:pPr>
        <w:jc w:val="left"/>
      </w:pPr>
      <w:r>
        <w:drawing>
          <wp:inline distT="0" distB="0" distL="114300" distR="114300">
            <wp:extent cx="5269865" cy="2469515"/>
            <wp:effectExtent l="0" t="0" r="698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F9394">
      <w:pPr>
        <w:jc w:val="left"/>
      </w:pPr>
      <w:r>
        <w:drawing>
          <wp:inline distT="0" distB="0" distL="114300" distR="114300">
            <wp:extent cx="5271770" cy="2964815"/>
            <wp:effectExtent l="0" t="0" r="508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C5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default" w:ascii="思源宋体" w:hAnsi="思源宋体" w:eastAsia="思源宋体" w:cs="思源宋体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图1.2</w:t>
      </w:r>
    </w:p>
    <w:p w14:paraId="7AA208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outlineLvl w:val="9"/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</w:pP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提交评教问卷后可在【评教结果】标签页中点击详情按钮查看已评课程的详情，或在评教开放时间范围内点击修改按钮修改已评问卷后重新提交，如图1.3所示：</w:t>
      </w:r>
    </w:p>
    <w:p w14:paraId="7D253167">
      <w:r>
        <w:drawing>
          <wp:inline distT="0" distB="0" distL="114300" distR="114300">
            <wp:extent cx="5266055" cy="868045"/>
            <wp:effectExtent l="0" t="0" r="1079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6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83A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图1.3</w:t>
      </w:r>
    </w:p>
    <w:p w14:paraId="3B1B77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</w:p>
    <w:p w14:paraId="3DFD46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</w:p>
    <w:p w14:paraId="77D130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</w:p>
    <w:p w14:paraId="19A7AF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both"/>
        <w:textAlignment w:val="auto"/>
        <w:outlineLvl w:val="9"/>
        <w:rPr>
          <w:rFonts w:hint="eastAsia" w:ascii="思源宋体" w:hAnsi="思源宋体" w:eastAsia="思源宋体" w:cs="思源宋体"/>
          <w:lang w:val="en-US" w:eastAsia="zh-CN"/>
        </w:rPr>
      </w:pPr>
    </w:p>
    <w:p w14:paraId="3C2651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二、学生总结性评教-移动端（目前只能在校内网络使用）</w:t>
      </w:r>
    </w:p>
    <w:p w14:paraId="5EB6FA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outlineLvl w:val="9"/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</w:pP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学生登录教务管理系统后，依次选择【首页】→【更多】→【评教】→【总结性评教】，如图1.1所示：</w:t>
      </w:r>
    </w:p>
    <w:p w14:paraId="5AFCF589">
      <w:pPr>
        <w:jc w:val="center"/>
      </w:pPr>
      <w:r>
        <w:drawing>
          <wp:inline distT="0" distB="0" distL="114300" distR="114300">
            <wp:extent cx="2157095" cy="3855085"/>
            <wp:effectExtent l="0" t="0" r="14605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385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3A536">
      <w:pPr>
        <w:jc w:val="center"/>
      </w:pPr>
      <w:r>
        <w:drawing>
          <wp:inline distT="0" distB="0" distL="114300" distR="114300">
            <wp:extent cx="2421890" cy="3971925"/>
            <wp:effectExtent l="0" t="0" r="16510" b="952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189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0CF7">
      <w:pPr>
        <w:jc w:val="center"/>
      </w:pPr>
      <w:r>
        <w:drawing>
          <wp:inline distT="0" distB="0" distL="114300" distR="114300">
            <wp:extent cx="2586990" cy="4267835"/>
            <wp:effectExtent l="0" t="0" r="3810" b="1841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426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4A7A7">
      <w:pPr>
        <w:jc w:val="center"/>
      </w:pPr>
      <w:r>
        <w:drawing>
          <wp:inline distT="0" distB="0" distL="114300" distR="114300">
            <wp:extent cx="2548890" cy="4300220"/>
            <wp:effectExtent l="0" t="0" r="3810" b="508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8890" cy="430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ABFCE">
      <w:pPr>
        <w:jc w:val="center"/>
      </w:pPr>
      <w:r>
        <w:drawing>
          <wp:inline distT="0" distB="0" distL="114300" distR="114300">
            <wp:extent cx="2657475" cy="4133850"/>
            <wp:effectExtent l="0" t="0" r="9525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ECF68">
      <w:pPr>
        <w:jc w:val="center"/>
      </w:pPr>
      <w:r>
        <w:drawing>
          <wp:inline distT="0" distB="0" distL="114300" distR="114300">
            <wp:extent cx="2651125" cy="4500245"/>
            <wp:effectExtent l="0" t="0" r="15875" b="1460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51125" cy="450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BC817">
      <w:pPr>
        <w:jc w:val="center"/>
      </w:pPr>
      <w:r>
        <w:drawing>
          <wp:inline distT="0" distB="0" distL="114300" distR="114300">
            <wp:extent cx="2759710" cy="4217035"/>
            <wp:effectExtent l="0" t="0" r="2540" b="1206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59710" cy="421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9702A">
      <w:pPr>
        <w:jc w:val="center"/>
      </w:pPr>
      <w:r>
        <w:drawing>
          <wp:inline distT="0" distB="0" distL="114300" distR="114300">
            <wp:extent cx="2564130" cy="3585845"/>
            <wp:effectExtent l="0" t="0" r="7620" b="14605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18E27"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图1.1</w:t>
      </w:r>
    </w:p>
    <w:p w14:paraId="0479BA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560" w:firstLineChars="200"/>
        <w:textAlignment w:val="auto"/>
        <w:outlineLvl w:val="9"/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</w:pP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提交评教问卷后可在【评教结果】标签页中点击详情按钮查看已评课程的详情，或在评教开放时间范围内点击</w:t>
      </w:r>
      <w:r>
        <w:rPr>
          <w:rFonts w:hint="eastAsia" w:ascii="思源宋体" w:hAnsi="思源宋体" w:eastAsia="思源宋体" w:cs="思源宋体"/>
          <w:color w:val="FF0000"/>
          <w:sz w:val="28"/>
          <w:szCs w:val="28"/>
          <w:lang w:val="en-US" w:eastAsia="zh-CN"/>
        </w:rPr>
        <w:t>修改</w:t>
      </w:r>
      <w:r>
        <w:rPr>
          <w:rFonts w:hint="eastAsia" w:ascii="思源宋体" w:hAnsi="思源宋体" w:eastAsia="思源宋体" w:cs="思源宋体"/>
          <w:sz w:val="28"/>
          <w:szCs w:val="28"/>
          <w:lang w:val="en-US" w:eastAsia="zh-CN"/>
        </w:rPr>
        <w:t>按钮修改已评问卷后重新提交，如图1.2所示：</w:t>
      </w:r>
    </w:p>
    <w:p w14:paraId="7B091D00">
      <w:pPr>
        <w:jc w:val="center"/>
      </w:pPr>
    </w:p>
    <w:p w14:paraId="11D11FFD">
      <w:pPr>
        <w:jc w:val="center"/>
      </w:pPr>
      <w:r>
        <w:drawing>
          <wp:inline distT="0" distB="0" distL="114300" distR="114300">
            <wp:extent cx="2200275" cy="3686175"/>
            <wp:effectExtent l="0" t="0" r="9525" b="952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14F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center"/>
        <w:textAlignment w:val="auto"/>
        <w:outlineLvl w:val="9"/>
        <w:rPr>
          <w:rFonts w:hint="default" w:ascii="思源宋体" w:hAnsi="思源宋体" w:eastAsia="思源宋体" w:cs="思源宋体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图1.2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060107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4DB116CF"/>
    <w:rsid w:val="019329D2"/>
    <w:rsid w:val="0925770E"/>
    <w:rsid w:val="0AE515FF"/>
    <w:rsid w:val="179D35E7"/>
    <w:rsid w:val="21351BC9"/>
    <w:rsid w:val="2CB73169"/>
    <w:rsid w:val="32005D96"/>
    <w:rsid w:val="321D7DCE"/>
    <w:rsid w:val="371D3031"/>
    <w:rsid w:val="3AB4242E"/>
    <w:rsid w:val="3E062E84"/>
    <w:rsid w:val="4DB116CF"/>
    <w:rsid w:val="4E1326E7"/>
    <w:rsid w:val="5233158F"/>
    <w:rsid w:val="53610FE4"/>
    <w:rsid w:val="56B178C4"/>
    <w:rsid w:val="5D4B35B7"/>
    <w:rsid w:val="70E37F75"/>
    <w:rsid w:val="7B6F0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366</Words>
  <Characters>386</Characters>
  <Lines>0</Lines>
  <Paragraphs>0</Paragraphs>
  <TotalTime>4</TotalTime>
  <ScaleCrop>false</ScaleCrop>
  <LinksUpToDate>false</LinksUpToDate>
  <CharactersWithSpaces>386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2024-06-27T00:48:00Z</dcterms:created>
  <dc:creator>久安</dc:creator>
  <cp:lastModifiedBy>Lynn</cp:lastModifiedBy>
  <dcterms:modified xsi:type="dcterms:W3CDTF">2026-06-15T09:24:42Z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42E4E1D3F7F24ADC9E62F424AE7C4CEC_11</vt:lpwstr>
  </property>
  <property fmtid="{D5CDD505-2E9C-101B-9397-08002B2CF9AE}" pid="4" name="KSOTemplateDocerSaveRecord">
    <vt:lpwstr>eyJoZGlkIjoiNDI1NGQ4MDY4NjMxYWVlMzc3ODM2NDE0MmU1ODUxYzYiLCJ1c2VySWQiOiI3MDUwNzAxNjMifQ==</vt:lpwstr>
  </property>
</Properties>
</file>