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3A7" w:rsidRPr="00724D77" w:rsidRDefault="009963A7" w:rsidP="009963A7">
      <w:pPr>
        <w:snapToGrid w:val="0"/>
        <w:spacing w:line="360" w:lineRule="auto"/>
        <w:jc w:val="center"/>
        <w:rPr>
          <w:rFonts w:ascii="黑体" w:eastAsia="黑体" w:hAnsi="黑体"/>
          <w:b/>
          <w:bCs/>
          <w:sz w:val="36"/>
          <w:szCs w:val="36"/>
        </w:rPr>
      </w:pPr>
      <w:bookmarkStart w:id="0" w:name="_Hlk137542397"/>
      <w:r w:rsidRPr="00724D77">
        <w:rPr>
          <w:rFonts w:ascii="黑体" w:eastAsia="黑体" w:hAnsi="黑体" w:hint="eastAsia"/>
          <w:b/>
          <w:bCs/>
          <w:sz w:val="36"/>
          <w:szCs w:val="36"/>
        </w:rPr>
        <w:t>建筑与交通工程学院</w:t>
      </w:r>
    </w:p>
    <w:p w:rsidR="009963A7" w:rsidRPr="009E4AA7" w:rsidRDefault="009963A7" w:rsidP="009963A7">
      <w:pPr>
        <w:pStyle w:val="1"/>
        <w:kinsoku w:val="0"/>
        <w:overflowPunct w:val="0"/>
        <w:spacing w:before="58" w:line="314" w:lineRule="auto"/>
        <w:ind w:left="0" w:right="-84" w:firstLine="0"/>
        <w:jc w:val="center"/>
        <w:rPr>
          <w:w w:val="95"/>
          <w:sz w:val="36"/>
          <w:szCs w:val="36"/>
        </w:rPr>
      </w:pPr>
      <w:r w:rsidRPr="009E4AA7">
        <w:rPr>
          <w:rFonts w:hint="eastAsia"/>
          <w:w w:val="95"/>
          <w:sz w:val="36"/>
          <w:szCs w:val="36"/>
        </w:rPr>
        <w:t>大厅实验室</w:t>
      </w:r>
      <w:proofErr w:type="gramStart"/>
      <w:r w:rsidRPr="009E4AA7">
        <w:rPr>
          <w:rFonts w:hint="eastAsia"/>
          <w:w w:val="95"/>
          <w:sz w:val="36"/>
          <w:szCs w:val="36"/>
        </w:rPr>
        <w:t>行吊管理</w:t>
      </w:r>
      <w:proofErr w:type="gramEnd"/>
      <w:r w:rsidRPr="009E4AA7">
        <w:rPr>
          <w:rFonts w:hint="eastAsia"/>
          <w:w w:val="95"/>
          <w:sz w:val="36"/>
          <w:szCs w:val="36"/>
        </w:rPr>
        <w:t>制度</w:t>
      </w:r>
    </w:p>
    <w:bookmarkEnd w:id="0"/>
    <w:p w:rsidR="009963A7" w:rsidRPr="009E4AA7" w:rsidRDefault="009963A7" w:rsidP="009963A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9963A7" w:rsidRPr="00B60255" w:rsidRDefault="009963A7" w:rsidP="009963A7">
      <w:pPr>
        <w:spacing w:line="52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B60255">
        <w:rPr>
          <w:rFonts w:ascii="仿宋_GB2312" w:eastAsia="仿宋_GB2312" w:hAnsi="仿宋_GB2312" w:cs="仿宋_GB2312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． </w:t>
      </w:r>
      <w:r w:rsidRPr="00B60255">
        <w:rPr>
          <w:rFonts w:ascii="仿宋_GB2312" w:eastAsia="仿宋_GB2312" w:hAnsi="仿宋_GB2312" w:cs="仿宋_GB2312"/>
          <w:sz w:val="28"/>
          <w:szCs w:val="28"/>
        </w:rPr>
        <w:t>行车由专职管理人员负责管理和使用，并负责日常维修，保养。</w:t>
      </w:r>
    </w:p>
    <w:p w:rsidR="009963A7" w:rsidRPr="00B60255" w:rsidRDefault="009963A7" w:rsidP="009963A7">
      <w:pPr>
        <w:spacing w:line="52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B60255">
        <w:rPr>
          <w:rFonts w:ascii="仿宋_GB2312" w:eastAsia="仿宋_GB2312" w:hAnsi="仿宋_GB2312" w:cs="仿宋_GB2312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． </w:t>
      </w:r>
      <w:r w:rsidRPr="00B60255">
        <w:rPr>
          <w:rFonts w:ascii="仿宋_GB2312" w:eastAsia="仿宋_GB2312" w:hAnsi="仿宋_GB2312" w:cs="仿宋_GB2312"/>
          <w:sz w:val="28"/>
          <w:szCs w:val="28"/>
        </w:rPr>
        <w:t>行车由行车专职管理员负责操作，其他人员未经许可严禁操作行车。行车操</w:t>
      </w:r>
      <w:r w:rsidRPr="00B60255">
        <w:rPr>
          <w:rFonts w:ascii="仿宋_GB2312" w:eastAsia="仿宋_GB2312" w:hAnsi="仿宋_GB2312" w:cs="仿宋_GB2312" w:hint="eastAsia"/>
          <w:sz w:val="28"/>
          <w:szCs w:val="28"/>
        </w:rPr>
        <w:t>作人员须有吊车操作证或上岗证，严禁无证进行行车操作。</w:t>
      </w:r>
    </w:p>
    <w:p w:rsidR="009963A7" w:rsidRPr="00B60255" w:rsidRDefault="009963A7" w:rsidP="009963A7">
      <w:pPr>
        <w:spacing w:line="52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B60255">
        <w:rPr>
          <w:rFonts w:ascii="仿宋_GB2312" w:eastAsia="仿宋_GB2312" w:hAnsi="仿宋_GB2312" w:cs="仿宋_GB2312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． </w:t>
      </w:r>
      <w:r w:rsidRPr="00B60255">
        <w:rPr>
          <w:rFonts w:ascii="仿宋_GB2312" w:eastAsia="仿宋_GB2312" w:hAnsi="仿宋_GB2312" w:cs="仿宋_GB2312"/>
          <w:sz w:val="28"/>
          <w:szCs w:val="28"/>
        </w:rPr>
        <w:t>科研试验原则上应安排上班时间使用行车，当确需加班使用行车时，由实验</w:t>
      </w:r>
      <w:r w:rsidRPr="00B60255">
        <w:rPr>
          <w:rFonts w:ascii="仿宋_GB2312" w:eastAsia="仿宋_GB2312" w:hAnsi="仿宋_GB2312" w:cs="仿宋_GB2312" w:hint="eastAsia"/>
          <w:sz w:val="28"/>
          <w:szCs w:val="28"/>
        </w:rPr>
        <w:t>和行车管理员协商。</w:t>
      </w:r>
    </w:p>
    <w:p w:rsidR="009963A7" w:rsidRPr="00B60255" w:rsidRDefault="009963A7" w:rsidP="009963A7">
      <w:pPr>
        <w:spacing w:line="52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B60255">
        <w:rPr>
          <w:rFonts w:ascii="仿宋_GB2312" w:eastAsia="仿宋_GB2312" w:hAnsi="仿宋_GB2312" w:cs="仿宋_GB2312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． </w:t>
      </w:r>
      <w:r w:rsidRPr="00B60255">
        <w:rPr>
          <w:rFonts w:ascii="仿宋_GB2312" w:eastAsia="仿宋_GB2312" w:hAnsi="仿宋_GB2312" w:cs="仿宋_GB2312"/>
          <w:sz w:val="28"/>
          <w:szCs w:val="28"/>
        </w:rPr>
        <w:t>必须严格遵守行车的各项操作规程，定期进行维修和保养；定期进行年检。</w:t>
      </w:r>
    </w:p>
    <w:p w:rsidR="009963A7" w:rsidRPr="00B60255" w:rsidRDefault="009963A7" w:rsidP="009963A7">
      <w:pPr>
        <w:spacing w:line="52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B60255">
        <w:rPr>
          <w:rFonts w:ascii="仿宋_GB2312" w:eastAsia="仿宋_GB2312" w:hAnsi="仿宋_GB2312" w:cs="仿宋_GB2312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． </w:t>
      </w:r>
      <w:r w:rsidRPr="00B60255">
        <w:rPr>
          <w:rFonts w:ascii="仿宋_GB2312" w:eastAsia="仿宋_GB2312" w:hAnsi="仿宋_GB2312" w:cs="仿宋_GB2312"/>
          <w:sz w:val="28"/>
          <w:szCs w:val="28"/>
        </w:rPr>
        <w:t>出现问题应及时报告实验中心主任，严禁行车带病工作。</w:t>
      </w:r>
    </w:p>
    <w:p w:rsidR="009963A7" w:rsidRPr="00B60255" w:rsidRDefault="009963A7" w:rsidP="009963A7">
      <w:pPr>
        <w:spacing w:line="52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B60255">
        <w:rPr>
          <w:rFonts w:ascii="仿宋_GB2312" w:eastAsia="仿宋_GB2312" w:hAnsi="仿宋_GB2312" w:cs="仿宋_GB2312"/>
          <w:sz w:val="28"/>
          <w:szCs w:val="28"/>
        </w:rPr>
        <w:t>6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． </w:t>
      </w:r>
      <w:r w:rsidRPr="00B60255">
        <w:rPr>
          <w:rFonts w:ascii="仿宋_GB2312" w:eastAsia="仿宋_GB2312" w:hAnsi="仿宋_GB2312" w:cs="仿宋_GB2312"/>
          <w:sz w:val="28"/>
          <w:szCs w:val="28"/>
        </w:rPr>
        <w:t>在实验室相关部位设置明显的警示标志，提醒安全注意事项。</w:t>
      </w:r>
    </w:p>
    <w:p w:rsidR="009963A7" w:rsidRPr="00B60255" w:rsidRDefault="009963A7" w:rsidP="009963A7">
      <w:pPr>
        <w:spacing w:line="52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B60255">
        <w:rPr>
          <w:rFonts w:ascii="仿宋_GB2312" w:eastAsia="仿宋_GB2312" w:hAnsi="仿宋_GB2312" w:cs="仿宋_GB2312"/>
          <w:sz w:val="28"/>
          <w:szCs w:val="28"/>
        </w:rPr>
        <w:t>7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． </w:t>
      </w:r>
      <w:r w:rsidRPr="00B60255">
        <w:rPr>
          <w:rFonts w:ascii="仿宋_GB2312" w:eastAsia="仿宋_GB2312" w:hAnsi="仿宋_GB2312" w:cs="仿宋_GB2312"/>
          <w:sz w:val="28"/>
          <w:szCs w:val="28"/>
        </w:rPr>
        <w:t>行车工作后，应加强观察，所有人员不得在起吊构件的下方。出现异常时，</w:t>
      </w:r>
      <w:r w:rsidRPr="00B60255">
        <w:rPr>
          <w:rFonts w:ascii="仿宋_GB2312" w:eastAsia="仿宋_GB2312" w:hAnsi="仿宋_GB2312" w:cs="仿宋_GB2312" w:hint="eastAsia"/>
          <w:sz w:val="28"/>
          <w:szCs w:val="28"/>
        </w:rPr>
        <w:t>要立即停止吊装。构件吊装时，应特别注意安全行车吊钩下，严禁站人，行车运行时应主动避让，试件安装必须安全可靠方能进行试验。</w:t>
      </w:r>
    </w:p>
    <w:p w:rsidR="009963A7" w:rsidRPr="009E4AA7" w:rsidRDefault="009963A7" w:rsidP="009963A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9963A7" w:rsidRDefault="009963A7" w:rsidP="009963A7">
      <w:pPr>
        <w:snapToGrid w:val="0"/>
        <w:spacing w:line="360" w:lineRule="auto"/>
        <w:jc w:val="center"/>
        <w:rPr>
          <w:rFonts w:ascii="黑体" w:eastAsia="黑体" w:hAnsi="黑体"/>
          <w:b/>
          <w:bCs/>
          <w:sz w:val="36"/>
          <w:szCs w:val="36"/>
        </w:rPr>
      </w:pPr>
    </w:p>
    <w:p w:rsidR="009963A7" w:rsidRPr="009E4AA7" w:rsidRDefault="009963A7" w:rsidP="009963A7">
      <w:pPr>
        <w:pStyle w:val="a3"/>
        <w:kinsoku w:val="0"/>
        <w:overflowPunct w:val="0"/>
        <w:ind w:left="0" w:right="839" w:firstLineChars="200" w:firstLine="560"/>
        <w:jc w:val="right"/>
        <w:rPr>
          <w:rFonts w:ascii="华光行楷_CNKI" w:eastAsia="华光行楷_CNKI" w:hAnsi="华光行楷_CNKI" w:cstheme="minorBidi"/>
          <w:kern w:val="2"/>
          <w:sz w:val="28"/>
          <w:szCs w:val="28"/>
        </w:rPr>
      </w:pPr>
      <w:r w:rsidRPr="009E4AA7">
        <w:rPr>
          <w:rFonts w:ascii="华光行楷_CNKI" w:eastAsia="华光行楷_CNKI" w:hAnsi="华光行楷_CNKI" w:cstheme="minorBidi" w:hint="eastAsia"/>
          <w:kern w:val="2"/>
          <w:sz w:val="28"/>
          <w:szCs w:val="28"/>
        </w:rPr>
        <w:t>建筑与交通工程学院</w:t>
      </w:r>
    </w:p>
    <w:p w:rsidR="004D69B8" w:rsidRPr="009963A7" w:rsidRDefault="009963A7" w:rsidP="009963A7">
      <w:pPr>
        <w:pStyle w:val="a3"/>
        <w:kinsoku w:val="0"/>
        <w:overflowPunct w:val="0"/>
        <w:spacing w:before="157"/>
        <w:ind w:left="0" w:right="1304" w:firstLine="0"/>
        <w:jc w:val="right"/>
      </w:pPr>
      <w:r>
        <w:rPr>
          <w:rFonts w:ascii="Times New Roman" w:eastAsiaTheme="minorEastAsia" w:cs="Times New Roman"/>
        </w:rPr>
        <w:t xml:space="preserve">2022 </w:t>
      </w:r>
      <w:r>
        <w:rPr>
          <w:rFonts w:hint="eastAsia"/>
          <w:spacing w:val="-30"/>
        </w:rPr>
        <w:t xml:space="preserve">年 </w:t>
      </w:r>
      <w:r>
        <w:rPr>
          <w:spacing w:val="-30"/>
        </w:rPr>
        <w:t xml:space="preserve">  </w:t>
      </w:r>
      <w:r>
        <w:rPr>
          <w:rFonts w:ascii="Times New Roman" w:cs="Times New Roman"/>
        </w:rPr>
        <w:t xml:space="preserve">9 </w:t>
      </w:r>
      <w:r>
        <w:rPr>
          <w:rFonts w:hint="eastAsia"/>
        </w:rPr>
        <w:t>月</w:t>
      </w:r>
      <w:bookmarkStart w:id="1" w:name="_GoBack"/>
      <w:bookmarkEnd w:id="1"/>
    </w:p>
    <w:sectPr w:rsidR="004D69B8" w:rsidRPr="009963A7" w:rsidSect="002E2EC2">
      <w:footerReference w:type="default" r:id="rId8"/>
      <w:pgSz w:w="11910" w:h="16840"/>
      <w:pgMar w:top="1361" w:right="1418" w:bottom="1179" w:left="1418" w:header="0" w:footer="99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C62" w:rsidRDefault="00BB7C62" w:rsidP="00B511B4">
      <w:r>
        <w:separator/>
      </w:r>
    </w:p>
  </w:endnote>
  <w:endnote w:type="continuationSeparator" w:id="0">
    <w:p w:rsidR="00BB7C62" w:rsidRDefault="00BB7C62" w:rsidP="00B51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光行楷_CNKI">
    <w:altName w:val="微软雅黑"/>
    <w:charset w:val="86"/>
    <w:family w:val="auto"/>
    <w:pitch w:val="variable"/>
    <w:sig w:usb0="00000000" w:usb1="1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EE3" w:rsidRDefault="00BB7C62">
    <w:pPr>
      <w:pStyle w:val="a3"/>
      <w:kinsoku w:val="0"/>
      <w:overflowPunct w:val="0"/>
      <w:spacing w:line="14" w:lineRule="auto"/>
      <w:ind w:left="0" w:firstLine="0"/>
      <w:rPr>
        <w:rFonts w:ascii="Times New Roman" w:eastAsiaTheme="minorEastAsia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C62" w:rsidRDefault="00BB7C62" w:rsidP="00B511B4">
      <w:r>
        <w:separator/>
      </w:r>
    </w:p>
  </w:footnote>
  <w:footnote w:type="continuationSeparator" w:id="0">
    <w:p w:rsidR="00BB7C62" w:rsidRDefault="00BB7C62" w:rsidP="00B51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C98EA40"/>
    <w:multiLevelType w:val="singleLevel"/>
    <w:tmpl w:val="DC98EA40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90C1C8F"/>
    <w:multiLevelType w:val="singleLevel"/>
    <w:tmpl w:val="090C1C8F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27E"/>
    <w:rsid w:val="000145E8"/>
    <w:rsid w:val="00020B77"/>
    <w:rsid w:val="0006769F"/>
    <w:rsid w:val="000732F2"/>
    <w:rsid w:val="000A7CAC"/>
    <w:rsid w:val="000C18F8"/>
    <w:rsid w:val="000D3BD0"/>
    <w:rsid w:val="0011664B"/>
    <w:rsid w:val="00151A70"/>
    <w:rsid w:val="00154CE7"/>
    <w:rsid w:val="0018227E"/>
    <w:rsid w:val="001B4550"/>
    <w:rsid w:val="001E430E"/>
    <w:rsid w:val="001F1901"/>
    <w:rsid w:val="00232B59"/>
    <w:rsid w:val="00241315"/>
    <w:rsid w:val="00263881"/>
    <w:rsid w:val="002A3F6F"/>
    <w:rsid w:val="002E2EC2"/>
    <w:rsid w:val="002E3F63"/>
    <w:rsid w:val="003351FD"/>
    <w:rsid w:val="00395EBA"/>
    <w:rsid w:val="003A3626"/>
    <w:rsid w:val="003F7FD6"/>
    <w:rsid w:val="00434814"/>
    <w:rsid w:val="00466D2D"/>
    <w:rsid w:val="00482088"/>
    <w:rsid w:val="00487CAA"/>
    <w:rsid w:val="004A7B99"/>
    <w:rsid w:val="004D69B8"/>
    <w:rsid w:val="004E0187"/>
    <w:rsid w:val="004E28E9"/>
    <w:rsid w:val="0055123E"/>
    <w:rsid w:val="0059409B"/>
    <w:rsid w:val="005B152F"/>
    <w:rsid w:val="005C6DBF"/>
    <w:rsid w:val="00666FAB"/>
    <w:rsid w:val="00697328"/>
    <w:rsid w:val="006C2E4A"/>
    <w:rsid w:val="006C639E"/>
    <w:rsid w:val="006D67A5"/>
    <w:rsid w:val="00724D77"/>
    <w:rsid w:val="007354AA"/>
    <w:rsid w:val="00740BFD"/>
    <w:rsid w:val="00787459"/>
    <w:rsid w:val="00793425"/>
    <w:rsid w:val="007A6F3E"/>
    <w:rsid w:val="007C2E8E"/>
    <w:rsid w:val="0083177A"/>
    <w:rsid w:val="008767A0"/>
    <w:rsid w:val="008B5F97"/>
    <w:rsid w:val="008D2846"/>
    <w:rsid w:val="008D448E"/>
    <w:rsid w:val="00901B86"/>
    <w:rsid w:val="0090710F"/>
    <w:rsid w:val="009963A7"/>
    <w:rsid w:val="009B2207"/>
    <w:rsid w:val="009B587B"/>
    <w:rsid w:val="009E4AA7"/>
    <w:rsid w:val="00A369BA"/>
    <w:rsid w:val="00A462DD"/>
    <w:rsid w:val="00A867AA"/>
    <w:rsid w:val="00A87763"/>
    <w:rsid w:val="00AA56FD"/>
    <w:rsid w:val="00AB014F"/>
    <w:rsid w:val="00AF3246"/>
    <w:rsid w:val="00B511B4"/>
    <w:rsid w:val="00B535A8"/>
    <w:rsid w:val="00B555C4"/>
    <w:rsid w:val="00B60255"/>
    <w:rsid w:val="00B62E9D"/>
    <w:rsid w:val="00BB7C62"/>
    <w:rsid w:val="00BC5F44"/>
    <w:rsid w:val="00C04EE3"/>
    <w:rsid w:val="00C06361"/>
    <w:rsid w:val="00C315AB"/>
    <w:rsid w:val="00C519A9"/>
    <w:rsid w:val="00C60292"/>
    <w:rsid w:val="00C61101"/>
    <w:rsid w:val="00C62780"/>
    <w:rsid w:val="00CB07EA"/>
    <w:rsid w:val="00CD41B9"/>
    <w:rsid w:val="00D12B20"/>
    <w:rsid w:val="00D2176F"/>
    <w:rsid w:val="00DE19DE"/>
    <w:rsid w:val="00DE6E0A"/>
    <w:rsid w:val="00E02CDA"/>
    <w:rsid w:val="00E40324"/>
    <w:rsid w:val="00E714BA"/>
    <w:rsid w:val="00EC1C4E"/>
    <w:rsid w:val="00EC42B1"/>
    <w:rsid w:val="00F5696E"/>
    <w:rsid w:val="00F66101"/>
    <w:rsid w:val="00FB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F02B5F"/>
  <w15:chartTrackingRefBased/>
  <w15:docId w15:val="{8BA88536-F526-41B9-B896-4B35D7671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1"/>
    <w:qFormat/>
    <w:rsid w:val="007C2E8E"/>
    <w:pPr>
      <w:autoSpaceDE w:val="0"/>
      <w:autoSpaceDN w:val="0"/>
      <w:adjustRightInd w:val="0"/>
      <w:spacing w:before="40"/>
      <w:ind w:left="3629" w:right="2635" w:hanging="1054"/>
      <w:jc w:val="left"/>
      <w:outlineLvl w:val="0"/>
    </w:pPr>
    <w:rPr>
      <w:rFonts w:ascii="黑体" w:eastAsia="黑体" w:hAnsi="Times New Roman" w:cs="黑体"/>
      <w:b/>
      <w:bCs/>
      <w:kern w:val="0"/>
      <w:sz w:val="30"/>
      <w:szCs w:val="30"/>
    </w:rPr>
  </w:style>
  <w:style w:type="paragraph" w:styleId="2">
    <w:name w:val="heading 2"/>
    <w:basedOn w:val="a"/>
    <w:next w:val="a"/>
    <w:link w:val="20"/>
    <w:uiPriority w:val="1"/>
    <w:qFormat/>
    <w:rsid w:val="007C2E8E"/>
    <w:pPr>
      <w:autoSpaceDE w:val="0"/>
      <w:autoSpaceDN w:val="0"/>
      <w:adjustRightInd w:val="0"/>
      <w:ind w:left="5820"/>
      <w:jc w:val="left"/>
      <w:outlineLvl w:val="1"/>
    </w:pPr>
    <w:rPr>
      <w:rFonts w:ascii="华文行楷" w:eastAsia="华文行楷" w:hAnsi="Times New Roman" w:cs="华文行楷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1"/>
    <w:rsid w:val="007C2E8E"/>
    <w:rPr>
      <w:rFonts w:ascii="黑体" w:eastAsia="黑体" w:hAnsi="Times New Roman" w:cs="黑体"/>
      <w:b/>
      <w:bCs/>
      <w:kern w:val="0"/>
      <w:sz w:val="30"/>
      <w:szCs w:val="30"/>
    </w:rPr>
  </w:style>
  <w:style w:type="character" w:customStyle="1" w:styleId="20">
    <w:name w:val="标题 2 字符"/>
    <w:basedOn w:val="a0"/>
    <w:link w:val="2"/>
    <w:uiPriority w:val="1"/>
    <w:rsid w:val="007C2E8E"/>
    <w:rPr>
      <w:rFonts w:ascii="华文行楷" w:eastAsia="华文行楷" w:hAnsi="Times New Roman" w:cs="华文行楷"/>
      <w:kern w:val="0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7C2E8E"/>
    <w:pPr>
      <w:autoSpaceDE w:val="0"/>
      <w:autoSpaceDN w:val="0"/>
      <w:adjustRightInd w:val="0"/>
      <w:ind w:left="168" w:firstLine="480"/>
      <w:jc w:val="left"/>
    </w:pPr>
    <w:rPr>
      <w:rFonts w:ascii="宋体" w:eastAsia="宋体" w:hAnsi="Times New Roman" w:cs="宋体"/>
      <w:kern w:val="0"/>
      <w:sz w:val="24"/>
      <w:szCs w:val="24"/>
    </w:rPr>
  </w:style>
  <w:style w:type="character" w:customStyle="1" w:styleId="a4">
    <w:name w:val="正文文本 字符"/>
    <w:basedOn w:val="a0"/>
    <w:link w:val="a3"/>
    <w:uiPriority w:val="1"/>
    <w:rsid w:val="007C2E8E"/>
    <w:rPr>
      <w:rFonts w:ascii="宋体" w:eastAsia="宋体" w:hAnsi="Times New Roman" w:cs="宋体"/>
      <w:kern w:val="0"/>
      <w:sz w:val="24"/>
      <w:szCs w:val="24"/>
    </w:rPr>
  </w:style>
  <w:style w:type="paragraph" w:customStyle="1" w:styleId="a5">
    <w:name w:val="正文内容"/>
    <w:basedOn w:val="a"/>
    <w:qFormat/>
    <w:rsid w:val="007C2E8E"/>
    <w:pPr>
      <w:ind w:firstLineChars="200" w:firstLine="200"/>
    </w:pPr>
    <w:rPr>
      <w:rFonts w:ascii="Times New Roman" w:eastAsia="宋体" w:hAnsi="Times New Roman" w:cs="Times New Roman"/>
      <w:szCs w:val="24"/>
    </w:rPr>
  </w:style>
  <w:style w:type="paragraph" w:styleId="a6">
    <w:name w:val="header"/>
    <w:basedOn w:val="a"/>
    <w:link w:val="a7"/>
    <w:uiPriority w:val="99"/>
    <w:unhideWhenUsed/>
    <w:rsid w:val="00B511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B511B4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B511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B511B4"/>
    <w:rPr>
      <w:sz w:val="18"/>
      <w:szCs w:val="18"/>
    </w:rPr>
  </w:style>
  <w:style w:type="paragraph" w:styleId="aa">
    <w:name w:val="List Paragraph"/>
    <w:basedOn w:val="a"/>
    <w:uiPriority w:val="34"/>
    <w:qFormat/>
    <w:rsid w:val="00F66101"/>
    <w:pPr>
      <w:ind w:firstLineChars="200" w:firstLine="420"/>
    </w:pPr>
  </w:style>
  <w:style w:type="table" w:styleId="ab">
    <w:name w:val="Table Grid"/>
    <w:basedOn w:val="a1"/>
    <w:uiPriority w:val="39"/>
    <w:rsid w:val="007A6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9FD28-D2B1-4D00-B4FD-2FDFEDC9C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 建建</dc:creator>
  <cp:keywords/>
  <dc:description/>
  <cp:lastModifiedBy>DELL</cp:lastModifiedBy>
  <cp:revision>22</cp:revision>
  <dcterms:created xsi:type="dcterms:W3CDTF">2024-05-10T03:33:00Z</dcterms:created>
  <dcterms:modified xsi:type="dcterms:W3CDTF">2024-05-13T02:02:00Z</dcterms:modified>
</cp:coreProperties>
</file>