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9BA" w:rsidRPr="00A369BA" w:rsidRDefault="00A369BA" w:rsidP="00A369BA">
      <w:pPr>
        <w:pStyle w:val="a3"/>
        <w:kinsoku w:val="0"/>
        <w:overflowPunct w:val="0"/>
        <w:snapToGrid w:val="0"/>
        <w:spacing w:line="360" w:lineRule="auto"/>
        <w:ind w:left="0" w:firstLine="0"/>
        <w:jc w:val="center"/>
        <w:outlineLvl w:val="0"/>
        <w:rPr>
          <w:rFonts w:ascii="黑体" w:eastAsia="黑体" w:hAnsi="黑体" w:cstheme="minorBidi"/>
          <w:b/>
          <w:bCs/>
          <w:kern w:val="2"/>
          <w:sz w:val="36"/>
          <w:szCs w:val="36"/>
        </w:rPr>
      </w:pPr>
      <w:r w:rsidRPr="00A369BA">
        <w:rPr>
          <w:rFonts w:ascii="黑体" w:eastAsia="黑体" w:hAnsi="黑体" w:cstheme="minorBidi" w:hint="eastAsia"/>
          <w:b/>
          <w:bCs/>
          <w:kern w:val="2"/>
          <w:sz w:val="36"/>
          <w:szCs w:val="36"/>
        </w:rPr>
        <w:t>实验用房负责人安全管理责任书</w:t>
      </w:r>
    </w:p>
    <w:p w:rsidR="00A369BA" w:rsidRPr="0006736D" w:rsidRDefault="00A369BA" w:rsidP="00A369BA">
      <w:pPr>
        <w:autoSpaceDE w:val="0"/>
        <w:autoSpaceDN w:val="0"/>
        <w:adjustRightInd w:val="0"/>
        <w:snapToGrid w:val="0"/>
        <w:spacing w:line="360" w:lineRule="auto"/>
        <w:ind w:firstLineChars="250" w:firstLine="600"/>
        <w:jc w:val="left"/>
        <w:rPr>
          <w:rFonts w:ascii="宋体" w:eastAsia="宋体" w:cs="宋体"/>
          <w:kern w:val="0"/>
          <w:sz w:val="24"/>
          <w:szCs w:val="24"/>
        </w:rPr>
      </w:pP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为加强学院安全管理，保障师生人身安全和财产安全，根据国家及学校相关安全规定，结合学院实际情况，特签订本责任书。实验用房负责人承诺履行以下职责：</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一、树立“安全第一、预防为主”的观念，坚持“谁主管、谁负责”的原则，提高安全意识，加强安全管理的责任心。</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二、参加学校和本单位组织的各类安全教育培训，自觉学习和认真贯彻执行学校和本单位各项安全管理规章制度。</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三、负责</w:t>
      </w:r>
      <w:r w:rsidRPr="00A369BA">
        <w:rPr>
          <w:rFonts w:ascii="仿宋_GB2312" w:eastAsia="仿宋_GB2312" w:hAnsiTheme="minorHAnsi" w:cstheme="minorBidi" w:hint="eastAsia"/>
          <w:kern w:val="2"/>
          <w:sz w:val="28"/>
          <w:szCs w:val="28"/>
          <w:u w:val="single"/>
        </w:rPr>
        <w:t xml:space="preserve">                        </w:t>
      </w:r>
      <w:r w:rsidRPr="00A369BA">
        <w:rPr>
          <w:rFonts w:ascii="仿宋_GB2312" w:eastAsia="仿宋_GB2312" w:hAnsiTheme="minorHAnsi" w:cstheme="minorBidi"/>
          <w:kern w:val="2"/>
          <w:sz w:val="28"/>
          <w:szCs w:val="28"/>
          <w:u w:val="single"/>
        </w:rPr>
        <w:t xml:space="preserve"> </w:t>
      </w:r>
      <w:r w:rsidRPr="00A369BA">
        <w:rPr>
          <w:rFonts w:ascii="仿宋_GB2312" w:eastAsia="仿宋_GB2312" w:hAnsiTheme="minorHAnsi" w:cstheme="minorBidi" w:hint="eastAsia"/>
          <w:kern w:val="2"/>
          <w:sz w:val="28"/>
          <w:szCs w:val="28"/>
        </w:rPr>
        <w:t>等区域的安全管理。针对上述实验室，具体履行以下安全管理职责：</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1</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制定、完善本实验室安全管理制度、安全操作规程、应急预案并张贴在适宜位置。</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2</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建立本实验室危险物品购置、使用、存放、维护、处置以及人员培训、安全检查、隐患整改等档案。</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3</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严格执行实验室准入制度，禁止未通过实验室安全知识培训考试或未取得相应岗位资质的人员进入本实验室开展相关工作。</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4</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对进入本实验室的相关人员进行安全教育、安全操作培训，指导其在实验室内的实验及其他活动，确保相关人员遵守和执行各项安全管理制度和安全操作规程。</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5</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与在本实验用房内开展实验活动的老师签订实验用房安全使用承诺书，并督促其与指导的研究生签订研究生实验室安全承诺书。</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6</w:t>
      </w:r>
      <w:r w:rsidR="00DE6E0A">
        <w:rPr>
          <w:rFonts w:ascii="仿宋_GB2312" w:eastAsia="仿宋_GB2312" w:hAnsiTheme="minorHAnsi" w:cstheme="minorBidi"/>
          <w:kern w:val="2"/>
          <w:sz w:val="28"/>
          <w:szCs w:val="28"/>
        </w:rPr>
        <w:t>.</w:t>
      </w:r>
      <w:r w:rsidRPr="00A369B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每周进行一次实验室安全检查，做好安全检查记录，发现问题，及时解决。</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7</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定期进行实验室安全隐患排查，对发现的各类隐患及时整改。严重安全隐患在未整改前应立即暂停相关实验活动，并及时上报学院和学校相</w:t>
      </w:r>
      <w:r w:rsidRPr="00A369BA">
        <w:rPr>
          <w:rFonts w:ascii="仿宋_GB2312" w:eastAsia="仿宋_GB2312" w:hAnsiTheme="minorHAnsi" w:cstheme="minorBidi" w:hint="eastAsia"/>
          <w:kern w:val="2"/>
          <w:sz w:val="28"/>
          <w:szCs w:val="28"/>
        </w:rPr>
        <w:lastRenderedPageBreak/>
        <w:t>关部门。</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8</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对未认真履行实验室安全管理职责或者违反安全管理规定造成安全事故的，按学校和学院有关管理规定追究责任人和当事人的责任。</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四、本责任书长期有效。</w:t>
      </w:r>
    </w:p>
    <w:p w:rsidR="00A369BA" w:rsidRPr="00A369BA" w:rsidRDefault="00A369BA" w:rsidP="00A369BA">
      <w:pPr>
        <w:pStyle w:val="a3"/>
        <w:kinsoku w:val="0"/>
        <w:overflowPunct w:val="0"/>
        <w:spacing w:line="540" w:lineRule="exact"/>
        <w:ind w:left="0" w:firstLineChars="200" w:firstLine="562"/>
        <w:jc w:val="both"/>
        <w:rPr>
          <w:rFonts w:ascii="仿宋_GB2312" w:eastAsia="仿宋_GB2312" w:hAnsiTheme="minorHAnsi" w:cstheme="minorBidi"/>
          <w:b/>
          <w:bCs/>
          <w:kern w:val="2"/>
          <w:sz w:val="28"/>
          <w:szCs w:val="28"/>
        </w:rPr>
      </w:pPr>
      <w:r w:rsidRPr="00A369BA">
        <w:rPr>
          <w:rFonts w:ascii="仿宋_GB2312" w:eastAsia="仿宋_GB2312" w:hAnsiTheme="minorHAnsi" w:cstheme="minorBidi" w:hint="eastAsia"/>
          <w:b/>
          <w:bCs/>
          <w:kern w:val="2"/>
          <w:sz w:val="28"/>
          <w:szCs w:val="28"/>
        </w:rPr>
        <w:t>若责任书内容需修改、实验用房负责人发生变更等，需重新签订责任书。</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五、本责任书一式三份，单位、系、所、中心、课题组负责人和实验用房负责人各一份。</w:t>
      </w: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p>
    <w:p w:rsidR="00A369BA" w:rsidRPr="00A369BA" w:rsidRDefault="00A369BA" w:rsidP="00A369BA">
      <w:pPr>
        <w:pStyle w:val="a3"/>
        <w:kinsoku w:val="0"/>
        <w:overflowPunct w:val="0"/>
        <w:spacing w:line="540" w:lineRule="exact"/>
        <w:ind w:left="0" w:firstLine="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系（所、中心、课题组）负责人：                实验用房负责人：</w:t>
      </w:r>
    </w:p>
    <w:p w:rsidR="00A369BA" w:rsidRPr="00A369BA" w:rsidRDefault="00A369BA" w:rsidP="00A369BA">
      <w:pPr>
        <w:pStyle w:val="a3"/>
        <w:kinsoku w:val="0"/>
        <w:overflowPunct w:val="0"/>
        <w:spacing w:line="540" w:lineRule="exact"/>
        <w:ind w:left="0" w:firstLine="0"/>
        <w:jc w:val="both"/>
        <w:rPr>
          <w:rFonts w:ascii="仿宋_GB2312" w:eastAsia="仿宋_GB2312" w:hAnsiTheme="minorHAnsi" w:cstheme="minorBidi"/>
          <w:kern w:val="2"/>
          <w:sz w:val="28"/>
          <w:szCs w:val="28"/>
        </w:rPr>
      </w:pPr>
      <w:r w:rsidRPr="00A369BA">
        <w:rPr>
          <w:rFonts w:ascii="仿宋_GB2312" w:eastAsia="仿宋_GB2312" w:hAnsiTheme="minorHAnsi" w:cstheme="minorBidi" w:hint="eastAsia"/>
          <w:kern w:val="2"/>
          <w:sz w:val="28"/>
          <w:szCs w:val="28"/>
        </w:rPr>
        <w:t>（签名）                                     （签名）</w:t>
      </w:r>
      <w:r w:rsidRPr="00A369BA">
        <w:rPr>
          <w:rFonts w:ascii="仿宋_GB2312" w:eastAsia="仿宋_GB2312" w:hAnsiTheme="minorHAnsi" w:cstheme="minorBidi"/>
          <w:kern w:val="2"/>
          <w:sz w:val="28"/>
          <w:szCs w:val="28"/>
        </w:rPr>
        <w:t xml:space="preserve"> </w:t>
      </w:r>
    </w:p>
    <w:p w:rsid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p>
    <w:p w:rsidR="00A369BA" w:rsidRPr="00A369BA" w:rsidRDefault="00A369BA" w:rsidP="00A369BA">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p>
    <w:p w:rsidR="0011664B" w:rsidRDefault="00A369BA" w:rsidP="008E08BD">
      <w:pPr>
        <w:pStyle w:val="a3"/>
        <w:kinsoku w:val="0"/>
        <w:overflowPunct w:val="0"/>
        <w:spacing w:line="540" w:lineRule="exact"/>
        <w:ind w:left="0" w:firstLineChars="200" w:firstLine="560"/>
        <w:jc w:val="both"/>
        <w:rPr>
          <w:rFonts w:hint="eastAsia"/>
          <w:b/>
          <w:sz w:val="32"/>
        </w:rPr>
      </w:pPr>
      <w:r w:rsidRPr="00A369BA">
        <w:rPr>
          <w:rFonts w:ascii="仿宋_GB2312" w:eastAsia="仿宋_GB2312" w:hAnsiTheme="minorHAnsi" w:cstheme="minorBidi" w:hint="eastAsia"/>
          <w:kern w:val="2"/>
          <w:sz w:val="28"/>
          <w:szCs w:val="28"/>
        </w:rPr>
        <w:t>年</w:t>
      </w:r>
      <w:r w:rsidRPr="00A369B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 xml:space="preserve">  月  </w:t>
      </w:r>
      <w:r w:rsidRPr="00A369B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日                               年</w:t>
      </w:r>
      <w:r w:rsidRPr="00A369B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 xml:space="preserve">  月  </w:t>
      </w:r>
      <w:r w:rsidRPr="00A369BA">
        <w:rPr>
          <w:rFonts w:ascii="仿宋_GB2312" w:eastAsia="仿宋_GB2312" w:hAnsiTheme="minorHAnsi" w:cstheme="minorBidi"/>
          <w:kern w:val="2"/>
          <w:sz w:val="28"/>
          <w:szCs w:val="28"/>
        </w:rPr>
        <w:t xml:space="preserve"> </w:t>
      </w:r>
      <w:r w:rsidRPr="00A369BA">
        <w:rPr>
          <w:rFonts w:ascii="仿宋_GB2312" w:eastAsia="仿宋_GB2312" w:hAnsiTheme="minorHAnsi" w:cstheme="minorBidi" w:hint="eastAsia"/>
          <w:kern w:val="2"/>
          <w:sz w:val="28"/>
          <w:szCs w:val="28"/>
        </w:rPr>
        <w:t>日</w:t>
      </w:r>
      <w:bookmarkStart w:id="0" w:name="_GoBack"/>
      <w:bookmarkEnd w:id="0"/>
    </w:p>
    <w:sectPr w:rsidR="0011664B" w:rsidSect="008E08BD">
      <w:footerReference w:type="default" r:id="rId8"/>
      <w:pgSz w:w="11910" w:h="16840"/>
      <w:pgMar w:top="1361" w:right="1418" w:bottom="1179" w:left="1418" w:header="0" w:footer="9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B76" w:rsidRDefault="00456B76" w:rsidP="00B511B4">
      <w:r>
        <w:separator/>
      </w:r>
    </w:p>
  </w:endnote>
  <w:endnote w:type="continuationSeparator" w:id="0">
    <w:p w:rsidR="00456B76" w:rsidRDefault="00456B76" w:rsidP="00B5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EE3" w:rsidRDefault="00456B76">
    <w:pPr>
      <w:pStyle w:val="a3"/>
      <w:kinsoku w:val="0"/>
      <w:overflowPunct w:val="0"/>
      <w:spacing w:line="14" w:lineRule="auto"/>
      <w:ind w:left="0" w:firstLine="0"/>
      <w:rPr>
        <w:rFonts w:ascii="Times New Roman" w:eastAsiaTheme="minorEastAs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B76" w:rsidRDefault="00456B76" w:rsidP="00B511B4">
      <w:r>
        <w:separator/>
      </w:r>
    </w:p>
  </w:footnote>
  <w:footnote w:type="continuationSeparator" w:id="0">
    <w:p w:rsidR="00456B76" w:rsidRDefault="00456B76" w:rsidP="00B51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98EA40"/>
    <w:multiLevelType w:val="singleLevel"/>
    <w:tmpl w:val="DC98EA40"/>
    <w:lvl w:ilvl="0">
      <w:start w:val="4"/>
      <w:numFmt w:val="chineseCounting"/>
      <w:suff w:val="nothing"/>
      <w:lvlText w:val="%1、"/>
      <w:lvlJc w:val="left"/>
      <w:rPr>
        <w:rFonts w:hint="eastAsia"/>
      </w:rPr>
    </w:lvl>
  </w:abstractNum>
  <w:abstractNum w:abstractNumId="1" w15:restartNumberingAfterBreak="0">
    <w:nsid w:val="090C1C8F"/>
    <w:multiLevelType w:val="singleLevel"/>
    <w:tmpl w:val="090C1C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7E"/>
    <w:rsid w:val="000145E8"/>
    <w:rsid w:val="00020B77"/>
    <w:rsid w:val="0006769F"/>
    <w:rsid w:val="000732F2"/>
    <w:rsid w:val="000C18F8"/>
    <w:rsid w:val="000D3BD0"/>
    <w:rsid w:val="0011664B"/>
    <w:rsid w:val="00151A70"/>
    <w:rsid w:val="0018227E"/>
    <w:rsid w:val="001B4550"/>
    <w:rsid w:val="001F1901"/>
    <w:rsid w:val="00232B59"/>
    <w:rsid w:val="00241315"/>
    <w:rsid w:val="00263881"/>
    <w:rsid w:val="002E3F63"/>
    <w:rsid w:val="00395EBA"/>
    <w:rsid w:val="003A3626"/>
    <w:rsid w:val="00434814"/>
    <w:rsid w:val="00456B76"/>
    <w:rsid w:val="00466D2D"/>
    <w:rsid w:val="004A7B99"/>
    <w:rsid w:val="004D69B8"/>
    <w:rsid w:val="004E0187"/>
    <w:rsid w:val="004E28E9"/>
    <w:rsid w:val="0055123E"/>
    <w:rsid w:val="005B152F"/>
    <w:rsid w:val="00697328"/>
    <w:rsid w:val="006C2E4A"/>
    <w:rsid w:val="00724D77"/>
    <w:rsid w:val="00740BFD"/>
    <w:rsid w:val="00787459"/>
    <w:rsid w:val="00793425"/>
    <w:rsid w:val="007A6F3E"/>
    <w:rsid w:val="007C2E8E"/>
    <w:rsid w:val="008D2846"/>
    <w:rsid w:val="008D448E"/>
    <w:rsid w:val="008E08BD"/>
    <w:rsid w:val="00901B86"/>
    <w:rsid w:val="0090710F"/>
    <w:rsid w:val="009E4AA7"/>
    <w:rsid w:val="00A369BA"/>
    <w:rsid w:val="00A867AA"/>
    <w:rsid w:val="00A87763"/>
    <w:rsid w:val="00AA56FD"/>
    <w:rsid w:val="00AF3246"/>
    <w:rsid w:val="00B511B4"/>
    <w:rsid w:val="00B535A8"/>
    <w:rsid w:val="00B60255"/>
    <w:rsid w:val="00B62E9D"/>
    <w:rsid w:val="00BC5F44"/>
    <w:rsid w:val="00C04EE3"/>
    <w:rsid w:val="00CB07EA"/>
    <w:rsid w:val="00D2176F"/>
    <w:rsid w:val="00DE19DE"/>
    <w:rsid w:val="00DE6E0A"/>
    <w:rsid w:val="00EC1C4E"/>
    <w:rsid w:val="00F5696E"/>
    <w:rsid w:val="00F66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87D8B"/>
  <w15:chartTrackingRefBased/>
  <w15:docId w15:val="{8BA88536-F526-41B9-B896-4B35D767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1"/>
    <w:qFormat/>
    <w:rsid w:val="007C2E8E"/>
    <w:pPr>
      <w:autoSpaceDE w:val="0"/>
      <w:autoSpaceDN w:val="0"/>
      <w:adjustRightInd w:val="0"/>
      <w:spacing w:before="40"/>
      <w:ind w:left="3629" w:right="2635" w:hanging="1054"/>
      <w:jc w:val="left"/>
      <w:outlineLvl w:val="0"/>
    </w:pPr>
    <w:rPr>
      <w:rFonts w:ascii="黑体" w:eastAsia="黑体" w:hAnsi="Times New Roman" w:cs="黑体"/>
      <w:b/>
      <w:bCs/>
      <w:kern w:val="0"/>
      <w:sz w:val="30"/>
      <w:szCs w:val="30"/>
    </w:rPr>
  </w:style>
  <w:style w:type="paragraph" w:styleId="2">
    <w:name w:val="heading 2"/>
    <w:basedOn w:val="a"/>
    <w:next w:val="a"/>
    <w:link w:val="20"/>
    <w:uiPriority w:val="1"/>
    <w:qFormat/>
    <w:rsid w:val="007C2E8E"/>
    <w:pPr>
      <w:autoSpaceDE w:val="0"/>
      <w:autoSpaceDN w:val="0"/>
      <w:adjustRightInd w:val="0"/>
      <w:ind w:left="5820"/>
      <w:jc w:val="left"/>
      <w:outlineLvl w:val="1"/>
    </w:pPr>
    <w:rPr>
      <w:rFonts w:ascii="华文行楷" w:eastAsia="华文行楷" w:hAnsi="Times New Roman" w:cs="华文行楷"/>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1"/>
    <w:rsid w:val="007C2E8E"/>
    <w:rPr>
      <w:rFonts w:ascii="黑体" w:eastAsia="黑体" w:hAnsi="Times New Roman" w:cs="黑体"/>
      <w:b/>
      <w:bCs/>
      <w:kern w:val="0"/>
      <w:sz w:val="30"/>
      <w:szCs w:val="30"/>
    </w:rPr>
  </w:style>
  <w:style w:type="character" w:customStyle="1" w:styleId="20">
    <w:name w:val="标题 2 字符"/>
    <w:basedOn w:val="a0"/>
    <w:link w:val="2"/>
    <w:uiPriority w:val="1"/>
    <w:rsid w:val="007C2E8E"/>
    <w:rPr>
      <w:rFonts w:ascii="华文行楷" w:eastAsia="华文行楷" w:hAnsi="Times New Roman" w:cs="华文行楷"/>
      <w:kern w:val="0"/>
      <w:sz w:val="28"/>
      <w:szCs w:val="28"/>
    </w:rPr>
  </w:style>
  <w:style w:type="paragraph" w:styleId="a3">
    <w:name w:val="Body Text"/>
    <w:basedOn w:val="a"/>
    <w:link w:val="a4"/>
    <w:uiPriority w:val="1"/>
    <w:qFormat/>
    <w:rsid w:val="007C2E8E"/>
    <w:pPr>
      <w:autoSpaceDE w:val="0"/>
      <w:autoSpaceDN w:val="0"/>
      <w:adjustRightInd w:val="0"/>
      <w:ind w:left="168" w:firstLine="480"/>
      <w:jc w:val="left"/>
    </w:pPr>
    <w:rPr>
      <w:rFonts w:ascii="宋体" w:eastAsia="宋体" w:hAnsi="Times New Roman" w:cs="宋体"/>
      <w:kern w:val="0"/>
      <w:sz w:val="24"/>
      <w:szCs w:val="24"/>
    </w:rPr>
  </w:style>
  <w:style w:type="character" w:customStyle="1" w:styleId="a4">
    <w:name w:val="正文文本 字符"/>
    <w:basedOn w:val="a0"/>
    <w:link w:val="a3"/>
    <w:uiPriority w:val="1"/>
    <w:rsid w:val="007C2E8E"/>
    <w:rPr>
      <w:rFonts w:ascii="宋体" w:eastAsia="宋体" w:hAnsi="Times New Roman" w:cs="宋体"/>
      <w:kern w:val="0"/>
      <w:sz w:val="24"/>
      <w:szCs w:val="24"/>
    </w:rPr>
  </w:style>
  <w:style w:type="paragraph" w:customStyle="1" w:styleId="a5">
    <w:name w:val="正文内容"/>
    <w:basedOn w:val="a"/>
    <w:qFormat/>
    <w:rsid w:val="007C2E8E"/>
    <w:pPr>
      <w:ind w:firstLineChars="200" w:firstLine="200"/>
    </w:pPr>
    <w:rPr>
      <w:rFonts w:ascii="Times New Roman" w:eastAsia="宋体" w:hAnsi="Times New Roman" w:cs="Times New Roman"/>
      <w:szCs w:val="24"/>
    </w:rPr>
  </w:style>
  <w:style w:type="paragraph" w:styleId="a6">
    <w:name w:val="header"/>
    <w:basedOn w:val="a"/>
    <w:link w:val="a7"/>
    <w:uiPriority w:val="99"/>
    <w:unhideWhenUsed/>
    <w:rsid w:val="00B511B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511B4"/>
    <w:rPr>
      <w:sz w:val="18"/>
      <w:szCs w:val="18"/>
    </w:rPr>
  </w:style>
  <w:style w:type="paragraph" w:styleId="a8">
    <w:name w:val="footer"/>
    <w:basedOn w:val="a"/>
    <w:link w:val="a9"/>
    <w:uiPriority w:val="99"/>
    <w:unhideWhenUsed/>
    <w:rsid w:val="00B511B4"/>
    <w:pPr>
      <w:tabs>
        <w:tab w:val="center" w:pos="4153"/>
        <w:tab w:val="right" w:pos="8306"/>
      </w:tabs>
      <w:snapToGrid w:val="0"/>
      <w:jc w:val="left"/>
    </w:pPr>
    <w:rPr>
      <w:sz w:val="18"/>
      <w:szCs w:val="18"/>
    </w:rPr>
  </w:style>
  <w:style w:type="character" w:customStyle="1" w:styleId="a9">
    <w:name w:val="页脚 字符"/>
    <w:basedOn w:val="a0"/>
    <w:link w:val="a8"/>
    <w:uiPriority w:val="99"/>
    <w:rsid w:val="00B511B4"/>
    <w:rPr>
      <w:sz w:val="18"/>
      <w:szCs w:val="18"/>
    </w:rPr>
  </w:style>
  <w:style w:type="paragraph" w:styleId="aa">
    <w:name w:val="List Paragraph"/>
    <w:basedOn w:val="a"/>
    <w:uiPriority w:val="34"/>
    <w:qFormat/>
    <w:rsid w:val="00F66101"/>
    <w:pPr>
      <w:ind w:firstLineChars="200" w:firstLine="420"/>
    </w:pPr>
  </w:style>
  <w:style w:type="table" w:styleId="ab">
    <w:name w:val="Table Grid"/>
    <w:basedOn w:val="a1"/>
    <w:uiPriority w:val="39"/>
    <w:rsid w:val="007A6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62D8E-C9C0-4897-B52E-8B2C31C6B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建建</dc:creator>
  <cp:keywords/>
  <dc:description/>
  <cp:lastModifiedBy>DELL</cp:lastModifiedBy>
  <cp:revision>4</cp:revision>
  <dcterms:created xsi:type="dcterms:W3CDTF">2024-05-10T03:33:00Z</dcterms:created>
  <dcterms:modified xsi:type="dcterms:W3CDTF">2024-05-10T03:41:00Z</dcterms:modified>
</cp:coreProperties>
</file>