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CDA2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  <w:t>附件：</w:t>
      </w:r>
    </w:p>
    <w:p w14:paraId="501011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线上预约共享使用的9间会议室情况明细表</w:t>
      </w:r>
    </w:p>
    <w:tbl>
      <w:tblPr>
        <w:tblStyle w:val="5"/>
        <w:tblW w:w="141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650"/>
        <w:gridCol w:w="1680"/>
        <w:gridCol w:w="1380"/>
        <w:gridCol w:w="3520"/>
        <w:gridCol w:w="2210"/>
        <w:gridCol w:w="1511"/>
      </w:tblGrid>
      <w:tr w14:paraId="612F0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4FF50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会议室所在楼栋</w:t>
            </w:r>
          </w:p>
        </w:tc>
        <w:tc>
          <w:tcPr>
            <w:tcW w:w="1650" w:type="dxa"/>
            <w:vAlign w:val="center"/>
          </w:tcPr>
          <w:p w14:paraId="79AC5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会议室编号</w:t>
            </w:r>
          </w:p>
        </w:tc>
        <w:tc>
          <w:tcPr>
            <w:tcW w:w="1680" w:type="dxa"/>
            <w:vAlign w:val="center"/>
          </w:tcPr>
          <w:p w14:paraId="40C4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会议室面积（m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1380" w:type="dxa"/>
            <w:vAlign w:val="center"/>
          </w:tcPr>
          <w:p w14:paraId="6CD2A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容纳人数（人）</w:t>
            </w:r>
          </w:p>
        </w:tc>
        <w:tc>
          <w:tcPr>
            <w:tcW w:w="3520" w:type="dxa"/>
            <w:vAlign w:val="center"/>
          </w:tcPr>
          <w:p w14:paraId="770B2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设备配置</w:t>
            </w:r>
          </w:p>
        </w:tc>
        <w:tc>
          <w:tcPr>
            <w:tcW w:w="2210" w:type="dxa"/>
            <w:vAlign w:val="center"/>
          </w:tcPr>
          <w:p w14:paraId="306ED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门锁类型</w:t>
            </w:r>
          </w:p>
        </w:tc>
        <w:tc>
          <w:tcPr>
            <w:tcW w:w="1511" w:type="dxa"/>
            <w:vAlign w:val="center"/>
          </w:tcPr>
          <w:p w14:paraId="7D4CB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管理部门</w:t>
            </w:r>
          </w:p>
        </w:tc>
      </w:tr>
      <w:tr w14:paraId="2D9FD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64766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41828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205</w:t>
            </w:r>
          </w:p>
        </w:tc>
        <w:tc>
          <w:tcPr>
            <w:tcW w:w="1680" w:type="dxa"/>
            <w:vAlign w:val="center"/>
          </w:tcPr>
          <w:p w14:paraId="23CBC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36.12</w:t>
            </w:r>
          </w:p>
        </w:tc>
        <w:tc>
          <w:tcPr>
            <w:tcW w:w="1380" w:type="dxa"/>
            <w:vAlign w:val="center"/>
          </w:tcPr>
          <w:p w14:paraId="123BB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3520" w:type="dxa"/>
            <w:vAlign w:val="center"/>
          </w:tcPr>
          <w:p w14:paraId="25878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有线投影仪</w:t>
            </w:r>
          </w:p>
        </w:tc>
        <w:tc>
          <w:tcPr>
            <w:tcW w:w="2210" w:type="dxa"/>
            <w:vAlign w:val="center"/>
          </w:tcPr>
          <w:p w14:paraId="2F8CA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指纹锁</w:t>
            </w:r>
          </w:p>
        </w:tc>
        <w:tc>
          <w:tcPr>
            <w:tcW w:w="1511" w:type="dxa"/>
            <w:vAlign w:val="center"/>
          </w:tcPr>
          <w:p w14:paraId="109C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基建处</w:t>
            </w:r>
          </w:p>
        </w:tc>
      </w:tr>
      <w:tr w14:paraId="7BF54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125F8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0F222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220</w:t>
            </w:r>
          </w:p>
        </w:tc>
        <w:tc>
          <w:tcPr>
            <w:tcW w:w="1680" w:type="dxa"/>
            <w:vAlign w:val="center"/>
          </w:tcPr>
          <w:p w14:paraId="03645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42.83</w:t>
            </w:r>
          </w:p>
        </w:tc>
        <w:tc>
          <w:tcPr>
            <w:tcW w:w="1380" w:type="dxa"/>
            <w:vAlign w:val="center"/>
          </w:tcPr>
          <w:p w14:paraId="0B57F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3520" w:type="dxa"/>
            <w:vAlign w:val="center"/>
          </w:tcPr>
          <w:p w14:paraId="60456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电视显示屏</w:t>
            </w:r>
          </w:p>
        </w:tc>
        <w:tc>
          <w:tcPr>
            <w:tcW w:w="2210" w:type="dxa"/>
            <w:vAlign w:val="center"/>
          </w:tcPr>
          <w:p w14:paraId="36F7E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指纹锁</w:t>
            </w:r>
          </w:p>
        </w:tc>
        <w:tc>
          <w:tcPr>
            <w:tcW w:w="1511" w:type="dxa"/>
            <w:vAlign w:val="center"/>
          </w:tcPr>
          <w:p w14:paraId="1BC83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财务处</w:t>
            </w:r>
          </w:p>
        </w:tc>
      </w:tr>
      <w:tr w14:paraId="5DBDA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4D7C7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348F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301</w:t>
            </w:r>
          </w:p>
        </w:tc>
        <w:tc>
          <w:tcPr>
            <w:tcW w:w="1680" w:type="dxa"/>
            <w:vAlign w:val="center"/>
          </w:tcPr>
          <w:p w14:paraId="01DB9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36.12</w:t>
            </w:r>
          </w:p>
        </w:tc>
        <w:tc>
          <w:tcPr>
            <w:tcW w:w="1380" w:type="dxa"/>
            <w:vAlign w:val="center"/>
          </w:tcPr>
          <w:p w14:paraId="0F0AE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3520" w:type="dxa"/>
            <w:vAlign w:val="center"/>
          </w:tcPr>
          <w:p w14:paraId="112D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电视显示屏</w:t>
            </w:r>
          </w:p>
        </w:tc>
        <w:tc>
          <w:tcPr>
            <w:tcW w:w="2210" w:type="dxa"/>
            <w:vAlign w:val="center"/>
          </w:tcPr>
          <w:p w14:paraId="5D835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指纹锁</w:t>
            </w:r>
          </w:p>
        </w:tc>
        <w:tc>
          <w:tcPr>
            <w:tcW w:w="1511" w:type="dxa"/>
            <w:vAlign w:val="center"/>
          </w:tcPr>
          <w:p w14:paraId="01B63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教务处</w:t>
            </w:r>
          </w:p>
        </w:tc>
      </w:tr>
      <w:tr w14:paraId="0D996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3914C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50A84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320</w:t>
            </w:r>
          </w:p>
        </w:tc>
        <w:tc>
          <w:tcPr>
            <w:tcW w:w="1680" w:type="dxa"/>
            <w:vAlign w:val="center"/>
          </w:tcPr>
          <w:p w14:paraId="4C7C6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158.33</w:t>
            </w:r>
          </w:p>
        </w:tc>
        <w:tc>
          <w:tcPr>
            <w:tcW w:w="1380" w:type="dxa"/>
            <w:vAlign w:val="center"/>
          </w:tcPr>
          <w:p w14:paraId="7422B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3520" w:type="dxa"/>
            <w:vAlign w:val="center"/>
          </w:tcPr>
          <w:p w14:paraId="5049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电视显示屏</w:t>
            </w:r>
          </w:p>
        </w:tc>
        <w:tc>
          <w:tcPr>
            <w:tcW w:w="2210" w:type="dxa"/>
            <w:vAlign w:val="center"/>
          </w:tcPr>
          <w:p w14:paraId="30AEE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机械锁</w:t>
            </w:r>
          </w:p>
        </w:tc>
        <w:tc>
          <w:tcPr>
            <w:tcW w:w="1511" w:type="dxa"/>
            <w:vAlign w:val="center"/>
          </w:tcPr>
          <w:p w14:paraId="74F8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国资处</w:t>
            </w:r>
          </w:p>
        </w:tc>
      </w:tr>
      <w:tr w14:paraId="54F05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2EFCF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34DA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322</w:t>
            </w:r>
          </w:p>
        </w:tc>
        <w:tc>
          <w:tcPr>
            <w:tcW w:w="1680" w:type="dxa"/>
            <w:vAlign w:val="center"/>
          </w:tcPr>
          <w:p w14:paraId="621D2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80.39</w:t>
            </w:r>
          </w:p>
        </w:tc>
        <w:tc>
          <w:tcPr>
            <w:tcW w:w="1380" w:type="dxa"/>
            <w:vAlign w:val="center"/>
          </w:tcPr>
          <w:p w14:paraId="7C13D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3520" w:type="dxa"/>
            <w:vAlign w:val="center"/>
          </w:tcPr>
          <w:p w14:paraId="47727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有线/无线投影仪、</w:t>
            </w:r>
          </w:p>
          <w:p w14:paraId="5D8CE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电视显示屏</w:t>
            </w:r>
          </w:p>
        </w:tc>
        <w:tc>
          <w:tcPr>
            <w:tcW w:w="2210" w:type="dxa"/>
            <w:vAlign w:val="center"/>
          </w:tcPr>
          <w:p w14:paraId="63444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指纹锁</w:t>
            </w:r>
          </w:p>
        </w:tc>
        <w:tc>
          <w:tcPr>
            <w:tcW w:w="1511" w:type="dxa"/>
            <w:vAlign w:val="center"/>
          </w:tcPr>
          <w:p w14:paraId="1E4BA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机关党委</w:t>
            </w:r>
          </w:p>
        </w:tc>
      </w:tr>
      <w:tr w14:paraId="54EA3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0A212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289D7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405</w:t>
            </w:r>
          </w:p>
        </w:tc>
        <w:tc>
          <w:tcPr>
            <w:tcW w:w="1680" w:type="dxa"/>
            <w:vAlign w:val="center"/>
          </w:tcPr>
          <w:p w14:paraId="0C01F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36.12</w:t>
            </w:r>
          </w:p>
        </w:tc>
        <w:tc>
          <w:tcPr>
            <w:tcW w:w="1380" w:type="dxa"/>
            <w:vAlign w:val="center"/>
          </w:tcPr>
          <w:p w14:paraId="3DF1A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3520" w:type="dxa"/>
            <w:vAlign w:val="center"/>
          </w:tcPr>
          <w:p w14:paraId="39546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电视显示屏</w:t>
            </w:r>
          </w:p>
        </w:tc>
        <w:tc>
          <w:tcPr>
            <w:tcW w:w="2210" w:type="dxa"/>
            <w:vAlign w:val="center"/>
          </w:tcPr>
          <w:p w14:paraId="0827F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指纹锁</w:t>
            </w:r>
          </w:p>
        </w:tc>
        <w:tc>
          <w:tcPr>
            <w:tcW w:w="1511" w:type="dxa"/>
            <w:vAlign w:val="center"/>
          </w:tcPr>
          <w:p w14:paraId="70630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组织部</w:t>
            </w:r>
          </w:p>
        </w:tc>
      </w:tr>
      <w:tr w14:paraId="0DB1F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vAlign w:val="center"/>
          </w:tcPr>
          <w:p w14:paraId="1FF7A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办公楼</w:t>
            </w:r>
          </w:p>
        </w:tc>
        <w:tc>
          <w:tcPr>
            <w:tcW w:w="1650" w:type="dxa"/>
            <w:vAlign w:val="center"/>
          </w:tcPr>
          <w:p w14:paraId="25987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420</w:t>
            </w:r>
          </w:p>
        </w:tc>
        <w:tc>
          <w:tcPr>
            <w:tcW w:w="1680" w:type="dxa"/>
            <w:vAlign w:val="center"/>
          </w:tcPr>
          <w:p w14:paraId="318F8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158.33</w:t>
            </w:r>
          </w:p>
        </w:tc>
        <w:tc>
          <w:tcPr>
            <w:tcW w:w="1380" w:type="dxa"/>
            <w:vAlign w:val="center"/>
          </w:tcPr>
          <w:p w14:paraId="75375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3520" w:type="dxa"/>
            <w:vAlign w:val="center"/>
          </w:tcPr>
          <w:p w14:paraId="02C01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有线投影仪</w:t>
            </w:r>
          </w:p>
        </w:tc>
        <w:tc>
          <w:tcPr>
            <w:tcW w:w="2210" w:type="dxa"/>
            <w:vAlign w:val="center"/>
          </w:tcPr>
          <w:p w14:paraId="6ED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机械锁</w:t>
            </w:r>
          </w:p>
        </w:tc>
        <w:tc>
          <w:tcPr>
            <w:tcW w:w="1511" w:type="dxa"/>
            <w:vAlign w:val="center"/>
          </w:tcPr>
          <w:p w14:paraId="11FC9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国资处</w:t>
            </w:r>
          </w:p>
        </w:tc>
      </w:tr>
      <w:tr w14:paraId="30A78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shd w:val="clear" w:color="auto" w:fill="auto"/>
            <w:vAlign w:val="center"/>
          </w:tcPr>
          <w:p w14:paraId="1089C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会议中心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B655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多功能厅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5A19B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212.76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7952F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3520" w:type="dxa"/>
            <w:shd w:val="clear" w:color="auto" w:fill="auto"/>
            <w:vAlign w:val="center"/>
          </w:tcPr>
          <w:p w14:paraId="12793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电子横幅、</w:t>
            </w:r>
          </w:p>
          <w:p w14:paraId="650C7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有线/无线投影仪</w:t>
            </w:r>
          </w:p>
        </w:tc>
        <w:tc>
          <w:tcPr>
            <w:tcW w:w="2210" w:type="dxa"/>
            <w:shd w:val="clear" w:color="auto" w:fill="auto"/>
            <w:vAlign w:val="center"/>
          </w:tcPr>
          <w:p w14:paraId="6FB23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机械锁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77E94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网信中心</w:t>
            </w:r>
          </w:p>
        </w:tc>
      </w:tr>
      <w:tr w14:paraId="2883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2" w:type="dxa"/>
            <w:shd w:val="clear" w:color="auto" w:fill="auto"/>
            <w:vAlign w:val="center"/>
          </w:tcPr>
          <w:p w14:paraId="1CF37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会议中心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6D83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大礼堂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1D1B6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1133.88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55787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864</w:t>
            </w:r>
          </w:p>
        </w:tc>
        <w:tc>
          <w:tcPr>
            <w:tcW w:w="3520" w:type="dxa"/>
            <w:shd w:val="clear" w:color="auto" w:fill="auto"/>
            <w:vAlign w:val="center"/>
          </w:tcPr>
          <w:p w14:paraId="6CB04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电子横幅、墙面LED大电子屏、有线/无线麦克风、</w:t>
            </w:r>
          </w:p>
          <w:p w14:paraId="269EC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音响、舞台灯光等</w:t>
            </w:r>
          </w:p>
        </w:tc>
        <w:tc>
          <w:tcPr>
            <w:tcW w:w="2210" w:type="dxa"/>
            <w:shd w:val="clear" w:color="auto" w:fill="auto"/>
            <w:vAlign w:val="center"/>
          </w:tcPr>
          <w:p w14:paraId="26BE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机械锁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3AEFD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vertAlign w:val="baseline"/>
                <w:lang w:val="en-US" w:eastAsia="zh-CN" w:bidi="ar"/>
              </w:rPr>
              <w:t>网信中心</w:t>
            </w:r>
          </w:p>
        </w:tc>
      </w:tr>
    </w:tbl>
    <w:p w14:paraId="0EFAD45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</w:pPr>
    </w:p>
    <w:p w14:paraId="0E261A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</w:pPr>
    </w:p>
    <w:p w14:paraId="5873E1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</w:pPr>
    </w:p>
    <w:p w14:paraId="0AF8A1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</w:pPr>
    </w:p>
    <w:p w14:paraId="2B8515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 w:bidi="ar"/>
        </w:rPr>
      </w:pPr>
    </w:p>
    <w:p w14:paraId="5AB589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default" w:ascii="仿宋_GB2312" w:hAnsi="仿宋_GB2312" w:cs="仿宋_GB2312"/>
          <w:kern w:val="0"/>
          <w:sz w:val="32"/>
          <w:szCs w:val="32"/>
          <w:lang w:val="en-US" w:eastAsia="zh-CN" w:bidi="ar"/>
        </w:rPr>
      </w:pPr>
    </w:p>
    <w:p w14:paraId="54B545BF"/>
    <w:sectPr>
      <w:footerReference r:id="rId5" w:type="default"/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6B84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1328F6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1328F6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90BC8"/>
    <w:rsid w:val="04684821"/>
    <w:rsid w:val="04A62A1C"/>
    <w:rsid w:val="04A9129C"/>
    <w:rsid w:val="06E64D7D"/>
    <w:rsid w:val="082355DF"/>
    <w:rsid w:val="0A85112A"/>
    <w:rsid w:val="0D0D5F95"/>
    <w:rsid w:val="0F852698"/>
    <w:rsid w:val="16F64319"/>
    <w:rsid w:val="29543F45"/>
    <w:rsid w:val="2A9A6739"/>
    <w:rsid w:val="2FA15A0A"/>
    <w:rsid w:val="30BB1EFE"/>
    <w:rsid w:val="39706B79"/>
    <w:rsid w:val="3A9C399E"/>
    <w:rsid w:val="3E30750E"/>
    <w:rsid w:val="42721F4D"/>
    <w:rsid w:val="46B90BC8"/>
    <w:rsid w:val="47D54D9E"/>
    <w:rsid w:val="488A6B60"/>
    <w:rsid w:val="4C1F5FB4"/>
    <w:rsid w:val="4E2013AF"/>
    <w:rsid w:val="4F840831"/>
    <w:rsid w:val="524D5852"/>
    <w:rsid w:val="5A250078"/>
    <w:rsid w:val="5DE533ED"/>
    <w:rsid w:val="6BA17B36"/>
    <w:rsid w:val="732F669B"/>
    <w:rsid w:val="7395597A"/>
    <w:rsid w:val="757C1E2E"/>
    <w:rsid w:val="778E24DF"/>
    <w:rsid w:val="7AD047E5"/>
    <w:rsid w:val="7DF5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6" w:lineRule="exact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336</Characters>
  <Lines>0</Lines>
  <Paragraphs>0</Paragraphs>
  <TotalTime>2</TotalTime>
  <ScaleCrop>false</ScaleCrop>
  <LinksUpToDate>false</LinksUpToDate>
  <CharactersWithSpaces>336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2026-06-05T01:04:00Z</dcterms:created>
  <dc:creator>青青子衿</dc:creator>
  <cp:lastModifiedBy>青青子衿</cp:lastModifiedBy>
  <cp:lastPrinted>2026-06-11T03:07:00Z</cp:lastPrinted>
  <dcterms:modified xsi:type="dcterms:W3CDTF">2026-06-12T00:57:30Z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1AD3922DF935440DBCB4859ED3F21885_13</vt:lpwstr>
  </property>
  <property fmtid="{D5CDD505-2E9C-101B-9397-08002B2CF9AE}" pid="4" name="KSOTemplateDocerSaveRecord">
    <vt:lpwstr>eyJoZGlkIjoiODJiYzMzMmYwZTg2M2Y1NjZlOTAwM2ExNjk5MzdjNTkiLCJ1c2VySWQiOiI0NjAyMTUxMDEifQ==</vt:lpwstr>
  </property>
</Properties>
</file>