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0270D">
      <w:pPr>
        <w:spacing w:line="586" w:lineRule="exact"/>
        <w:contextualSpacing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6115286A">
      <w:pPr>
        <w:spacing w:line="586" w:lineRule="exact"/>
        <w:contextualSpacing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桂林电子科技大学教师师德考核评价表</w:t>
      </w:r>
    </w:p>
    <w:bookmarkEnd w:id="0"/>
    <w:p w14:paraId="6508F3B9">
      <w:pPr>
        <w:spacing w:line="586" w:lineRule="exact"/>
        <w:contextualSpacing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22"/>
        </w:rPr>
        <w:t xml:space="preserve">所在单位： </w:t>
      </w:r>
      <w:r>
        <w:rPr>
          <w:rFonts w:ascii="黑体" w:hAnsi="黑体" w:eastAsia="黑体"/>
          <w:sz w:val="22"/>
        </w:rPr>
        <w:t xml:space="preserve">                     </w:t>
      </w:r>
      <w:r>
        <w:rPr>
          <w:rFonts w:hint="eastAsia" w:ascii="黑体" w:hAnsi="黑体" w:eastAsia="黑体"/>
          <w:sz w:val="22"/>
        </w:rPr>
        <w:t xml:space="preserve">  </w:t>
      </w:r>
      <w:r>
        <w:rPr>
          <w:rFonts w:hint="eastAsia" w:ascii="黑体" w:hAnsi="黑体" w:eastAsia="黑体"/>
          <w:sz w:val="22"/>
          <w:lang w:val="en-US" w:eastAsia="zh-CN"/>
        </w:rPr>
        <w:t xml:space="preserve">                           </w:t>
      </w:r>
      <w:r>
        <w:rPr>
          <w:rFonts w:hint="eastAsia" w:ascii="黑体" w:hAnsi="黑体" w:eastAsia="黑体"/>
          <w:sz w:val="22"/>
        </w:rPr>
        <w:t>考核年度：   年</w:t>
      </w:r>
    </w:p>
    <w:tbl>
      <w:tblPr>
        <w:tblStyle w:val="3"/>
        <w:tblW w:w="9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941"/>
        <w:gridCol w:w="424"/>
        <w:gridCol w:w="1021"/>
        <w:gridCol w:w="539"/>
        <w:gridCol w:w="224"/>
        <w:gridCol w:w="799"/>
        <w:gridCol w:w="740"/>
        <w:gridCol w:w="1162"/>
        <w:gridCol w:w="483"/>
        <w:gridCol w:w="755"/>
        <w:gridCol w:w="1163"/>
      </w:tblGrid>
      <w:tr w14:paraId="3F63E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737" w:type="dxa"/>
            <w:gridSpan w:val="2"/>
            <w:vAlign w:val="center"/>
          </w:tcPr>
          <w:p w14:paraId="15E1E7E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1445" w:type="dxa"/>
            <w:gridSpan w:val="2"/>
            <w:vAlign w:val="center"/>
          </w:tcPr>
          <w:p w14:paraId="3D26C94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63" w:type="dxa"/>
            <w:gridSpan w:val="2"/>
            <w:vAlign w:val="center"/>
          </w:tcPr>
          <w:p w14:paraId="56098B12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别</w:t>
            </w:r>
          </w:p>
        </w:tc>
        <w:tc>
          <w:tcPr>
            <w:tcW w:w="799" w:type="dxa"/>
            <w:vAlign w:val="center"/>
          </w:tcPr>
          <w:p w14:paraId="6CBEB3B7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 w14:paraId="38A31C2D"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162" w:type="dxa"/>
            <w:vAlign w:val="center"/>
          </w:tcPr>
          <w:p w14:paraId="332072F0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14:paraId="61C54E47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2F8BF7E8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 w14:paraId="4F438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37" w:type="dxa"/>
            <w:gridSpan w:val="2"/>
            <w:vAlign w:val="center"/>
          </w:tcPr>
          <w:p w14:paraId="76E409D9">
            <w:pPr>
              <w:adjustRightInd w:val="0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身份证号</w:t>
            </w:r>
          </w:p>
        </w:tc>
        <w:tc>
          <w:tcPr>
            <w:tcW w:w="2208" w:type="dxa"/>
            <w:gridSpan w:val="4"/>
            <w:vAlign w:val="center"/>
          </w:tcPr>
          <w:p w14:paraId="0A3278D5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39" w:type="dxa"/>
            <w:gridSpan w:val="2"/>
            <w:vAlign w:val="center"/>
          </w:tcPr>
          <w:p w14:paraId="721878A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62" w:type="dxa"/>
            <w:vAlign w:val="center"/>
          </w:tcPr>
          <w:p w14:paraId="640C0F9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6F0C5FC9"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岗位类别</w:t>
            </w:r>
          </w:p>
        </w:tc>
        <w:tc>
          <w:tcPr>
            <w:tcW w:w="1163" w:type="dxa"/>
            <w:vAlign w:val="center"/>
          </w:tcPr>
          <w:p w14:paraId="7493534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F72E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737" w:type="dxa"/>
            <w:gridSpan w:val="2"/>
            <w:vAlign w:val="center"/>
          </w:tcPr>
          <w:p w14:paraId="608DE164"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考核</w:t>
            </w:r>
          </w:p>
          <w:p w14:paraId="5B613A83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内容</w:t>
            </w:r>
          </w:p>
        </w:tc>
        <w:tc>
          <w:tcPr>
            <w:tcW w:w="7310" w:type="dxa"/>
            <w:gridSpan w:val="10"/>
            <w:vAlign w:val="center"/>
          </w:tcPr>
          <w:p w14:paraId="15C1BD0A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考核标准</w:t>
            </w:r>
          </w:p>
        </w:tc>
      </w:tr>
      <w:tr w14:paraId="06C24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37" w:type="dxa"/>
            <w:gridSpan w:val="2"/>
            <w:vAlign w:val="center"/>
          </w:tcPr>
          <w:p w14:paraId="5AD63D79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坚定政治方向</w:t>
            </w:r>
          </w:p>
        </w:tc>
        <w:tc>
          <w:tcPr>
            <w:tcW w:w="7310" w:type="dxa"/>
            <w:gridSpan w:val="10"/>
            <w:vAlign w:val="center"/>
          </w:tcPr>
          <w:p w14:paraId="4D8E3486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坚持以习近平新时代中国特色社会主义思想为指导，拥护中国共产党的领导，贯彻党的教育方针；不得在教育教学活动中及其他场合有损害党中央权威、违背党的路线方针政策的言行。</w:t>
            </w:r>
          </w:p>
        </w:tc>
      </w:tr>
      <w:tr w14:paraId="0B51B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37" w:type="dxa"/>
            <w:gridSpan w:val="2"/>
            <w:vAlign w:val="center"/>
          </w:tcPr>
          <w:p w14:paraId="0DC1EEF6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自觉爱国守法</w:t>
            </w:r>
          </w:p>
        </w:tc>
        <w:tc>
          <w:tcPr>
            <w:tcW w:w="7310" w:type="dxa"/>
            <w:gridSpan w:val="10"/>
            <w:vAlign w:val="center"/>
          </w:tcPr>
          <w:p w14:paraId="5FC209B3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忠于祖国，忠于人民，恪守宪法原则，遵守法律法规，依法履行教师职责；不得损害国家利益、社会公共利益，或违背社会公序良俗。</w:t>
            </w:r>
          </w:p>
        </w:tc>
      </w:tr>
      <w:tr w14:paraId="5FA58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737" w:type="dxa"/>
            <w:gridSpan w:val="2"/>
            <w:vAlign w:val="center"/>
          </w:tcPr>
          <w:p w14:paraId="5F8275D7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传播优秀文化</w:t>
            </w:r>
          </w:p>
        </w:tc>
        <w:tc>
          <w:tcPr>
            <w:tcW w:w="7310" w:type="dxa"/>
            <w:gridSpan w:val="10"/>
            <w:vAlign w:val="center"/>
          </w:tcPr>
          <w:p w14:paraId="3D8A1331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带头践行社会主义核心价值观，弘扬真善美，传递正能量；不得通过课堂、论坛、讲座、信息网络及其他渠道发表、转发错误观点，或编造散布虚假信息、不良信息。</w:t>
            </w:r>
          </w:p>
        </w:tc>
      </w:tr>
      <w:tr w14:paraId="030F1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737" w:type="dxa"/>
            <w:gridSpan w:val="2"/>
            <w:vAlign w:val="center"/>
          </w:tcPr>
          <w:p w14:paraId="1D341CC8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潜心教书育人</w:t>
            </w:r>
          </w:p>
        </w:tc>
        <w:tc>
          <w:tcPr>
            <w:tcW w:w="7310" w:type="dxa"/>
            <w:gridSpan w:val="10"/>
            <w:vAlign w:val="center"/>
          </w:tcPr>
          <w:p w14:paraId="2852AAFA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落实立德树人根本任务，遵循教育规律和学生成长规律，因材施教，教学相长；不得违反教学纪律，敷衍教学，或擅自从事影响教育教学本职工作的兼职兼薪行为。</w:t>
            </w:r>
          </w:p>
        </w:tc>
      </w:tr>
      <w:tr w14:paraId="53586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37" w:type="dxa"/>
            <w:gridSpan w:val="2"/>
            <w:vAlign w:val="center"/>
          </w:tcPr>
          <w:p w14:paraId="1E34F826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关心爱护学生</w:t>
            </w:r>
          </w:p>
        </w:tc>
        <w:tc>
          <w:tcPr>
            <w:tcW w:w="7310" w:type="dxa"/>
            <w:gridSpan w:val="10"/>
            <w:vAlign w:val="center"/>
          </w:tcPr>
          <w:p w14:paraId="4E0FFE09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严慈相济，诲人不倦，真心关爱学生，严格要求学生，做学生良师益友；不得要求学生从事与教学、科研、社会服务无关的事宜。</w:t>
            </w:r>
          </w:p>
        </w:tc>
      </w:tr>
      <w:tr w14:paraId="3B0EC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37" w:type="dxa"/>
            <w:gridSpan w:val="2"/>
            <w:vAlign w:val="center"/>
          </w:tcPr>
          <w:p w14:paraId="5619D38F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坚持言行雅正</w:t>
            </w:r>
          </w:p>
        </w:tc>
        <w:tc>
          <w:tcPr>
            <w:tcW w:w="7310" w:type="dxa"/>
            <w:gridSpan w:val="10"/>
            <w:vAlign w:val="center"/>
          </w:tcPr>
          <w:p w14:paraId="26166414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为人师表，以身作则，举止文明，作风正派，自重自爱；不得与学生发生任何不正当关系，严禁任何形式的猥亵、性骚扰行为。</w:t>
            </w:r>
          </w:p>
        </w:tc>
      </w:tr>
      <w:tr w14:paraId="52A89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737" w:type="dxa"/>
            <w:gridSpan w:val="2"/>
            <w:vAlign w:val="center"/>
          </w:tcPr>
          <w:p w14:paraId="0239776A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遵守学术规范</w:t>
            </w:r>
          </w:p>
        </w:tc>
        <w:tc>
          <w:tcPr>
            <w:tcW w:w="7310" w:type="dxa"/>
            <w:gridSpan w:val="10"/>
            <w:vAlign w:val="center"/>
          </w:tcPr>
          <w:p w14:paraId="49DB59BC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严谨治学，力戒浮躁，潜心问道，勇于探索，坚守学术良知，反对学术不端；不得抄袭剽窃、篡改侵吞他人学术成果，或滥用学术资源和学术影响。</w:t>
            </w:r>
          </w:p>
        </w:tc>
      </w:tr>
      <w:tr w14:paraId="75B61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37" w:type="dxa"/>
            <w:gridSpan w:val="2"/>
            <w:vAlign w:val="center"/>
          </w:tcPr>
          <w:p w14:paraId="645EE6EF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秉持公平诚信</w:t>
            </w:r>
          </w:p>
        </w:tc>
        <w:tc>
          <w:tcPr>
            <w:tcW w:w="7310" w:type="dxa"/>
            <w:gridSpan w:val="10"/>
            <w:vAlign w:val="center"/>
          </w:tcPr>
          <w:p w14:paraId="1458D291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坚持原则，处事公道，光明磊落，为人正直；不得在招生、考试、推优、保研、就业及绩效考核、岗位聘用、职称评聘、评优评奖等工作中徇私舞弊、弄虚作假。</w:t>
            </w:r>
          </w:p>
        </w:tc>
      </w:tr>
      <w:tr w14:paraId="5150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737" w:type="dxa"/>
            <w:gridSpan w:val="2"/>
            <w:vAlign w:val="center"/>
          </w:tcPr>
          <w:p w14:paraId="6558C9EB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坚守廉洁自律</w:t>
            </w:r>
          </w:p>
        </w:tc>
        <w:tc>
          <w:tcPr>
            <w:tcW w:w="7310" w:type="dxa"/>
            <w:gridSpan w:val="10"/>
            <w:vAlign w:val="center"/>
          </w:tcPr>
          <w:p w14:paraId="4CC1C0C3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严于律己，清廉从教；不得索要、收受学生及家长财物，不得参加由学生及家长付费的宴请、旅游、娱乐休闲等活动，或利用家长资源谋取私利。</w:t>
            </w:r>
          </w:p>
        </w:tc>
      </w:tr>
      <w:tr w14:paraId="7058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737" w:type="dxa"/>
            <w:gridSpan w:val="2"/>
            <w:vAlign w:val="center"/>
          </w:tcPr>
          <w:p w14:paraId="66B99FD9">
            <w:pPr>
              <w:spacing w:line="32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积极奉献社会</w:t>
            </w:r>
          </w:p>
        </w:tc>
        <w:tc>
          <w:tcPr>
            <w:tcW w:w="7310" w:type="dxa"/>
            <w:gridSpan w:val="10"/>
            <w:vAlign w:val="center"/>
          </w:tcPr>
          <w:p w14:paraId="663FCA3A">
            <w:pPr>
              <w:spacing w:line="320" w:lineRule="exact"/>
              <w:ind w:firstLine="420" w:firstLineChars="200"/>
              <w:contextualSpacing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履行社会责任，贡献聪明才智，树立正确义利观；不得假公济私，擅自利用学校名义或校名、校徽、专利、场所等资源谋取个人利益。</w:t>
            </w:r>
          </w:p>
        </w:tc>
      </w:tr>
      <w:tr w14:paraId="1B496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vMerge w:val="restart"/>
            <w:shd w:val="clear" w:color="auto" w:fill="auto"/>
            <w:vAlign w:val="center"/>
          </w:tcPr>
          <w:p w14:paraId="69D59B4C">
            <w:pPr>
              <w:spacing w:line="320" w:lineRule="exact"/>
              <w:contextualSpacing/>
              <w:jc w:val="center"/>
              <w:rPr>
                <w:rFonts w:hint="default" w:ascii="黑体" w:hAnsi="黑体" w:eastAsia="黑体"/>
                <w:sz w:val="22"/>
                <w:lang w:val="en-US" w:eastAsia="zh-CN"/>
              </w:rPr>
            </w:pPr>
            <w:r>
              <w:rPr>
                <w:rFonts w:hint="eastAsia" w:ascii="黑体" w:hAnsi="黑体" w:eastAsia="黑体"/>
                <w:sz w:val="22"/>
                <w:lang w:val="en-US" w:eastAsia="zh-CN"/>
              </w:rPr>
              <w:t>个人自评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 w14:paraId="0283D0FD">
            <w:pPr>
              <w:spacing w:line="320" w:lineRule="exact"/>
              <w:contextualSpacing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自评等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级</w:t>
            </w:r>
            <w:r>
              <w:rPr>
                <w:rFonts w:hint="eastAsia" w:ascii="仿宋_GB2312" w:eastAsia="仿宋_GB2312"/>
                <w:sz w:val="22"/>
              </w:rPr>
              <w:t>：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552FC47F">
            <w:pPr>
              <w:spacing w:line="320" w:lineRule="exact"/>
              <w:contextualSpacing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□优秀</w:t>
            </w:r>
          </w:p>
        </w:tc>
        <w:tc>
          <w:tcPr>
            <w:tcW w:w="1763" w:type="dxa"/>
            <w:gridSpan w:val="3"/>
            <w:shd w:val="clear" w:color="auto" w:fill="auto"/>
            <w:vAlign w:val="center"/>
          </w:tcPr>
          <w:p w14:paraId="15F444CC">
            <w:pPr>
              <w:spacing w:line="320" w:lineRule="exact"/>
              <w:contextualSpacing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□合格</w:t>
            </w:r>
          </w:p>
        </w:tc>
        <w:tc>
          <w:tcPr>
            <w:tcW w:w="1645" w:type="dxa"/>
            <w:gridSpan w:val="2"/>
            <w:shd w:val="clear" w:color="auto" w:fill="auto"/>
            <w:vAlign w:val="center"/>
          </w:tcPr>
          <w:p w14:paraId="14422496">
            <w:pPr>
              <w:spacing w:line="320" w:lineRule="exact"/>
              <w:contextualSpacing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基本</w:t>
            </w:r>
            <w:r>
              <w:rPr>
                <w:rFonts w:hint="eastAsia" w:ascii="仿宋_GB2312" w:eastAsia="仿宋_GB2312"/>
                <w:sz w:val="22"/>
              </w:rPr>
              <w:t>合格</w:t>
            </w:r>
          </w:p>
        </w:tc>
        <w:tc>
          <w:tcPr>
            <w:tcW w:w="1918" w:type="dxa"/>
            <w:gridSpan w:val="2"/>
            <w:shd w:val="clear" w:color="auto" w:fill="auto"/>
            <w:vAlign w:val="center"/>
          </w:tcPr>
          <w:p w14:paraId="7AEB8720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□不合格</w:t>
            </w:r>
          </w:p>
        </w:tc>
      </w:tr>
      <w:tr w14:paraId="6F96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796" w:type="dxa"/>
            <w:vMerge w:val="continue"/>
            <w:shd w:val="clear" w:color="auto" w:fill="auto"/>
            <w:vAlign w:val="center"/>
          </w:tcPr>
          <w:p w14:paraId="53DECB9F"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05CE2D57">
            <w:pPr>
              <w:spacing w:line="320" w:lineRule="exact"/>
              <w:contextualSpacing/>
              <w:rPr>
                <w:rFonts w:ascii="仿宋_GB2312" w:eastAsia="仿宋_GB2312"/>
                <w:sz w:val="22"/>
              </w:rPr>
            </w:pPr>
          </w:p>
          <w:p w14:paraId="529DDD0F">
            <w:pPr>
              <w:spacing w:line="320" w:lineRule="exact"/>
              <w:contextualSpacing/>
              <w:rPr>
                <w:rFonts w:ascii="仿宋_GB2312" w:eastAsia="仿宋_GB2312"/>
                <w:sz w:val="22"/>
              </w:rPr>
            </w:pPr>
          </w:p>
          <w:p w14:paraId="72EB10FD">
            <w:pPr>
              <w:spacing w:line="320" w:lineRule="exact"/>
              <w:contextualSpacing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ascii="仿宋_GB2312" w:eastAsia="仿宋_GB2312"/>
                <w:sz w:val="22"/>
              </w:rPr>
              <w:t xml:space="preserve">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2"/>
              </w:rPr>
              <w:t>本人签名：</w:t>
            </w:r>
          </w:p>
          <w:p w14:paraId="742D8EDA">
            <w:pPr>
              <w:spacing w:line="320" w:lineRule="exact"/>
              <w:contextualSpacing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</w:t>
            </w:r>
            <w:r>
              <w:rPr>
                <w:rFonts w:ascii="仿宋_GB2312" w:eastAsia="仿宋_GB2312"/>
                <w:sz w:val="22"/>
              </w:rPr>
              <w:t xml:space="preserve">                                           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hint="eastAsia" w:ascii="仿宋_GB2312" w:eastAsia="仿宋_GB2312"/>
                <w:sz w:val="22"/>
              </w:rPr>
              <w:t xml:space="preserve">年 </w:t>
            </w:r>
            <w:r>
              <w:rPr>
                <w:rFonts w:ascii="仿宋_GB2312" w:eastAsia="仿宋_GB2312"/>
                <w:sz w:val="22"/>
              </w:rPr>
              <w:t xml:space="preserve">   </w:t>
            </w:r>
            <w:r>
              <w:rPr>
                <w:rFonts w:hint="eastAsia" w:ascii="仿宋_GB2312" w:eastAsia="仿宋_GB2312"/>
                <w:sz w:val="22"/>
              </w:rPr>
              <w:t xml:space="preserve">月 </w:t>
            </w:r>
            <w:r>
              <w:rPr>
                <w:rFonts w:ascii="仿宋_GB2312" w:eastAsia="仿宋_GB2312"/>
                <w:sz w:val="22"/>
              </w:rPr>
              <w:t xml:space="preserve">   </w:t>
            </w:r>
            <w:r>
              <w:rPr>
                <w:rFonts w:hint="eastAsia" w:ascii="仿宋_GB2312" w:eastAsia="仿宋_GB2312"/>
                <w:sz w:val="22"/>
              </w:rPr>
              <w:t>日</w:t>
            </w:r>
          </w:p>
        </w:tc>
      </w:tr>
      <w:tr w14:paraId="668A6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796" w:type="dxa"/>
            <w:shd w:val="clear" w:color="auto" w:fill="auto"/>
            <w:vAlign w:val="center"/>
          </w:tcPr>
          <w:p w14:paraId="26FC322B">
            <w:pPr>
              <w:spacing w:line="320" w:lineRule="exact"/>
              <w:contextualSpacing/>
              <w:jc w:val="center"/>
              <w:rPr>
                <w:rFonts w:hint="default" w:ascii="黑体" w:hAnsi="黑体" w:eastAsia="黑体"/>
                <w:color w:val="000000" w:themeColor="text1"/>
                <w:sz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基本合格、不合格事实依据</w:t>
            </w: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6BE17F2D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0E4AB134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EC9B94C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09C7BEBC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7EF52C43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219FBD6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1BE428C9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346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796" w:type="dxa"/>
            <w:vMerge w:val="restart"/>
            <w:shd w:val="clear" w:color="auto" w:fill="auto"/>
            <w:vAlign w:val="center"/>
          </w:tcPr>
          <w:p w14:paraId="0669B41E">
            <w:pPr>
              <w:spacing w:line="320" w:lineRule="exact"/>
              <w:contextualSpacing/>
              <w:jc w:val="center"/>
              <w:rPr>
                <w:rFonts w:hint="default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二级单位师德师风建设工作小组意见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 w14:paraId="5A1A2947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评定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8236502">
            <w:pPr>
              <w:spacing w:line="320" w:lineRule="exact"/>
              <w:contextualSpacing/>
              <w:jc w:val="center"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  <w:tc>
          <w:tcPr>
            <w:tcW w:w="1763" w:type="dxa"/>
            <w:gridSpan w:val="3"/>
            <w:shd w:val="clear" w:color="auto" w:fill="auto"/>
            <w:vAlign w:val="center"/>
          </w:tcPr>
          <w:p w14:paraId="2DDBAF29">
            <w:pPr>
              <w:spacing w:line="320" w:lineRule="exact"/>
              <w:contextualSpacing/>
              <w:jc w:val="center"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□合格</w:t>
            </w:r>
          </w:p>
        </w:tc>
        <w:tc>
          <w:tcPr>
            <w:tcW w:w="1645" w:type="dxa"/>
            <w:gridSpan w:val="2"/>
            <w:shd w:val="clear" w:color="auto" w:fill="auto"/>
            <w:vAlign w:val="center"/>
          </w:tcPr>
          <w:p w14:paraId="4D95D2C9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基本</w:t>
            </w:r>
            <w:r>
              <w:rPr>
                <w:rFonts w:hint="eastAsia" w:ascii="仿宋_GB2312" w:eastAsia="仿宋_GB2312"/>
                <w:sz w:val="22"/>
              </w:rPr>
              <w:t>合格</w:t>
            </w:r>
          </w:p>
        </w:tc>
        <w:tc>
          <w:tcPr>
            <w:tcW w:w="1918" w:type="dxa"/>
            <w:gridSpan w:val="2"/>
            <w:shd w:val="clear" w:color="auto" w:fill="auto"/>
            <w:vAlign w:val="center"/>
          </w:tcPr>
          <w:p w14:paraId="615BFFFE">
            <w:pPr>
              <w:spacing w:line="320" w:lineRule="exact"/>
              <w:contextualSpacing/>
              <w:jc w:val="center"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□不合格</w:t>
            </w:r>
          </w:p>
        </w:tc>
      </w:tr>
      <w:tr w14:paraId="0370F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796" w:type="dxa"/>
            <w:vMerge w:val="continue"/>
            <w:shd w:val="clear" w:color="auto" w:fill="auto"/>
            <w:vAlign w:val="center"/>
          </w:tcPr>
          <w:p w14:paraId="5C2DD581">
            <w:pPr>
              <w:spacing w:line="320" w:lineRule="exact"/>
              <w:contextualSpacing/>
              <w:jc w:val="center"/>
              <w:rPr>
                <w:rFonts w:ascii="黑体" w:hAnsi="黑体" w:eastAsia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1A7518FE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DDA0121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071975A0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034DC244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72BE920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0C79F909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组长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 w14:paraId="355E4E23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0B0EB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vMerge w:val="restart"/>
            <w:shd w:val="clear" w:color="auto" w:fill="auto"/>
            <w:vAlign w:val="center"/>
          </w:tcPr>
          <w:p w14:paraId="480AFAB9">
            <w:pPr>
              <w:spacing w:line="320" w:lineRule="exact"/>
              <w:contextualSpacing/>
              <w:jc w:val="center"/>
              <w:rPr>
                <w:rFonts w:hint="default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二级党组织意见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 w14:paraId="2B139064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评定等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级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40E5013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□优秀</w:t>
            </w:r>
          </w:p>
        </w:tc>
        <w:tc>
          <w:tcPr>
            <w:tcW w:w="1763" w:type="dxa"/>
            <w:gridSpan w:val="3"/>
            <w:shd w:val="clear" w:color="auto" w:fill="auto"/>
            <w:vAlign w:val="center"/>
          </w:tcPr>
          <w:p w14:paraId="7AD8F621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□合格</w:t>
            </w:r>
          </w:p>
        </w:tc>
        <w:tc>
          <w:tcPr>
            <w:tcW w:w="1645" w:type="dxa"/>
            <w:gridSpan w:val="2"/>
            <w:shd w:val="clear" w:color="auto" w:fill="auto"/>
            <w:vAlign w:val="center"/>
          </w:tcPr>
          <w:p w14:paraId="3A892636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基本</w:t>
            </w:r>
            <w:r>
              <w:rPr>
                <w:rFonts w:hint="eastAsia" w:ascii="仿宋_GB2312" w:eastAsia="仿宋_GB2312"/>
                <w:sz w:val="22"/>
              </w:rPr>
              <w:t>合格</w:t>
            </w:r>
          </w:p>
        </w:tc>
        <w:tc>
          <w:tcPr>
            <w:tcW w:w="1918" w:type="dxa"/>
            <w:gridSpan w:val="2"/>
            <w:shd w:val="clear" w:color="auto" w:fill="auto"/>
            <w:vAlign w:val="center"/>
          </w:tcPr>
          <w:p w14:paraId="49A31FD7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□不合格</w:t>
            </w:r>
          </w:p>
        </w:tc>
      </w:tr>
      <w:tr w14:paraId="1153F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96" w:type="dxa"/>
            <w:vMerge w:val="continue"/>
            <w:shd w:val="clear" w:color="auto" w:fill="auto"/>
            <w:vAlign w:val="center"/>
          </w:tcPr>
          <w:p w14:paraId="6A3FC33D">
            <w:pPr>
              <w:spacing w:line="320" w:lineRule="exact"/>
              <w:contextualSpacing/>
            </w:pP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7ED75211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7AA9E1D5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793EF4BB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174A9CFB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6D42A238">
            <w:pPr>
              <w:spacing w:line="320" w:lineRule="exact"/>
              <w:ind w:firstLine="4840" w:firstLineChars="2200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负责人签名：</w:t>
            </w:r>
          </w:p>
          <w:p w14:paraId="1A3E8230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公章：</w:t>
            </w:r>
          </w:p>
          <w:p w14:paraId="336A4884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6BA6A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96" w:type="dxa"/>
            <w:vMerge w:val="restart"/>
            <w:shd w:val="clear" w:color="auto" w:fill="auto"/>
            <w:vAlign w:val="center"/>
          </w:tcPr>
          <w:p w14:paraId="2A6F8944">
            <w:pPr>
              <w:spacing w:line="320" w:lineRule="exact"/>
              <w:contextualSpacing/>
              <w:jc w:val="center"/>
              <w:rPr>
                <w:rFonts w:hint="default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学校师德师风建设委员会意见</w:t>
            </w:r>
          </w:p>
        </w:tc>
        <w:tc>
          <w:tcPr>
            <w:tcW w:w="1365" w:type="dxa"/>
            <w:gridSpan w:val="2"/>
            <w:shd w:val="clear" w:color="auto" w:fill="auto"/>
            <w:vAlign w:val="center"/>
          </w:tcPr>
          <w:p w14:paraId="271A45DD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评定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56F45D3E">
            <w:pPr>
              <w:spacing w:line="320" w:lineRule="exact"/>
              <w:contextualSpacing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□优秀</w:t>
            </w:r>
          </w:p>
        </w:tc>
        <w:tc>
          <w:tcPr>
            <w:tcW w:w="1763" w:type="dxa"/>
            <w:gridSpan w:val="3"/>
            <w:shd w:val="clear" w:color="auto" w:fill="auto"/>
            <w:vAlign w:val="center"/>
          </w:tcPr>
          <w:p w14:paraId="11A401CA">
            <w:pPr>
              <w:spacing w:line="320" w:lineRule="exact"/>
              <w:contextualSpacing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□合格</w:t>
            </w:r>
          </w:p>
        </w:tc>
        <w:tc>
          <w:tcPr>
            <w:tcW w:w="1645" w:type="dxa"/>
            <w:gridSpan w:val="2"/>
            <w:shd w:val="clear" w:color="auto" w:fill="auto"/>
            <w:vAlign w:val="center"/>
          </w:tcPr>
          <w:p w14:paraId="33EAF754">
            <w:pPr>
              <w:spacing w:line="320" w:lineRule="exact"/>
              <w:contextualSpacing/>
              <w:jc w:val="center"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z w:val="22"/>
              </w:rPr>
              <w:t>□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基本</w:t>
            </w:r>
            <w:r>
              <w:rPr>
                <w:rFonts w:hint="eastAsia" w:ascii="仿宋_GB2312" w:eastAsia="仿宋_GB2312"/>
                <w:sz w:val="22"/>
              </w:rPr>
              <w:t>合格</w:t>
            </w:r>
          </w:p>
        </w:tc>
        <w:tc>
          <w:tcPr>
            <w:tcW w:w="1918" w:type="dxa"/>
            <w:gridSpan w:val="2"/>
            <w:shd w:val="clear" w:color="auto" w:fill="auto"/>
            <w:vAlign w:val="center"/>
          </w:tcPr>
          <w:p w14:paraId="4A840FDE">
            <w:pPr>
              <w:spacing w:line="320" w:lineRule="exact"/>
              <w:contextualSpacing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□不合格</w:t>
            </w:r>
          </w:p>
        </w:tc>
      </w:tr>
      <w:tr w14:paraId="1AD38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796" w:type="dxa"/>
            <w:vMerge w:val="continue"/>
            <w:shd w:val="clear" w:color="auto" w:fill="auto"/>
            <w:vAlign w:val="center"/>
          </w:tcPr>
          <w:p w14:paraId="0E78FF49">
            <w:pPr>
              <w:spacing w:line="320" w:lineRule="exact"/>
              <w:contextualSpacing/>
              <w:jc w:val="center"/>
              <w:rPr>
                <w:rFonts w:ascii="黑体" w:hAnsi="黑体" w:eastAsia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23A8ADA9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</w:t>
            </w:r>
          </w:p>
          <w:p w14:paraId="6650FF91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040CC348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75194601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1391CC3F">
            <w:pPr>
              <w:spacing w:line="320" w:lineRule="exact"/>
              <w:ind w:firstLine="4840" w:firstLineChars="2200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负责人签名：</w:t>
            </w:r>
          </w:p>
          <w:p w14:paraId="6919BA4F">
            <w:pPr>
              <w:spacing w:line="320" w:lineRule="exact"/>
              <w:contextualSpacing/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公章：</w:t>
            </w:r>
          </w:p>
          <w:p w14:paraId="22E1C877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5B6C3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796" w:type="dxa"/>
            <w:shd w:val="clear" w:color="auto" w:fill="auto"/>
            <w:vAlign w:val="center"/>
          </w:tcPr>
          <w:p w14:paraId="0165E1AF">
            <w:pPr>
              <w:spacing w:line="320" w:lineRule="exact"/>
              <w:contextualSpacing/>
              <w:jc w:val="center"/>
              <w:rPr>
                <w:rFonts w:hint="default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被考核人确认</w:t>
            </w: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30E3DB44">
            <w:pPr>
              <w:spacing w:line="320" w:lineRule="exact"/>
              <w:contextualSpacing/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本人已知悉并确认考核结果等级。</w:t>
            </w:r>
          </w:p>
          <w:p w14:paraId="306C0875">
            <w:pPr>
              <w:spacing w:line="320" w:lineRule="exact"/>
              <w:contextualSpacing/>
              <w:rPr>
                <w:rFonts w:hint="default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9913AF8">
            <w:pPr>
              <w:spacing w:line="320" w:lineRule="exact"/>
              <w:ind w:firstLine="4620" w:firstLineChars="2100"/>
              <w:contextualSpacing/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被考核人签名：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default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7A67B21">
            <w:pPr>
              <w:spacing w:line="320" w:lineRule="exact"/>
              <w:ind w:firstLine="5280" w:firstLineChars="2400"/>
              <w:contextualSpacing/>
              <w:rPr>
                <w:rFonts w:hint="eastAsia" w:ascii="仿宋_GB2312" w:eastAsia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仿宋_GB2312" w:eastAsia="仿宋_GB2312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5DA44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796" w:type="dxa"/>
            <w:shd w:val="clear" w:color="auto" w:fill="auto"/>
            <w:vAlign w:val="center"/>
          </w:tcPr>
          <w:p w14:paraId="394739EA"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备注</w:t>
            </w:r>
          </w:p>
        </w:tc>
        <w:tc>
          <w:tcPr>
            <w:tcW w:w="8251" w:type="dxa"/>
            <w:gridSpan w:val="11"/>
            <w:shd w:val="clear" w:color="auto" w:fill="auto"/>
            <w:vAlign w:val="center"/>
          </w:tcPr>
          <w:p w14:paraId="45CE4E28">
            <w:pPr>
              <w:numPr>
                <w:ilvl w:val="0"/>
                <w:numId w:val="0"/>
              </w:numPr>
              <w:spacing w:line="320" w:lineRule="exact"/>
              <w:contextualSpacing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1.岗位类别按“专业技术岗、管理岗、其他”三类填写。</w:t>
            </w:r>
          </w:p>
          <w:p w14:paraId="586117D8">
            <w:pPr>
              <w:numPr>
                <w:ilvl w:val="0"/>
                <w:numId w:val="0"/>
              </w:numPr>
              <w:spacing w:line="320" w:lineRule="exact"/>
              <w:contextualSpacing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2"/>
              </w:rPr>
              <w:t>请在相应的评定栏中打“</w:t>
            </w:r>
            <w:r>
              <w:rPr>
                <w:rFonts w:ascii="Arial" w:hAnsi="Arial" w:eastAsia="仿宋_GB2312" w:cs="Arial"/>
                <w:sz w:val="22"/>
              </w:rPr>
              <w:t>√</w:t>
            </w:r>
            <w:r>
              <w:rPr>
                <w:rFonts w:hint="eastAsia" w:ascii="仿宋_GB2312" w:eastAsia="仿宋_GB2312"/>
                <w:sz w:val="22"/>
              </w:rPr>
              <w:t>”</w:t>
            </w:r>
            <w:r>
              <w:rPr>
                <w:rFonts w:hint="eastAsia" w:ascii="仿宋_GB2312" w:eastAsia="仿宋_GB2312"/>
                <w:sz w:val="22"/>
                <w:lang w:eastAsia="zh-CN"/>
              </w:rPr>
              <w:t>。</w:t>
            </w:r>
          </w:p>
          <w:p w14:paraId="6334E9A7">
            <w:pPr>
              <w:numPr>
                <w:ilvl w:val="0"/>
                <w:numId w:val="0"/>
              </w:numPr>
              <w:spacing w:line="320" w:lineRule="exact"/>
              <w:contextualSpacing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3.本表可自行调整字号、行距，双面打印一张纸。</w:t>
            </w:r>
          </w:p>
          <w:p w14:paraId="477298C1">
            <w:pPr>
              <w:spacing w:line="320" w:lineRule="exact"/>
              <w:contextualSpacing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4</w:t>
            </w:r>
            <w:r>
              <w:rPr>
                <w:rFonts w:ascii="仿宋_GB2312" w:eastAsia="仿宋_GB2312"/>
                <w:sz w:val="22"/>
              </w:rPr>
              <w:t>.</w:t>
            </w:r>
            <w:r>
              <w:rPr>
                <w:rFonts w:hint="eastAsia" w:ascii="仿宋_GB2312" w:eastAsia="仿宋_GB2312"/>
                <w:sz w:val="22"/>
              </w:rPr>
              <w:t>考核评价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基本合格、</w:t>
            </w:r>
            <w:r>
              <w:rPr>
                <w:rFonts w:hint="eastAsia" w:ascii="仿宋_GB2312" w:eastAsia="仿宋_GB2312"/>
                <w:sz w:val="22"/>
              </w:rPr>
              <w:t>不合格的，应写明事实依据或具体情况，否则将视为无效表。</w:t>
            </w:r>
          </w:p>
        </w:tc>
      </w:tr>
    </w:tbl>
    <w:p w14:paraId="00AC5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default" w:ascii="Times New Roman" w:hAnsi="Times New Roman" w:eastAsia="FangSong_GB2312" w:cs="Times New Roman"/>
          <w:snapToGrid w:val="0"/>
          <w:color w:val="auto"/>
          <w:spacing w:val="9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ODdmYmY0NjE0Njg4MzU1Zjc0YzY3ZDA4NzNiZTcifQ=="/>
  </w:docVars>
  <w:rsids>
    <w:rsidRoot w:val="00000000"/>
    <w:rsid w:val="00131F99"/>
    <w:rsid w:val="02FD4C07"/>
    <w:rsid w:val="03CC5D27"/>
    <w:rsid w:val="04C40CAD"/>
    <w:rsid w:val="0B3309D4"/>
    <w:rsid w:val="0E794CFD"/>
    <w:rsid w:val="0EA855E3"/>
    <w:rsid w:val="119C142F"/>
    <w:rsid w:val="12687563"/>
    <w:rsid w:val="157209E7"/>
    <w:rsid w:val="15BE749A"/>
    <w:rsid w:val="1816180F"/>
    <w:rsid w:val="21167FCF"/>
    <w:rsid w:val="2719745E"/>
    <w:rsid w:val="2EEC3688"/>
    <w:rsid w:val="2FCE2CA3"/>
    <w:rsid w:val="307A737F"/>
    <w:rsid w:val="38B844F1"/>
    <w:rsid w:val="3B24296A"/>
    <w:rsid w:val="49041B77"/>
    <w:rsid w:val="4AB05852"/>
    <w:rsid w:val="4DA64F30"/>
    <w:rsid w:val="4E6F13E8"/>
    <w:rsid w:val="515E50B1"/>
    <w:rsid w:val="56EE4427"/>
    <w:rsid w:val="5D8A5BAC"/>
    <w:rsid w:val="5DBC7D30"/>
    <w:rsid w:val="65517586"/>
    <w:rsid w:val="687A6AD5"/>
    <w:rsid w:val="6A8B1A33"/>
    <w:rsid w:val="6AE956DA"/>
    <w:rsid w:val="6E291C40"/>
    <w:rsid w:val="6F01791A"/>
    <w:rsid w:val="716B0497"/>
    <w:rsid w:val="74710A02"/>
    <w:rsid w:val="7701359F"/>
    <w:rsid w:val="7921390D"/>
    <w:rsid w:val="79C124FE"/>
    <w:rsid w:val="7D62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1082</Words>
  <Characters>1086</Characters>
  <Lines>0</Lines>
  <Paragraphs>0</Paragraphs>
  <TotalTime>956</TotalTime>
  <ScaleCrop>false</ScaleCrop>
  <LinksUpToDate>false</LinksUpToDate>
  <CharactersWithSpaces>1622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2024-10-24T07:56:00Z</dcterms:created>
  <dc:creator>刘暖暖</dc:creator>
  <cp:lastModifiedBy>20106024</cp:lastModifiedBy>
  <dcterms:modified xsi:type="dcterms:W3CDTF">2026-05-14T07:41:27Z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FF28196740B14DF4811D862300640444_13</vt:lpwstr>
  </property>
  <property fmtid="{D5CDD505-2E9C-101B-9397-08002B2CF9AE}" pid="4" name="KSOTemplateDocerSaveRecord">
    <vt:lpwstr>eyJoZGlkIjoiYmM0YjAxNDQ3ZTlhOWM2ZmUxZmNmMGJiNzFlODg4ZDYiLCJ1c2VySWQiOiIzMTIwNzAzNzcifQ==</vt:lpwstr>
  </property>
</Properties>
</file>