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2023年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各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教学单位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参赛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项目数</w:t>
      </w:r>
    </w:p>
    <w:tbl>
      <w:tblPr>
        <w:tblW w:w="1005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0"/>
        <w:gridCol w:w="1300"/>
        <w:gridCol w:w="1250"/>
        <w:gridCol w:w="1091"/>
        <w:gridCol w:w="1300"/>
        <w:gridCol w:w="1342"/>
        <w:gridCol w:w="10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高教主赛道</w:t>
            </w:r>
          </w:p>
        </w:tc>
        <w:tc>
          <w:tcPr>
            <w:tcW w:w="37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“红旅”赛道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报名参赛最低项目数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推荐参与网评项目数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校赛铜奖项目数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报名参赛最低项目数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推荐参与网评项目数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校赛铜奖项目数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信息与通信学院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计算机与信息安全学院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艺术与设计学院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数学与计算科学学院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电子工程与自动化学院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生命与环境科学学院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建筑与交通工程学院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人工智能学院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光电工程学院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850" w:bottom="144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wZGIwMzQ5NzgxOTJmOGU2MGJjNDc2YmJhMDY4MWMifQ=="/>
  </w:docVars>
  <w:rsids>
    <w:rsidRoot w:val="082022FF"/>
    <w:rsid w:val="082022FF"/>
    <w:rsid w:val="177D3BD3"/>
    <w:rsid w:val="28724840"/>
    <w:rsid w:val="29BE674C"/>
    <w:rsid w:val="315076E8"/>
    <w:rsid w:val="346516FC"/>
    <w:rsid w:val="3E572CB0"/>
    <w:rsid w:val="4339622E"/>
    <w:rsid w:val="5D701698"/>
    <w:rsid w:val="7E59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  <w:style w:type="character" w:customStyle="1" w:styleId="5">
    <w:name w:val="font01"/>
    <w:basedOn w:val="3"/>
    <w:uiPriority w:val="0"/>
    <w:rPr>
      <w:rFonts w:hint="eastAsia" w:ascii="黑体" w:hAnsi="宋体" w:eastAsia="黑体" w:cs="黑体"/>
      <w:b/>
      <w:bCs/>
      <w:color w:val="000000"/>
      <w:sz w:val="24"/>
      <w:szCs w:val="24"/>
      <w:u w:val="none"/>
    </w:rPr>
  </w:style>
  <w:style w:type="character" w:customStyle="1" w:styleId="6">
    <w:name w:val="font11"/>
    <w:basedOn w:val="3"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  <w:style w:type="character" w:customStyle="1" w:styleId="7">
    <w:name w:val="font61"/>
    <w:basedOn w:val="3"/>
    <w:uiPriority w:val="0"/>
    <w:rPr>
      <w:rFonts w:hint="eastAsia" w:ascii="黑体" w:hAnsi="宋体" w:eastAsia="黑体" w:cs="黑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231</Characters>
  <Lines>0</Lines>
  <Paragraphs>0</Paragraphs>
  <TotalTime>4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2023-06-14T05:35:00Z</dcterms:created>
  <dc:creator>大以巴蓝</dc:creator>
  <cp:lastModifiedBy>luckydog</cp:lastModifiedBy>
  <dcterms:modified xsi:type="dcterms:W3CDTF">2023-06-14T08:48:43Z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BF37BA7B57F74E8FA5469465435582BD_11</vt:lpwstr>
  </property>
</Properties>
</file>