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BC673E"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9" w:lineRule="atLeast"/>
        <w:ind w:left="0" w:right="0" w:firstLine="0"/>
        <w:jc w:val="left"/>
        <w:rPr>
          <w:rFonts w:ascii="Arial" w:hAnsi="Arial" w:cs="Arial"/>
          <w:b/>
          <w:bCs/>
          <w:i w:val="0"/>
          <w:iCs w:val="0"/>
          <w:caps w:val="0"/>
          <w:color w:val="000000"/>
          <w:spacing w:val="0"/>
          <w:sz w:val="30"/>
          <w:szCs w:val="30"/>
          <w:u w:val="none"/>
        </w:rPr>
      </w:pPr>
      <w:r>
        <w:rPr>
          <w:rFonts w:hint="default" w:ascii="Arial" w:hAnsi="Arial" w:eastAsia="宋体" w:cs="Arial"/>
          <w:b/>
          <w:bCs/>
          <w:i w:val="0"/>
          <w:iCs w:val="0"/>
          <w:caps w:val="0"/>
          <w:color w:val="000000"/>
          <w:spacing w:val="0"/>
          <w:kern w:val="0"/>
          <w:sz w:val="30"/>
          <w:szCs w:val="30"/>
          <w:u w:val="none"/>
          <w:shd w:val="clear" w:fill="FFFFFF"/>
          <w:lang w:val="en-US" w:eastAsia="zh-CN" w:bidi="ar"/>
        </w:rPr>
        <w:t>路特创新2026 届校招正式批已开启！！</w:t>
      </w:r>
    </w:p>
    <w:p w14:paraId="4E7FB9F5"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9" w:lineRule="atLeast"/>
        <w:ind w:left="0" w:righ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8"/>
          <w:szCs w:val="28"/>
          <w:u w:val="none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【关于我们】</w:t>
      </w:r>
    </w:p>
    <w:p w14:paraId="2EEA5281"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9" w:lineRule="atLeast"/>
        <w:ind w:left="0" w:righ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8"/>
          <w:szCs w:val="28"/>
          <w:u w:val="none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Base深圳，成立于2017年，全球母婴科技的破局者和引领者，以“用科技赋能产品，服务女性美好生活”为使命，提供围绕哺乳、睡眠、健康管理等多场景的一体化产品与服务解决方案。Momcozy 、Babycare、Comfelie、Paruu等品牌已覆盖60+国家和地区 。</w:t>
      </w:r>
    </w:p>
    <w:p w14:paraId="3CCC0DFE"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9" w:lineRule="atLeast"/>
        <w:ind w:left="0" w:righ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8"/>
          <w:szCs w:val="28"/>
          <w:u w:val="none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【招聘对象】</w:t>
      </w:r>
    </w:p>
    <w:p w14:paraId="7722C72E"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9" w:lineRule="atLeast"/>
        <w:ind w:left="0" w:righ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8"/>
          <w:szCs w:val="28"/>
          <w:u w:val="none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2026 届本科/硕士/博士（海外 25 年 9 月起</w:t>
      </w:r>
      <w:bookmarkStart w:id="0" w:name="_GoBack"/>
      <w:bookmarkEnd w:id="0"/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毕业也可）  </w:t>
      </w:r>
    </w:p>
    <w:p w14:paraId="07555713"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9" w:lineRule="atLeast"/>
        <w:ind w:left="0" w:righ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8"/>
          <w:szCs w:val="28"/>
          <w:u w:val="none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【招聘岗位】</w:t>
      </w:r>
    </w:p>
    <w:p w14:paraId="4C7ECDEB"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9" w:lineRule="atLeast"/>
        <w:ind w:left="0" w:righ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8"/>
          <w:szCs w:val="28"/>
          <w:u w:val="none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技术｜运营｜产品｜营销｜职能｜设计等六大类，专业不限。</w:t>
      </w:r>
    </w:p>
    <w:p w14:paraId="3EBFBD44"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9" w:lineRule="atLeast"/>
        <w:ind w:left="0" w:righ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8"/>
          <w:szCs w:val="28"/>
          <w:u w:val="none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【招聘流程】</w:t>
      </w:r>
    </w:p>
    <w:p w14:paraId="38788ADC"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9" w:lineRule="atLeast"/>
        <w:ind w:left="0" w:righ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8"/>
          <w:szCs w:val="28"/>
          <w:u w:val="none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简历投递——在线测评——一面/笔试——二面——签约录用。 简历投递截至12月31日，笔面试开始时间11月。</w:t>
      </w:r>
    </w:p>
    <w:p w14:paraId="2892EAB7"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9" w:lineRule="atLeast"/>
        <w:ind w:left="0" w:righ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8"/>
          <w:szCs w:val="28"/>
          <w:u w:val="none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【工作地点】</w:t>
      </w:r>
    </w:p>
    <w:p w14:paraId="3DEC324C"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9" w:lineRule="atLeast"/>
        <w:ind w:left="0" w:righ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8"/>
          <w:szCs w:val="28"/>
          <w:u w:val="none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深圳、香港、美国、英国、马来西亚、新加坡、泰国、越南、菲律宾等</w:t>
      </w:r>
    </w:p>
    <w:p w14:paraId="180E2ECB"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9" w:lineRule="atLeast"/>
        <w:ind w:left="0" w:righ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8"/>
          <w:szCs w:val="28"/>
          <w:u w:val="none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【薪酬福利】 </w:t>
      </w:r>
    </w:p>
    <w:p w14:paraId="0D401519"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9" w:lineRule="atLeast"/>
        <w:ind w:left="0" w:righ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8"/>
          <w:szCs w:val="28"/>
          <w:u w:val="none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市场顶薪+年度调薪、五险一金+商业险、海外艰苦补贴、落户深圳、节日礼物，导师制+双通道晋升+学费支持，一年升两级不是梦！</w:t>
      </w:r>
    </w:p>
    <w:p w14:paraId="44E4F933"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9" w:lineRule="atLeast"/>
        <w:ind w:left="0" w:righ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8"/>
          <w:szCs w:val="28"/>
          <w:u w:val="none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【一键投递 】</w:t>
      </w:r>
    </w:p>
    <w:p w14:paraId="405AD611"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9" w:lineRule="atLeast"/>
        <w:ind w:left="0" w:righ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8"/>
          <w:szCs w:val="28"/>
          <w:u w:val="none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https://sourl.cn/5eTGfu，记得填写内推码DSbzddKz</w:t>
      </w:r>
    </w:p>
    <w:p w14:paraId="567DDF9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Arial">
    <w:panose1 w:val="020B0604020202090204"/>
    <w:charset w:val="00"/>
    <w:family w:val="auto"/>
    <w:pitch w:val="default"/>
    <w:sig w:usb0="E0000AFF" w:usb1="00007843" w:usb2="00000001" w:usb3="00000000" w:csb0="400001BF" w:csb1="DFF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FE74C4"/>
    <w:rsid w:val="2FFE74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Office_12.1.23141.23141_F1E327BC-269C-435d-A152-05C5408002CA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2025-11-11T17:34:00Z</dcterms:created>
  <dc:creator>等风来YHR</dc:creator>
  <cp:lastModifiedBy>等风来YHR</cp:lastModifiedBy>
  <dcterms:modified xsi:type="dcterms:W3CDTF">2025-11-11T17:35:42Z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2052-12.1.23141.23141</vt:lpwstr>
  </property>
  <property fmtid="{D5CDD505-2E9C-101B-9397-08002B2CF9AE}" pid="3" name="ICV">
    <vt:lpwstr>278C5FA4D6255C862B03136991A84EEE_41</vt:lpwstr>
  </property>
</Properties>
</file>