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keepNext w:val="0"/>
        <w:keepLines w:val="0"/>
        <w:pageBreakBefore w:val="0"/>
        <w:widowControl w:val="0"/>
        <w:tabs>
          <w:tab w:val="center" w:pos="48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桂林电子科技大学</w:t>
      </w:r>
      <w:r>
        <w:rPr>
          <w:rFonts w:ascii="黑体" w:eastAsia="黑体" w:hAnsi="黑体" w:cs="黑体" w:hint="eastAsia"/>
          <w:b/>
          <w:bCs/>
          <w:sz w:val="44"/>
          <w:szCs w:val="44"/>
          <w:lang w:val="en-US" w:eastAsia="zh-CN"/>
        </w:rPr>
        <w:t>高等学历继续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毕业设计（论文）重新写作申请表</w:t>
      </w:r>
    </w:p>
    <w:p>
      <w:pPr>
        <w:spacing w:line="360" w:lineRule="auto"/>
        <w:jc w:val="right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30"/>
          <w:szCs w:val="30"/>
        </w:rPr>
        <w:t xml:space="preserve">       </w:t>
      </w:r>
      <w:r>
        <w:rPr>
          <w:rFonts w:asciiTheme="minorEastAsia" w:eastAsiaTheme="minorEastAsia" w:hAnsiTheme="minorEastAsia" w:hint="eastAsia"/>
          <w:sz w:val="24"/>
        </w:rPr>
        <w:t>填表时间: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4"/>
        </w:rPr>
        <w:t>年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>月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>日</w:t>
      </w:r>
    </w:p>
    <w:tbl>
      <w:tblPr>
        <w:tblStyle w:val="TableNormal"/>
        <w:tblW w:w="9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3263"/>
        <w:gridCol w:w="1717"/>
        <w:gridCol w:w="2804"/>
      </w:tblGrid>
      <w:tr>
        <w:tblPrEx>
          <w:tblW w:w="953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3263" w:type="dxa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号</w:t>
            </w:r>
          </w:p>
        </w:tc>
        <w:tc>
          <w:tcPr>
            <w:tcW w:w="2804" w:type="dxa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层 次</w:t>
            </w:r>
          </w:p>
        </w:tc>
        <w:tc>
          <w:tcPr>
            <w:tcW w:w="3263" w:type="dxa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入学年</w:t>
            </w:r>
          </w:p>
        </w:tc>
        <w:tc>
          <w:tcPr>
            <w:tcW w:w="2804" w:type="dxa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3263" w:type="dxa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教学点名称</w:t>
            </w:r>
          </w:p>
        </w:tc>
        <w:tc>
          <w:tcPr>
            <w:tcW w:w="2804" w:type="dxa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原指导老师</w:t>
            </w:r>
          </w:p>
        </w:tc>
        <w:tc>
          <w:tcPr>
            <w:tcW w:w="3263" w:type="dxa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04" w:type="dxa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原论文题目</w:t>
            </w:r>
          </w:p>
        </w:tc>
        <w:tc>
          <w:tcPr>
            <w:tcW w:w="7784" w:type="dxa"/>
            <w:gridSpan w:val="3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rFonts w:eastAsia="宋体"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是否原题写作</w:t>
            </w:r>
          </w:p>
        </w:tc>
        <w:tc>
          <w:tcPr>
            <w:tcW w:w="7784" w:type="dxa"/>
            <w:gridSpan w:val="3"/>
            <w:vAlign w:val="center"/>
          </w:tcPr>
          <w:p>
            <w:pPr>
              <w:spacing w:line="0" w:lineRule="atLeast"/>
              <w:ind w:firstLine="210" w:firstLineChars="100"/>
              <w:jc w:val="both"/>
              <w:rPr>
                <w:rFonts w:eastAsia="宋体"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Wingdings" w:hAnsi="Wingdings" w:hint="eastAsia"/>
                <w:sz w:val="28"/>
                <w:szCs w:val="28"/>
                <w:lang w:val="en-US" w:eastAsia="zh-CN"/>
              </w:rPr>
              <w:t>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否        </w:t>
            </w:r>
            <w:r>
              <w:rPr>
                <w:rFonts w:ascii="Wingdings" w:hAnsi="Wingdings" w:hint="eastAsia"/>
                <w:sz w:val="28"/>
                <w:szCs w:val="28"/>
                <w:lang w:val="en-US" w:eastAsia="zh-CN"/>
              </w:rPr>
              <w:t>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新</w:t>
            </w:r>
            <w:r>
              <w:rPr>
                <w:rFonts w:hint="eastAsia"/>
                <w:sz w:val="24"/>
              </w:rPr>
              <w:t>的论文题目</w:t>
            </w:r>
          </w:p>
        </w:tc>
        <w:tc>
          <w:tcPr>
            <w:tcW w:w="7784" w:type="dxa"/>
            <w:gridSpan w:val="3"/>
            <w:vAlign w:val="center"/>
          </w:tcPr>
          <w:p>
            <w:pPr>
              <w:spacing w:line="0" w:lineRule="atLeast"/>
              <w:jc w:val="center"/>
            </w:pP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的原因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784" w:type="dxa"/>
            <w:gridSpan w:val="3"/>
          </w:tcPr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rPr>
                <w:rFonts w:eastAsia="宋体"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bookmarkStart w:id="0" w:name="_GoBack"/>
            <w:bookmarkEnd w:id="0"/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本人签名：</w:t>
            </w:r>
          </w:p>
          <w:p>
            <w:pPr>
              <w:spacing w:line="0" w:lineRule="atLeast"/>
              <w:rPr>
                <w:sz w:val="24"/>
              </w:rPr>
            </w:pPr>
          </w:p>
          <w:p>
            <w:pPr>
              <w:spacing w:line="0" w:lineRule="atLeast"/>
              <w:ind w:firstLine="4620" w:firstLineChars="220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教学点盖章：</w:t>
            </w:r>
          </w:p>
          <w:p>
            <w:pPr>
              <w:spacing w:line="0" w:lineRule="atLeast"/>
            </w:pPr>
          </w:p>
          <w:p>
            <w:pPr>
              <w:spacing w:line="0" w:lineRule="atLeast"/>
              <w:ind w:firstLine="4620" w:firstLineChars="220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>
        <w:tblPrEx>
          <w:tblW w:w="953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/>
          <w:jc w:val="center"/>
        </w:trPr>
        <w:tc>
          <w:tcPr>
            <w:tcW w:w="1746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审批人：</w:t>
            </w: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（学院盖章）</w:t>
            </w:r>
          </w:p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>
            <w:pPr>
              <w:spacing w:line="0" w:lineRule="atLeast"/>
              <w:ind w:firstLine="4620" w:firstLineChars="220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</w:tbl>
    <w:p/>
    <w:p>
      <w:pPr>
        <w:spacing w:line="48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说明: </w:t>
      </w:r>
    </w:p>
    <w:p>
      <w:pPr>
        <w:numPr>
          <w:numId w:val="0"/>
        </w:numPr>
        <w:spacing w:line="480" w:lineRule="auto"/>
        <w:rPr>
          <w:b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一、</w:t>
      </w:r>
      <w:r>
        <w:rPr>
          <w:rFonts w:hint="eastAsia"/>
          <w:b/>
          <w:color w:val="FF0000"/>
          <w:sz w:val="24"/>
        </w:rPr>
        <w:t>本表一式两份</w:t>
      </w:r>
      <w:r>
        <w:rPr>
          <w:rFonts w:hint="eastAsia"/>
          <w:b/>
          <w:sz w:val="24"/>
        </w:rPr>
        <w:t>, 一份上交教学站审批存档, 一份盖章上交学校审批存档。</w:t>
      </w:r>
    </w:p>
    <w:p>
      <w:pPr>
        <w:spacing w:line="480" w:lineRule="auto"/>
        <w:rPr>
          <w:rFonts w:eastAsia="宋体" w:hint="eastAsia"/>
          <w:b/>
          <w:sz w:val="24"/>
          <w:lang w:eastAsia="zh-CN"/>
        </w:rPr>
      </w:pPr>
      <w:r>
        <w:rPr>
          <w:rFonts w:hint="eastAsia"/>
          <w:b/>
          <w:sz w:val="24"/>
        </w:rPr>
        <w:t>二、</w:t>
      </w:r>
      <w:r>
        <w:rPr>
          <w:rFonts w:hint="eastAsia"/>
          <w:b/>
          <w:bCs w:val="0"/>
          <w:color w:val="FF0000"/>
          <w:sz w:val="24"/>
        </w:rPr>
        <w:t>“</w:t>
      </w:r>
      <w:r>
        <w:rPr>
          <w:rFonts w:hint="eastAsia"/>
          <w:b/>
          <w:bCs w:val="0"/>
          <w:color w:val="FF0000"/>
          <w:sz w:val="24"/>
          <w:lang w:val="en-US" w:eastAsia="zh-CN"/>
        </w:rPr>
        <w:t>是否原题写作</w:t>
      </w:r>
      <w:r>
        <w:rPr>
          <w:rFonts w:hint="eastAsia"/>
          <w:b/>
          <w:bCs w:val="0"/>
          <w:color w:val="FF0000"/>
          <w:sz w:val="24"/>
        </w:rPr>
        <w:t>”</w:t>
      </w:r>
      <w:r>
        <w:rPr>
          <w:rFonts w:hint="eastAsia"/>
          <w:b/>
          <w:color w:val="FF0000"/>
          <w:sz w:val="24"/>
        </w:rPr>
        <w:t>,  此项请学生根据自己的实际情况来填写</w:t>
      </w:r>
      <w:r>
        <w:rPr>
          <w:rFonts w:hint="eastAsia"/>
          <w:b/>
          <w:color w:val="FF0000"/>
          <w:sz w:val="24"/>
          <w:lang w:eastAsia="zh-CN"/>
        </w:rPr>
        <w:t>。</w:t>
      </w:r>
    </w:p>
    <w:p>
      <w:pPr>
        <w:spacing w:line="480" w:lineRule="auto"/>
        <w:ind w:firstLine="315" w:firstLineChars="150"/>
        <w:rPr>
          <w:rFonts w:eastAsia="宋体" w:hint="default"/>
          <w:b/>
          <w:sz w:val="24"/>
          <w:lang w:val="en-US" w:eastAsia="zh-CN"/>
        </w:rPr>
      </w:pPr>
      <w:r>
        <w:rPr>
          <w:rFonts w:hint="eastAsia"/>
          <w:b/>
          <w:sz w:val="24"/>
        </w:rPr>
        <w:t>（1）学生选择继续用原来的论文</w:t>
      </w:r>
      <w:r>
        <w:rPr>
          <w:rFonts w:hint="eastAsia"/>
          <w:b/>
          <w:sz w:val="24"/>
          <w:lang w:val="en-US" w:eastAsia="zh-CN"/>
        </w:rPr>
        <w:t>题目</w:t>
      </w:r>
      <w:r>
        <w:rPr>
          <w:rFonts w:hint="eastAsia"/>
          <w:b/>
          <w:sz w:val="24"/>
        </w:rPr>
        <w:t>写作</w:t>
      </w:r>
      <w:r>
        <w:rPr>
          <w:rFonts w:hint="eastAsia"/>
          <w:b/>
          <w:sz w:val="24"/>
          <w:lang w:eastAsia="zh-CN"/>
        </w:rPr>
        <w:t>，</w:t>
      </w:r>
      <w:r>
        <w:rPr>
          <w:rFonts w:hint="eastAsia"/>
          <w:b/>
          <w:sz w:val="24"/>
          <w:lang w:val="en-US" w:eastAsia="zh-CN"/>
        </w:rPr>
        <w:t>选择“是”</w:t>
      </w:r>
    </w:p>
    <w:p>
      <w:pPr>
        <w:spacing w:line="480" w:lineRule="auto"/>
        <w:ind w:firstLine="735" w:firstLineChars="350"/>
        <w:rPr>
          <w:rFonts w:hint="eastAsia"/>
          <w:b/>
          <w:sz w:val="24"/>
          <w:lang w:eastAsia="zh-CN"/>
        </w:rPr>
      </w:pPr>
      <w:r>
        <w:rPr>
          <w:rFonts w:hint="eastAsia"/>
          <w:b/>
          <w:sz w:val="24"/>
        </w:rPr>
        <w:t>直接填写</w:t>
      </w:r>
      <w:r>
        <w:rPr>
          <w:rFonts w:hint="eastAsia"/>
          <w:b/>
          <w:color w:val="FF0000"/>
          <w:sz w:val="24"/>
        </w:rPr>
        <w:t>原来的论文题目</w:t>
      </w:r>
      <w:r>
        <w:rPr>
          <w:rFonts w:hint="eastAsia"/>
          <w:b/>
          <w:sz w:val="24"/>
        </w:rPr>
        <w:t>, 聘请原来的指导老师从“题库”中选择出来, 单独通知学生选题</w:t>
      </w:r>
      <w:r>
        <w:rPr>
          <w:rFonts w:hint="eastAsia"/>
          <w:b/>
          <w:sz w:val="24"/>
          <w:lang w:eastAsia="zh-CN"/>
        </w:rPr>
        <w:t>。</w:t>
      </w:r>
    </w:p>
    <w:p>
      <w:pPr>
        <w:spacing w:line="480" w:lineRule="auto"/>
        <w:ind w:firstLine="315" w:firstLineChars="150"/>
        <w:rPr>
          <w:rFonts w:eastAsia="宋体" w:hint="default"/>
          <w:b/>
          <w:sz w:val="24"/>
          <w:lang w:val="en-US" w:eastAsia="zh-CN"/>
        </w:rPr>
      </w:pPr>
      <w:r>
        <w:rPr>
          <w:rFonts w:hint="eastAsia"/>
          <w:b/>
          <w:sz w:val="24"/>
        </w:rPr>
        <w:t>（2）如果不继续用原来的论文题目进行写作</w:t>
      </w:r>
      <w:r>
        <w:rPr>
          <w:rFonts w:hint="eastAsia"/>
          <w:b/>
          <w:sz w:val="24"/>
          <w:lang w:eastAsia="zh-CN"/>
        </w:rPr>
        <w:t>，</w:t>
      </w:r>
      <w:r>
        <w:rPr>
          <w:rFonts w:hint="eastAsia"/>
          <w:b/>
          <w:sz w:val="24"/>
          <w:lang w:val="en-US" w:eastAsia="zh-CN"/>
        </w:rPr>
        <w:t>选择“否”</w:t>
      </w:r>
    </w:p>
    <w:p>
      <w:pPr>
        <w:numPr>
          <w:ilvl w:val="0"/>
          <w:numId w:val="1"/>
        </w:numPr>
        <w:spacing w:line="480" w:lineRule="auto"/>
        <w:ind w:left="420" w:firstLine="220" w:leftChars="0" w:firstLineChars="0"/>
        <w:rPr>
          <w:b/>
          <w:sz w:val="24"/>
        </w:rPr>
      </w:pPr>
      <w:r>
        <w:rPr>
          <w:rFonts w:hint="eastAsia"/>
          <w:b/>
          <w:color w:val="FF0000"/>
          <w:sz w:val="24"/>
          <w:lang w:val="en-US" w:eastAsia="zh-CN"/>
        </w:rPr>
        <w:t xml:space="preserve"> </w:t>
      </w:r>
      <w:r>
        <w:rPr>
          <w:rFonts w:hint="eastAsia"/>
          <w:b/>
          <w:color w:val="FF0000"/>
          <w:sz w:val="24"/>
        </w:rPr>
        <w:t>没有具体指定的论题</w:t>
      </w:r>
      <w:r>
        <w:rPr>
          <w:rFonts w:hint="eastAsia"/>
          <w:b/>
          <w:sz w:val="24"/>
          <w:lang w:val="en-US" w:eastAsia="zh-CN"/>
        </w:rPr>
        <w:t xml:space="preserve"> </w:t>
      </w:r>
    </w:p>
    <w:p>
      <w:pPr>
        <w:numPr>
          <w:numId w:val="0"/>
        </w:numPr>
        <w:spacing w:line="480" w:lineRule="auto"/>
        <w:ind w:left="0" w:firstLine="368" w:leftChars="0" w:firstLineChars="175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申请</w:t>
      </w:r>
      <w:r>
        <w:rPr>
          <w:rFonts w:hint="eastAsia"/>
          <w:b/>
          <w:sz w:val="24"/>
        </w:rPr>
        <w:t>表中</w:t>
      </w:r>
      <w:r>
        <w:rPr>
          <w:rFonts w:hint="eastAsia"/>
          <w:b/>
          <w:sz w:val="24"/>
          <w:lang w:eastAsia="zh-CN"/>
        </w:rPr>
        <w:t>“</w:t>
      </w:r>
      <w:r>
        <w:rPr>
          <w:rFonts w:hint="eastAsia"/>
          <w:b/>
          <w:sz w:val="24"/>
          <w:lang w:val="en-US" w:eastAsia="zh-CN"/>
        </w:rPr>
        <w:t>重新写作新的论文题目</w:t>
      </w:r>
      <w:r>
        <w:rPr>
          <w:rFonts w:hint="eastAsia"/>
          <w:b/>
          <w:sz w:val="24"/>
          <w:lang w:eastAsia="zh-CN"/>
        </w:rPr>
        <w:t>”</w:t>
      </w:r>
      <w:r>
        <w:rPr>
          <w:rFonts w:hint="eastAsia"/>
          <w:b/>
          <w:sz w:val="24"/>
        </w:rPr>
        <w:t xml:space="preserve">不需要填写,  </w:t>
      </w:r>
      <w:r>
        <w:rPr>
          <w:rFonts w:ascii="宋体" w:hAnsi="宋体" w:hint="eastAsia"/>
          <w:b/>
          <w:sz w:val="24"/>
        </w:rPr>
        <w:t>可</w:t>
      </w:r>
      <w:r>
        <w:rPr>
          <w:rFonts w:hint="eastAsia"/>
          <w:b/>
          <w:sz w:val="24"/>
        </w:rPr>
        <w:t>直接跟着下一届学生</w:t>
      </w:r>
      <w:r>
        <w:rPr>
          <w:rFonts w:hint="eastAsia"/>
          <w:b/>
          <w:sz w:val="24"/>
          <w:lang w:val="en-US" w:eastAsia="zh-CN"/>
        </w:rPr>
        <w:t xml:space="preserve"> </w:t>
      </w:r>
      <w:r>
        <w:rPr>
          <w:rFonts w:hint="eastAsia"/>
          <w:b/>
          <w:sz w:val="24"/>
        </w:rPr>
        <w:t>安排写作计划时, 在系统中随机选题；</w:t>
      </w:r>
    </w:p>
    <w:p>
      <w:pPr>
        <w:numPr>
          <w:ilvl w:val="0"/>
          <w:numId w:val="1"/>
        </w:numPr>
        <w:spacing w:line="480" w:lineRule="auto"/>
        <w:ind w:left="420" w:firstLine="220" w:leftChars="0" w:firstLineChars="0"/>
        <w:rPr>
          <w:b/>
          <w:sz w:val="24"/>
        </w:rPr>
      </w:pPr>
      <w:r>
        <w:rPr>
          <w:rFonts w:hint="eastAsia"/>
          <w:b/>
          <w:color w:val="FF0000"/>
          <w:sz w:val="24"/>
          <w:lang w:val="en-US" w:eastAsia="zh-CN"/>
        </w:rPr>
        <w:t xml:space="preserve"> </w:t>
      </w:r>
      <w:r>
        <w:rPr>
          <w:rFonts w:hint="eastAsia"/>
          <w:b/>
          <w:color w:val="FF0000"/>
          <w:sz w:val="24"/>
        </w:rPr>
        <w:t>已有具体指定的论题</w:t>
      </w:r>
      <w:r>
        <w:rPr>
          <w:rFonts w:hint="eastAsia"/>
          <w:b/>
          <w:color w:val="FF0000"/>
          <w:sz w:val="24"/>
          <w:lang w:val="en-US" w:eastAsia="zh-CN"/>
        </w:rPr>
        <w:t xml:space="preserve"> </w:t>
      </w:r>
    </w:p>
    <w:p>
      <w:pPr>
        <w:numPr>
          <w:numId w:val="0"/>
        </w:numPr>
        <w:spacing w:line="480" w:lineRule="auto"/>
        <w:ind w:firstLine="420" w:firstLineChars="200"/>
        <w:rPr>
          <w:b/>
          <w:sz w:val="24"/>
        </w:rPr>
      </w:pPr>
      <w:r>
        <w:rPr>
          <w:rFonts w:ascii="宋体" w:hAnsi="宋体" w:hint="eastAsia"/>
          <w:b/>
          <w:sz w:val="24"/>
        </w:rPr>
        <w:t>把新的论文题目填写在表格</w:t>
      </w:r>
      <w:r>
        <w:rPr>
          <w:rFonts w:hint="eastAsia"/>
          <w:b/>
          <w:sz w:val="24"/>
          <w:lang w:eastAsia="zh-CN"/>
        </w:rPr>
        <w:t>“</w:t>
      </w:r>
      <w:r>
        <w:rPr>
          <w:rFonts w:hint="eastAsia"/>
          <w:b/>
          <w:sz w:val="24"/>
          <w:lang w:val="en-US" w:eastAsia="zh-CN"/>
        </w:rPr>
        <w:t>重新写作新的论文题目</w:t>
      </w:r>
      <w:r>
        <w:rPr>
          <w:rFonts w:hint="eastAsia"/>
          <w:b/>
          <w:sz w:val="24"/>
          <w:lang w:eastAsia="zh-CN"/>
        </w:rPr>
        <w:t>”</w:t>
      </w:r>
      <w:r>
        <w:rPr>
          <w:rFonts w:hint="eastAsia"/>
          <w:b/>
          <w:sz w:val="24"/>
          <w:lang w:val="en-US" w:eastAsia="zh-CN"/>
        </w:rPr>
        <w:t>一栏中</w:t>
      </w:r>
      <w:r>
        <w:rPr>
          <w:rFonts w:ascii="宋体" w:hAnsi="宋体" w:hint="eastAsia"/>
          <w:b/>
          <w:sz w:val="24"/>
        </w:rPr>
        <w:t>, 由指导老师把新论题上传至系统中, 学校安排论题审核</w:t>
      </w:r>
      <w:r>
        <w:rPr>
          <w:rFonts w:ascii="宋体" w:hAnsi="宋体" w:hint="eastAsia"/>
          <w:b/>
          <w:sz w:val="24"/>
          <w:lang w:eastAsia="zh-CN"/>
        </w:rPr>
        <w:t>。</w:t>
      </w:r>
      <w:r>
        <w:rPr>
          <w:rFonts w:hint="eastAsia"/>
          <w:b/>
          <w:sz w:val="24"/>
        </w:rPr>
        <w:t>如审题不通过, 学生需重新拟题</w:t>
      </w:r>
      <w:r>
        <w:rPr>
          <w:rFonts w:hint="eastAsia"/>
          <w:b/>
          <w:sz w:val="24"/>
          <w:lang w:val="en-US" w:eastAsia="zh-CN"/>
        </w:rPr>
        <w:t xml:space="preserve">； </w:t>
      </w:r>
      <w:r>
        <w:rPr>
          <w:rFonts w:ascii="宋体" w:hAnsi="宋体" w:hint="eastAsia"/>
          <w:b/>
          <w:sz w:val="24"/>
        </w:rPr>
        <w:t xml:space="preserve">审题通过, </w:t>
      </w:r>
      <w:r>
        <w:rPr>
          <w:rFonts w:hint="eastAsia"/>
          <w:b/>
          <w:sz w:val="24"/>
        </w:rPr>
        <w:t>单独通知学生选题。</w:t>
      </w:r>
    </w:p>
    <w:p>
      <w:pPr>
        <w:spacing w:line="480" w:lineRule="auto"/>
        <w:ind w:left="482" w:hanging="420" w:hangingChars="200"/>
        <w:rPr>
          <w:b/>
          <w:sz w:val="24"/>
        </w:rPr>
      </w:pPr>
      <w:r>
        <w:rPr>
          <w:rFonts w:hint="eastAsia"/>
          <w:b/>
          <w:sz w:val="24"/>
        </w:rPr>
        <w:t>三、学生填写完所有</w:t>
      </w:r>
      <w:r>
        <w:rPr>
          <w:rFonts w:hint="eastAsia"/>
          <w:b/>
          <w:sz w:val="24"/>
          <w:lang w:val="en-US" w:eastAsia="zh-CN"/>
        </w:rPr>
        <w:t>申请表</w:t>
      </w:r>
      <w:r>
        <w:rPr>
          <w:rFonts w:hint="eastAsia"/>
          <w:b/>
          <w:sz w:val="24"/>
        </w:rPr>
        <w:t>内容再打印</w:t>
      </w:r>
      <w:r>
        <w:rPr>
          <w:rFonts w:hint="eastAsia"/>
          <w:b/>
          <w:sz w:val="24"/>
          <w:lang w:val="en-US" w:eastAsia="zh-CN"/>
        </w:rPr>
        <w:t>两份</w:t>
      </w:r>
      <w:r>
        <w:rPr>
          <w:rFonts w:hint="eastAsia"/>
          <w:b/>
          <w:sz w:val="24"/>
        </w:rPr>
        <w:t xml:space="preserve">纸质表格,  </w:t>
      </w:r>
      <w:r>
        <w:rPr>
          <w:b/>
          <w:color w:val="FF0000"/>
          <w:sz w:val="24"/>
        </w:rPr>
        <w:t>“</w:t>
      </w:r>
      <w:r>
        <w:rPr>
          <w:rFonts w:hint="eastAsia"/>
          <w:b/>
          <w:color w:val="FF0000"/>
          <w:sz w:val="24"/>
        </w:rPr>
        <w:t>本人签名</w:t>
      </w:r>
      <w:r>
        <w:rPr>
          <w:b/>
          <w:color w:val="FF0000"/>
          <w:sz w:val="24"/>
        </w:rPr>
        <w:t>”</w:t>
      </w:r>
      <w:r>
        <w:rPr>
          <w:rFonts w:hint="eastAsia"/>
          <w:b/>
          <w:color w:val="FF0000"/>
          <w:sz w:val="24"/>
        </w:rPr>
        <w:t>要求必须学生本人手写签字</w:t>
      </w:r>
      <w:r>
        <w:rPr>
          <w:rFonts w:hint="eastAsia"/>
          <w:b/>
          <w:sz w:val="24"/>
        </w:rPr>
        <w:t>, 上交到教学站。</w:t>
      </w:r>
    </w:p>
    <w:p>
      <w:pPr>
        <w:spacing w:line="480" w:lineRule="auto"/>
        <w:ind w:left="482" w:hanging="420" w:hangingChars="200"/>
        <w:rPr>
          <w:b/>
          <w:sz w:val="24"/>
        </w:rPr>
      </w:pPr>
      <w:r>
        <w:rPr>
          <w:rFonts w:hint="eastAsia"/>
          <w:b/>
          <w:sz w:val="24"/>
        </w:rPr>
        <w:t>四、教学站收到</w:t>
      </w:r>
      <w:r>
        <w:rPr>
          <w:rFonts w:hint="eastAsia"/>
          <w:b/>
          <w:sz w:val="24"/>
          <w:lang w:val="en-US" w:eastAsia="zh-CN"/>
        </w:rPr>
        <w:t>学生</w:t>
      </w:r>
      <w:r>
        <w:rPr>
          <w:rFonts w:hint="eastAsia"/>
          <w:b/>
          <w:sz w:val="24"/>
        </w:rPr>
        <w:t>纸质</w:t>
      </w:r>
      <w:r>
        <w:rPr>
          <w:rFonts w:hint="eastAsia"/>
          <w:b/>
          <w:sz w:val="24"/>
          <w:lang w:val="en-US" w:eastAsia="zh-CN"/>
        </w:rPr>
        <w:t>重修</w:t>
      </w:r>
      <w:r>
        <w:rPr>
          <w:rFonts w:hint="eastAsia"/>
          <w:b/>
          <w:sz w:val="24"/>
        </w:rPr>
        <w:t>申请表后, 核实表格信息,  跟学生确认申请后, 在系统中</w:t>
      </w:r>
      <w:r>
        <w:rPr>
          <w:rFonts w:hint="eastAsia"/>
          <w:b/>
          <w:sz w:val="24"/>
          <w:lang w:val="en-US" w:eastAsia="zh-CN"/>
        </w:rPr>
        <w:t>初</w:t>
      </w:r>
      <w:r>
        <w:rPr>
          <w:rFonts w:hint="eastAsia"/>
          <w:b/>
          <w:sz w:val="24"/>
        </w:rPr>
        <w:t>审通过, 如未收到学生纸质申请表格, 一律不能操作“通过”。</w:t>
      </w:r>
    </w:p>
    <w:sectPr>
      <w:pgSz w:w="11906" w:h="16838"/>
      <w:pgMar w:top="993" w:right="1286" w:bottom="1195" w:left="138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7A91120"/>
    <w:multiLevelType w:val="singleLevel"/>
    <w:tmpl w:val="A7A9112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584</Words>
  <Characters>584</Characters>
  <Application>Microsoft Office Word</Application>
  <DocSecurity>0</DocSecurity>
  <Lines>7</Lines>
  <Paragraphs>2</Paragraphs>
  <ScaleCrop>false</ScaleCrop>
  <Company>Microsoft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玉儿</cp:lastModifiedBy>
  <cp:revision>68</cp:revision>
  <cp:lastPrinted>2021-11-05T08:30:00Z</cp:lastPrinted>
  <dcterms:created xsi:type="dcterms:W3CDTF">2021-11-05T07:35:00Z</dcterms:created>
  <dcterms:modified xsi:type="dcterms:W3CDTF">2026-03-26T08:11:38Z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4012BD9EB9C543B1B77AFEBBD661E48E_12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eyJoZGlkIjoiYWU4ZTI2ZDE0MWZhMGIwZjRhY2YwYWZmMWFjNzMzZmMiLCJ1c2VySWQiOiI0MzU4NTg2OTUifQ==</vt:lpwstr>
  </property>
</Properties>
</file>