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76502" w14:textId="77777777" w:rsidR="001F4DCB" w:rsidRPr="0000565A" w:rsidRDefault="00354BAD" w:rsidP="0000565A">
      <w:pPr>
        <w:spacing w:line="586" w:lineRule="exact"/>
        <w:jc w:val="center"/>
        <w:rPr>
          <w:rFonts w:ascii="方正小标宋_GBK" w:eastAsia="方正小标宋_GBK" w:hAnsi="黑体"/>
          <w:sz w:val="44"/>
          <w:szCs w:val="44"/>
        </w:rPr>
      </w:pPr>
      <w:r w:rsidRPr="0000565A">
        <w:rPr>
          <w:rFonts w:ascii="方正小标宋_GBK" w:eastAsia="方正小标宋_GBK" w:hAnsi="黑体" w:hint="eastAsia"/>
          <w:sz w:val="44"/>
          <w:szCs w:val="44"/>
        </w:rPr>
        <w:t>关于做好2022年春季学期</w:t>
      </w:r>
    </w:p>
    <w:p w14:paraId="0117CB36" w14:textId="00730721" w:rsidR="00E72760" w:rsidRPr="0000565A" w:rsidRDefault="00354BAD" w:rsidP="0000565A">
      <w:pPr>
        <w:spacing w:line="586" w:lineRule="exact"/>
        <w:jc w:val="center"/>
        <w:rPr>
          <w:rFonts w:ascii="方正小标宋_GBK" w:eastAsia="方正小标宋_GBK" w:hAnsi="黑体"/>
          <w:sz w:val="44"/>
          <w:szCs w:val="44"/>
        </w:rPr>
      </w:pPr>
      <w:r w:rsidRPr="0000565A">
        <w:rPr>
          <w:rFonts w:ascii="方正小标宋_GBK" w:eastAsia="方正小标宋_GBK" w:hAnsi="黑体" w:hint="eastAsia"/>
          <w:sz w:val="44"/>
          <w:szCs w:val="44"/>
        </w:rPr>
        <w:t>桂林校区</w:t>
      </w:r>
      <w:r w:rsidR="00CF009E">
        <w:rPr>
          <w:rFonts w:ascii="方正小标宋_GBK" w:eastAsia="方正小标宋_GBK" w:hAnsi="黑体" w:hint="eastAsia"/>
          <w:sz w:val="44"/>
          <w:szCs w:val="44"/>
        </w:rPr>
        <w:t>未返校</w:t>
      </w:r>
      <w:r w:rsidRPr="0000565A">
        <w:rPr>
          <w:rFonts w:ascii="方正小标宋_GBK" w:eastAsia="方正小标宋_GBK" w:hAnsi="黑体" w:hint="eastAsia"/>
          <w:sz w:val="44"/>
          <w:szCs w:val="44"/>
        </w:rPr>
        <w:t>学生返校工作的通知</w:t>
      </w:r>
    </w:p>
    <w:p w14:paraId="6F8D259A" w14:textId="14E87A5C" w:rsidR="00354BAD" w:rsidRPr="001F4DCB" w:rsidRDefault="00354BAD" w:rsidP="0000565A">
      <w:pPr>
        <w:spacing w:line="586" w:lineRule="exact"/>
        <w:rPr>
          <w:rFonts w:ascii="仿宋_GB2312" w:eastAsia="仿宋_GB2312" w:hAnsi="黑体"/>
          <w:sz w:val="32"/>
          <w:szCs w:val="32"/>
        </w:rPr>
      </w:pPr>
    </w:p>
    <w:p w14:paraId="35AAE72D" w14:textId="19E01865" w:rsidR="00354BAD" w:rsidRDefault="001F4DCB" w:rsidP="0000565A">
      <w:pPr>
        <w:spacing w:line="586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各学院：</w:t>
      </w:r>
    </w:p>
    <w:p w14:paraId="4514AA0A" w14:textId="13680226" w:rsidR="001F4DCB" w:rsidRPr="004E14F0" w:rsidRDefault="001F4DCB" w:rsidP="0000565A">
      <w:pPr>
        <w:spacing w:line="586" w:lineRule="exact"/>
        <w:ind w:firstLine="660"/>
        <w:rPr>
          <w:rFonts w:ascii="仿宋_GB2312" w:eastAsia="仿宋_GB2312" w:hAnsi="黑体"/>
          <w:sz w:val="32"/>
          <w:szCs w:val="32"/>
        </w:rPr>
      </w:pPr>
      <w:r w:rsidRPr="001F4DCB">
        <w:rPr>
          <w:rFonts w:ascii="仿宋_GB2312" w:eastAsia="仿宋_GB2312" w:hAnsi="黑体" w:hint="eastAsia"/>
          <w:sz w:val="32"/>
          <w:szCs w:val="32"/>
        </w:rPr>
        <w:t>结合上级有关要求和学校实际，</w:t>
      </w:r>
      <w:r>
        <w:rPr>
          <w:rFonts w:ascii="仿宋_GB2312" w:eastAsia="仿宋_GB2312" w:hAnsi="黑体" w:hint="eastAsia"/>
          <w:sz w:val="32"/>
          <w:szCs w:val="32"/>
        </w:rPr>
        <w:t>经研究</w:t>
      </w:r>
      <w:r w:rsidR="002350B7">
        <w:rPr>
          <w:rFonts w:ascii="仿宋_GB2312" w:eastAsia="仿宋_GB2312" w:hAnsi="黑体" w:hint="eastAsia"/>
          <w:sz w:val="32"/>
          <w:szCs w:val="32"/>
        </w:rPr>
        <w:t>，</w:t>
      </w:r>
      <w:r w:rsidRPr="004E14F0">
        <w:rPr>
          <w:rFonts w:ascii="仿宋_GB2312" w:eastAsia="仿宋_GB2312" w:hAnsi="黑体" w:hint="eastAsia"/>
          <w:sz w:val="32"/>
          <w:szCs w:val="32"/>
        </w:rPr>
        <w:t>现就</w:t>
      </w:r>
      <w:r w:rsidR="002350B7">
        <w:rPr>
          <w:rFonts w:ascii="仿宋_GB2312" w:eastAsia="仿宋_GB2312" w:hAnsi="黑体" w:hint="eastAsia"/>
          <w:sz w:val="32"/>
          <w:szCs w:val="32"/>
        </w:rPr>
        <w:t>2</w:t>
      </w:r>
      <w:r w:rsidR="002350B7">
        <w:rPr>
          <w:rFonts w:ascii="仿宋_GB2312" w:eastAsia="仿宋_GB2312" w:hAnsi="黑体"/>
          <w:sz w:val="32"/>
          <w:szCs w:val="32"/>
        </w:rPr>
        <w:t>022</w:t>
      </w:r>
      <w:r w:rsidR="002350B7">
        <w:rPr>
          <w:rFonts w:ascii="仿宋_GB2312" w:eastAsia="仿宋_GB2312" w:hAnsi="黑体" w:hint="eastAsia"/>
          <w:sz w:val="32"/>
          <w:szCs w:val="32"/>
        </w:rPr>
        <w:t>年春季学期</w:t>
      </w:r>
      <w:r w:rsidR="002350B7" w:rsidRPr="002350B7">
        <w:rPr>
          <w:rFonts w:ascii="仿宋_GB2312" w:eastAsia="仿宋_GB2312" w:hAnsi="黑体" w:hint="eastAsia"/>
          <w:sz w:val="32"/>
          <w:szCs w:val="32"/>
        </w:rPr>
        <w:t>桂林校区</w:t>
      </w:r>
      <w:r w:rsidR="001A78CC">
        <w:rPr>
          <w:rFonts w:ascii="仿宋_GB2312" w:eastAsia="仿宋_GB2312" w:hAnsi="黑体" w:hint="eastAsia"/>
          <w:sz w:val="32"/>
          <w:szCs w:val="32"/>
        </w:rPr>
        <w:t>未返校</w:t>
      </w:r>
      <w:r w:rsidR="002350B7" w:rsidRPr="002350B7">
        <w:rPr>
          <w:rFonts w:ascii="仿宋_GB2312" w:eastAsia="仿宋_GB2312" w:hAnsi="黑体" w:hint="eastAsia"/>
          <w:sz w:val="32"/>
          <w:szCs w:val="32"/>
        </w:rPr>
        <w:t>学生返校工作</w:t>
      </w:r>
      <w:r w:rsidR="002350B7">
        <w:rPr>
          <w:rFonts w:ascii="仿宋_GB2312" w:eastAsia="仿宋_GB2312" w:hAnsi="黑体" w:hint="eastAsia"/>
          <w:sz w:val="32"/>
          <w:szCs w:val="32"/>
        </w:rPr>
        <w:t>要求</w:t>
      </w:r>
      <w:r w:rsidRPr="004E14F0">
        <w:rPr>
          <w:rFonts w:ascii="仿宋_GB2312" w:eastAsia="仿宋_GB2312" w:hAnsi="黑体" w:hint="eastAsia"/>
          <w:sz w:val="32"/>
          <w:szCs w:val="32"/>
        </w:rPr>
        <w:t>通知如</w:t>
      </w:r>
      <w:bookmarkStart w:id="0" w:name="_GoBack"/>
      <w:bookmarkEnd w:id="0"/>
      <w:r w:rsidRPr="004E14F0">
        <w:rPr>
          <w:rFonts w:ascii="仿宋_GB2312" w:eastAsia="仿宋_GB2312" w:hAnsi="黑体" w:hint="eastAsia"/>
          <w:sz w:val="32"/>
          <w:szCs w:val="32"/>
        </w:rPr>
        <w:t>下：</w:t>
      </w:r>
    </w:p>
    <w:p w14:paraId="1BCF5B1C" w14:textId="73A04A3F" w:rsidR="002350B7" w:rsidRDefault="001F4DCB" w:rsidP="0000565A">
      <w:pPr>
        <w:spacing w:line="586" w:lineRule="exact"/>
        <w:ind w:firstLine="6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1</w:t>
      </w:r>
      <w:r>
        <w:rPr>
          <w:rFonts w:ascii="仿宋_GB2312" w:eastAsia="仿宋_GB2312" w:hAnsi="黑体"/>
          <w:sz w:val="32"/>
          <w:szCs w:val="32"/>
        </w:rPr>
        <w:t>.</w:t>
      </w:r>
      <w:r w:rsidR="0010410E">
        <w:rPr>
          <w:rFonts w:ascii="仿宋_GB2312" w:eastAsia="仿宋_GB2312" w:hAnsi="黑体" w:hint="eastAsia"/>
          <w:sz w:val="32"/>
          <w:szCs w:val="32"/>
        </w:rPr>
        <w:t>各学院根据“应返尽返”原则组织符合返校条件的学生按要求返校。</w:t>
      </w:r>
    </w:p>
    <w:p w14:paraId="4E787BB5" w14:textId="29280217" w:rsidR="001F4DCB" w:rsidRDefault="002350B7" w:rsidP="0000565A">
      <w:pPr>
        <w:spacing w:line="586" w:lineRule="exact"/>
        <w:ind w:firstLine="6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2.</w:t>
      </w:r>
      <w:r w:rsidR="004E14F0">
        <w:rPr>
          <w:rFonts w:ascii="仿宋_GB2312" w:eastAsia="仿宋_GB2312" w:hAnsi="黑体"/>
          <w:sz w:val="32"/>
          <w:szCs w:val="32"/>
        </w:rPr>
        <w:t>3</w:t>
      </w:r>
      <w:r w:rsidR="004E14F0">
        <w:rPr>
          <w:rFonts w:ascii="仿宋_GB2312" w:eastAsia="仿宋_GB2312" w:hAnsi="黑体" w:hint="eastAsia"/>
          <w:sz w:val="32"/>
          <w:szCs w:val="32"/>
        </w:rPr>
        <w:t>月1</w:t>
      </w:r>
      <w:r w:rsidR="00420F50">
        <w:rPr>
          <w:rFonts w:ascii="仿宋_GB2312" w:eastAsia="仿宋_GB2312" w:hAnsi="黑体"/>
          <w:sz w:val="32"/>
          <w:szCs w:val="32"/>
        </w:rPr>
        <w:t>2</w:t>
      </w:r>
      <w:r w:rsidR="004E14F0">
        <w:rPr>
          <w:rFonts w:ascii="仿宋_GB2312" w:eastAsia="仿宋_GB2312" w:hAnsi="黑体" w:hint="eastAsia"/>
          <w:sz w:val="32"/>
          <w:szCs w:val="32"/>
        </w:rPr>
        <w:t>日</w:t>
      </w:r>
      <w:r w:rsidR="004E14F0" w:rsidRPr="004E14F0">
        <w:rPr>
          <w:rFonts w:ascii="仿宋_GB2312" w:eastAsia="仿宋_GB2312" w:hAnsi="黑体" w:hint="eastAsia"/>
          <w:sz w:val="32"/>
          <w:szCs w:val="32"/>
        </w:rPr>
        <w:t>起，</w:t>
      </w:r>
      <w:r w:rsidR="004E14F0">
        <w:rPr>
          <w:rFonts w:ascii="仿宋_GB2312" w:eastAsia="仿宋_GB2312" w:hAnsi="黑体" w:hint="eastAsia"/>
          <w:sz w:val="32"/>
          <w:szCs w:val="32"/>
        </w:rPr>
        <w:t>桂林校区未返校学生</w:t>
      </w:r>
      <w:r w:rsidR="00EC2B92">
        <w:rPr>
          <w:rFonts w:ascii="仿宋_GB2312" w:eastAsia="仿宋_GB2312" w:hAnsi="黑体" w:hint="eastAsia"/>
          <w:sz w:val="32"/>
          <w:szCs w:val="32"/>
        </w:rPr>
        <w:t>可</w:t>
      </w:r>
      <w:r>
        <w:rPr>
          <w:rFonts w:ascii="仿宋_GB2312" w:eastAsia="仿宋_GB2312" w:hAnsi="黑体" w:hint="eastAsia"/>
          <w:sz w:val="32"/>
          <w:szCs w:val="32"/>
        </w:rPr>
        <w:t>按照</w:t>
      </w:r>
      <w:r w:rsidR="004E14F0">
        <w:rPr>
          <w:rFonts w:ascii="仿宋_GB2312" w:eastAsia="仿宋_GB2312" w:hAnsi="黑体" w:hint="eastAsia"/>
          <w:sz w:val="32"/>
          <w:szCs w:val="32"/>
        </w:rPr>
        <w:t>《</w:t>
      </w:r>
      <w:r w:rsidR="004E14F0" w:rsidRPr="004E14F0">
        <w:rPr>
          <w:rFonts w:ascii="仿宋_GB2312" w:eastAsia="仿宋_GB2312" w:hAnsi="黑体" w:hint="eastAsia"/>
          <w:sz w:val="32"/>
          <w:szCs w:val="32"/>
        </w:rPr>
        <w:t>关于做好2022年春季学期桂林校区学生返校工作的通知</w:t>
      </w:r>
      <w:r w:rsidR="004E14F0">
        <w:rPr>
          <w:rFonts w:ascii="仿宋_GB2312" w:eastAsia="仿宋_GB2312" w:hAnsi="黑体" w:hint="eastAsia"/>
          <w:sz w:val="32"/>
          <w:szCs w:val="32"/>
        </w:rPr>
        <w:t>》</w:t>
      </w:r>
      <w:r>
        <w:rPr>
          <w:rFonts w:ascii="仿宋_GB2312" w:eastAsia="仿宋_GB2312" w:hAnsi="黑体" w:hint="eastAsia"/>
          <w:sz w:val="32"/>
          <w:szCs w:val="32"/>
        </w:rPr>
        <w:t>返校条件</w:t>
      </w:r>
      <w:r w:rsidR="004E14F0">
        <w:rPr>
          <w:rFonts w:ascii="仿宋_GB2312" w:eastAsia="仿宋_GB2312" w:hAnsi="黑体" w:hint="eastAsia"/>
          <w:sz w:val="32"/>
          <w:szCs w:val="32"/>
        </w:rPr>
        <w:t>要求，向所在学院提出返校申请，经学院审批同意后陆续返校。</w:t>
      </w:r>
    </w:p>
    <w:p w14:paraId="1C8433A9" w14:textId="1850157E" w:rsidR="002350B7" w:rsidRDefault="002350B7" w:rsidP="0000565A">
      <w:pPr>
        <w:spacing w:line="586" w:lineRule="exact"/>
        <w:ind w:firstLine="6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3</w:t>
      </w:r>
      <w:r w:rsidR="004E14F0">
        <w:rPr>
          <w:rFonts w:ascii="仿宋_GB2312" w:eastAsia="仿宋_GB2312" w:hAnsi="黑体"/>
          <w:sz w:val="32"/>
          <w:szCs w:val="32"/>
        </w:rPr>
        <w:t>.</w:t>
      </w:r>
      <w:r>
        <w:rPr>
          <w:rFonts w:ascii="仿宋_GB2312" w:eastAsia="仿宋_GB2312" w:hAnsi="黑体" w:hint="eastAsia"/>
          <w:sz w:val="32"/>
          <w:szCs w:val="32"/>
        </w:rPr>
        <w:t>学生返校时，根据届时桂林市</w:t>
      </w:r>
      <w:r w:rsidR="00C8204B">
        <w:rPr>
          <w:rFonts w:ascii="仿宋_GB2312" w:eastAsia="仿宋_GB2312" w:hAnsi="黑体" w:hint="eastAsia"/>
          <w:sz w:val="32"/>
          <w:szCs w:val="32"/>
        </w:rPr>
        <w:t>疫情防控管理要求</w:t>
      </w:r>
      <w:r>
        <w:rPr>
          <w:rFonts w:ascii="仿宋_GB2312" w:eastAsia="仿宋_GB2312" w:hAnsi="黑体" w:hint="eastAsia"/>
          <w:sz w:val="32"/>
          <w:szCs w:val="32"/>
        </w:rPr>
        <w:t>需进行“7天居家健康监测+</w:t>
      </w:r>
      <w:r>
        <w:rPr>
          <w:rFonts w:ascii="仿宋_GB2312" w:eastAsia="仿宋_GB2312" w:hAnsi="黑体"/>
          <w:sz w:val="32"/>
          <w:szCs w:val="32"/>
        </w:rPr>
        <w:t>2</w:t>
      </w:r>
      <w:r>
        <w:rPr>
          <w:rFonts w:ascii="仿宋_GB2312" w:eastAsia="仿宋_GB2312" w:hAnsi="黑体" w:hint="eastAsia"/>
          <w:sz w:val="32"/>
          <w:szCs w:val="32"/>
        </w:rPr>
        <w:t>次核酸”的学生由所在学院按要求做好隔离管理及后续核酸检测工作</w:t>
      </w:r>
      <w:r w:rsidR="001453F1">
        <w:rPr>
          <w:rFonts w:ascii="仿宋_GB2312" w:eastAsia="仿宋_GB2312" w:hAnsi="黑体" w:hint="eastAsia"/>
          <w:sz w:val="32"/>
          <w:szCs w:val="32"/>
        </w:rPr>
        <w:t>。各学院要向需“7+</w:t>
      </w:r>
      <w:r w:rsidR="001453F1">
        <w:rPr>
          <w:rFonts w:ascii="仿宋_GB2312" w:eastAsia="仿宋_GB2312" w:hAnsi="黑体"/>
          <w:sz w:val="32"/>
          <w:szCs w:val="32"/>
        </w:rPr>
        <w:t>2</w:t>
      </w:r>
      <w:r w:rsidR="001453F1">
        <w:rPr>
          <w:rFonts w:ascii="仿宋_GB2312" w:eastAsia="仿宋_GB2312" w:hAnsi="黑体" w:hint="eastAsia"/>
          <w:sz w:val="32"/>
          <w:szCs w:val="32"/>
        </w:rPr>
        <w:t>”的学生送达纸质通知，详细说明“7+</w:t>
      </w:r>
      <w:r w:rsidR="001453F1">
        <w:rPr>
          <w:rFonts w:ascii="仿宋_GB2312" w:eastAsia="仿宋_GB2312" w:hAnsi="黑体"/>
          <w:sz w:val="32"/>
          <w:szCs w:val="32"/>
        </w:rPr>
        <w:t>2</w:t>
      </w:r>
      <w:r w:rsidR="001453F1">
        <w:rPr>
          <w:rFonts w:ascii="仿宋_GB2312" w:eastAsia="仿宋_GB2312" w:hAnsi="黑体" w:hint="eastAsia"/>
          <w:sz w:val="32"/>
          <w:szCs w:val="32"/>
        </w:rPr>
        <w:t>”管理要求，并敦促落实</w:t>
      </w:r>
      <w:r>
        <w:rPr>
          <w:rFonts w:ascii="仿宋_GB2312" w:eastAsia="仿宋_GB2312" w:hAnsi="黑体" w:hint="eastAsia"/>
          <w:sz w:val="32"/>
          <w:szCs w:val="32"/>
        </w:rPr>
        <w:t>。</w:t>
      </w:r>
    </w:p>
    <w:p w14:paraId="2BED79A5" w14:textId="67656212" w:rsidR="00152EAC" w:rsidRDefault="002350B7" w:rsidP="00EC2B92">
      <w:pPr>
        <w:spacing w:line="586" w:lineRule="exact"/>
        <w:ind w:firstLine="6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4.</w:t>
      </w:r>
      <w:r>
        <w:rPr>
          <w:rFonts w:ascii="仿宋_GB2312" w:eastAsia="仿宋_GB2312" w:hAnsi="黑体" w:hint="eastAsia"/>
          <w:sz w:val="32"/>
          <w:szCs w:val="32"/>
        </w:rPr>
        <w:t>根据桂林市疫情防控管理要求</w:t>
      </w:r>
      <w:r w:rsidR="0000565A">
        <w:rPr>
          <w:rFonts w:ascii="仿宋_GB2312" w:eastAsia="仿宋_GB2312" w:hAnsi="黑体" w:hint="eastAsia"/>
          <w:sz w:val="32"/>
          <w:szCs w:val="32"/>
        </w:rPr>
        <w:t>，</w:t>
      </w:r>
      <w:r>
        <w:rPr>
          <w:rFonts w:ascii="仿宋_GB2312" w:eastAsia="仿宋_GB2312" w:hAnsi="黑体" w:hint="eastAsia"/>
          <w:sz w:val="32"/>
          <w:szCs w:val="32"/>
        </w:rPr>
        <w:t>属于</w:t>
      </w:r>
      <w:r w:rsidR="0000565A">
        <w:rPr>
          <w:rFonts w:ascii="仿宋_GB2312" w:eastAsia="仿宋_GB2312" w:hAnsi="黑体" w:hint="eastAsia"/>
          <w:sz w:val="32"/>
          <w:szCs w:val="32"/>
        </w:rPr>
        <w:t>需</w:t>
      </w:r>
      <w:r>
        <w:rPr>
          <w:rFonts w:ascii="仿宋_GB2312" w:eastAsia="仿宋_GB2312" w:hAnsi="黑体" w:hint="eastAsia"/>
          <w:sz w:val="32"/>
          <w:szCs w:val="32"/>
        </w:rPr>
        <w:t>集中</w:t>
      </w:r>
      <w:r w:rsidR="0000565A">
        <w:rPr>
          <w:rFonts w:ascii="仿宋_GB2312" w:eastAsia="仿宋_GB2312" w:hAnsi="黑体" w:hint="eastAsia"/>
          <w:sz w:val="32"/>
          <w:szCs w:val="32"/>
        </w:rPr>
        <w:t>隔离但因特殊原因急需返校的</w:t>
      </w:r>
      <w:r>
        <w:rPr>
          <w:rFonts w:ascii="仿宋_GB2312" w:eastAsia="仿宋_GB2312" w:hAnsi="黑体" w:hint="eastAsia"/>
          <w:sz w:val="32"/>
          <w:szCs w:val="32"/>
        </w:rPr>
        <w:t>学生</w:t>
      </w:r>
      <w:r w:rsidR="0000565A">
        <w:rPr>
          <w:rFonts w:ascii="仿宋_GB2312" w:eastAsia="仿宋_GB2312" w:hAnsi="黑体" w:hint="eastAsia"/>
          <w:sz w:val="32"/>
          <w:szCs w:val="32"/>
        </w:rPr>
        <w:t>，可</w:t>
      </w:r>
      <w:r>
        <w:rPr>
          <w:rFonts w:ascii="仿宋_GB2312" w:eastAsia="仿宋_GB2312" w:hAnsi="黑体" w:hint="eastAsia"/>
          <w:sz w:val="32"/>
          <w:szCs w:val="32"/>
        </w:rPr>
        <w:t>向所在学院提出返校申请，</w:t>
      </w:r>
      <w:r w:rsidR="00E12661">
        <w:rPr>
          <w:rFonts w:ascii="仿宋_GB2312" w:eastAsia="仿宋_GB2312" w:hAnsi="黑体" w:hint="eastAsia"/>
          <w:sz w:val="32"/>
          <w:szCs w:val="32"/>
        </w:rPr>
        <w:t>经履行三级审批同意后，</w:t>
      </w:r>
      <w:r w:rsidR="00152EAC">
        <w:rPr>
          <w:rFonts w:ascii="仿宋_GB2312" w:eastAsia="仿宋_GB2312" w:hAnsi="黑体" w:hint="eastAsia"/>
          <w:sz w:val="32"/>
          <w:szCs w:val="32"/>
        </w:rPr>
        <w:t>本科生</w:t>
      </w:r>
      <w:r w:rsidR="00E12661">
        <w:rPr>
          <w:rFonts w:ascii="仿宋_GB2312" w:eastAsia="仿宋_GB2312" w:hAnsi="黑体" w:hint="eastAsia"/>
          <w:sz w:val="32"/>
          <w:szCs w:val="32"/>
        </w:rPr>
        <w:t>报</w:t>
      </w:r>
      <w:r w:rsidR="00152EAC">
        <w:rPr>
          <w:rFonts w:ascii="仿宋_GB2312" w:eastAsia="仿宋_GB2312" w:hAnsi="黑体" w:hint="eastAsia"/>
          <w:sz w:val="32"/>
          <w:szCs w:val="32"/>
        </w:rPr>
        <w:t>学工部</w:t>
      </w:r>
      <w:r w:rsidR="00E12661">
        <w:rPr>
          <w:rFonts w:ascii="仿宋_GB2312" w:eastAsia="仿宋_GB2312" w:hAnsi="黑体" w:hint="eastAsia"/>
          <w:sz w:val="32"/>
          <w:szCs w:val="32"/>
        </w:rPr>
        <w:t>汇总，由</w:t>
      </w:r>
      <w:r w:rsidR="00152EAC">
        <w:rPr>
          <w:rFonts w:ascii="仿宋_GB2312" w:eastAsia="仿宋_GB2312" w:hAnsi="黑体" w:hint="eastAsia"/>
          <w:sz w:val="32"/>
          <w:szCs w:val="32"/>
        </w:rPr>
        <w:t>学工</w:t>
      </w:r>
      <w:proofErr w:type="gramStart"/>
      <w:r w:rsidR="00152EAC">
        <w:rPr>
          <w:rFonts w:ascii="仿宋_GB2312" w:eastAsia="仿宋_GB2312" w:hAnsi="黑体" w:hint="eastAsia"/>
          <w:sz w:val="32"/>
          <w:szCs w:val="32"/>
        </w:rPr>
        <w:t>部</w:t>
      </w:r>
      <w:r w:rsidR="00E12661">
        <w:rPr>
          <w:rFonts w:ascii="仿宋_GB2312" w:eastAsia="仿宋_GB2312" w:hAnsi="黑体" w:hint="eastAsia"/>
          <w:sz w:val="32"/>
          <w:szCs w:val="32"/>
        </w:rPr>
        <w:t>报分管</w:t>
      </w:r>
      <w:proofErr w:type="gramEnd"/>
      <w:r w:rsidR="00E12661">
        <w:rPr>
          <w:rFonts w:ascii="仿宋_GB2312" w:eastAsia="仿宋_GB2312" w:hAnsi="黑体" w:hint="eastAsia"/>
          <w:sz w:val="32"/>
          <w:szCs w:val="32"/>
        </w:rPr>
        <w:t>学工校领导审批</w:t>
      </w:r>
      <w:r w:rsidR="00152EAC">
        <w:rPr>
          <w:rFonts w:ascii="仿宋_GB2312" w:eastAsia="仿宋_GB2312" w:hAnsi="黑体" w:hint="eastAsia"/>
          <w:sz w:val="32"/>
          <w:szCs w:val="32"/>
        </w:rPr>
        <w:t>；研究生报</w:t>
      </w:r>
      <w:proofErr w:type="gramStart"/>
      <w:r w:rsidR="00152EAC">
        <w:rPr>
          <w:rFonts w:ascii="仿宋_GB2312" w:eastAsia="仿宋_GB2312" w:hAnsi="黑体" w:hint="eastAsia"/>
          <w:sz w:val="32"/>
          <w:szCs w:val="32"/>
        </w:rPr>
        <w:t>研</w:t>
      </w:r>
      <w:proofErr w:type="gramEnd"/>
      <w:r w:rsidR="00152EAC">
        <w:rPr>
          <w:rFonts w:ascii="仿宋_GB2312" w:eastAsia="仿宋_GB2312" w:hAnsi="黑体" w:hint="eastAsia"/>
          <w:sz w:val="32"/>
          <w:szCs w:val="32"/>
        </w:rPr>
        <w:t>工部，由研工部报分管研究生校领导审批</w:t>
      </w:r>
      <w:r w:rsidR="0000565A">
        <w:rPr>
          <w:rFonts w:ascii="仿宋_GB2312" w:eastAsia="仿宋_GB2312" w:hAnsi="黑体" w:hint="eastAsia"/>
          <w:sz w:val="32"/>
          <w:szCs w:val="32"/>
        </w:rPr>
        <w:t>。</w:t>
      </w:r>
    </w:p>
    <w:p w14:paraId="377028C7" w14:textId="77777777" w:rsidR="008627CA" w:rsidRDefault="008627CA" w:rsidP="00EC2B92">
      <w:pPr>
        <w:spacing w:line="586" w:lineRule="exact"/>
        <w:ind w:firstLine="660"/>
        <w:rPr>
          <w:rFonts w:ascii="仿宋_GB2312" w:eastAsia="仿宋_GB2312" w:hAnsi="黑体"/>
          <w:sz w:val="32"/>
          <w:szCs w:val="32"/>
        </w:rPr>
      </w:pPr>
    </w:p>
    <w:p w14:paraId="3D44154A" w14:textId="77777777" w:rsidR="00FB3ADB" w:rsidRDefault="00152EAC" w:rsidP="002350B7">
      <w:pPr>
        <w:spacing w:line="586" w:lineRule="exact"/>
        <w:ind w:firstLine="6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 </w:t>
      </w:r>
      <w:r>
        <w:rPr>
          <w:rFonts w:ascii="仿宋_GB2312" w:eastAsia="仿宋_GB2312" w:hAnsi="黑体"/>
          <w:sz w:val="32"/>
          <w:szCs w:val="32"/>
        </w:rPr>
        <w:t xml:space="preserve">                              </w:t>
      </w:r>
    </w:p>
    <w:p w14:paraId="1E3EE271" w14:textId="426F1A82" w:rsidR="00152EAC" w:rsidRDefault="00152EAC" w:rsidP="00FB3ADB">
      <w:pPr>
        <w:spacing w:line="586" w:lineRule="exact"/>
        <w:ind w:firstLineChars="1700" w:firstLine="54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 xml:space="preserve"> </w:t>
      </w:r>
      <w:r w:rsidR="00827416">
        <w:rPr>
          <w:rFonts w:ascii="仿宋_GB2312" w:eastAsia="仿宋_GB2312" w:hAnsi="黑体"/>
          <w:sz w:val="32"/>
          <w:szCs w:val="32"/>
        </w:rPr>
        <w:t xml:space="preserve"> </w:t>
      </w:r>
      <w:r w:rsidR="00EC2B92">
        <w:rPr>
          <w:rFonts w:ascii="仿宋_GB2312" w:eastAsia="仿宋_GB2312" w:hAnsi="黑体" w:hint="eastAsia"/>
          <w:sz w:val="32"/>
          <w:szCs w:val="32"/>
        </w:rPr>
        <w:t>学生工作部</w:t>
      </w:r>
    </w:p>
    <w:p w14:paraId="5F363EBE" w14:textId="3A682CED" w:rsidR="00EC2B92" w:rsidRDefault="00EC2B92" w:rsidP="002350B7">
      <w:pPr>
        <w:spacing w:line="586" w:lineRule="exact"/>
        <w:ind w:firstLine="6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 </w:t>
      </w:r>
      <w:r>
        <w:rPr>
          <w:rFonts w:ascii="仿宋_GB2312" w:eastAsia="仿宋_GB2312" w:hAnsi="黑体"/>
          <w:sz w:val="32"/>
          <w:szCs w:val="32"/>
        </w:rPr>
        <w:t xml:space="preserve">                               </w:t>
      </w:r>
      <w:r>
        <w:rPr>
          <w:rFonts w:ascii="仿宋_GB2312" w:eastAsia="仿宋_GB2312" w:hAnsi="黑体" w:hint="eastAsia"/>
          <w:sz w:val="32"/>
          <w:szCs w:val="32"/>
        </w:rPr>
        <w:t>研究生工作部</w:t>
      </w:r>
    </w:p>
    <w:p w14:paraId="49905BE2" w14:textId="599534F3" w:rsidR="00EC2B92" w:rsidRPr="004E14F0" w:rsidRDefault="00EC2B92" w:rsidP="00EC2B92">
      <w:pPr>
        <w:spacing w:line="586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 </w:t>
      </w:r>
      <w:r>
        <w:rPr>
          <w:rFonts w:ascii="仿宋_GB2312" w:eastAsia="仿宋_GB2312" w:hAnsi="黑体"/>
          <w:sz w:val="32"/>
          <w:szCs w:val="32"/>
        </w:rPr>
        <w:t xml:space="preserve">                                   2022</w:t>
      </w:r>
      <w:r>
        <w:rPr>
          <w:rFonts w:ascii="仿宋_GB2312" w:eastAsia="仿宋_GB2312" w:hAnsi="黑体" w:hint="eastAsia"/>
          <w:sz w:val="32"/>
          <w:szCs w:val="32"/>
        </w:rPr>
        <w:t>年3月7日</w:t>
      </w:r>
    </w:p>
    <w:sectPr w:rsidR="00EC2B92" w:rsidRPr="004E14F0" w:rsidSect="004521BD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E3C70" w14:textId="77777777" w:rsidR="00071BFC" w:rsidRDefault="00071BFC" w:rsidP="004521BD">
      <w:r>
        <w:separator/>
      </w:r>
    </w:p>
  </w:endnote>
  <w:endnote w:type="continuationSeparator" w:id="0">
    <w:p w14:paraId="58650191" w14:textId="77777777" w:rsidR="00071BFC" w:rsidRDefault="00071BFC" w:rsidP="0045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DDAF1" w14:textId="77777777" w:rsidR="00071BFC" w:rsidRDefault="00071BFC" w:rsidP="004521BD">
      <w:r>
        <w:separator/>
      </w:r>
    </w:p>
  </w:footnote>
  <w:footnote w:type="continuationSeparator" w:id="0">
    <w:p w14:paraId="4574D330" w14:textId="77777777" w:rsidR="00071BFC" w:rsidRDefault="00071BFC" w:rsidP="00452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B6924"/>
    <w:rsid w:val="0000565A"/>
    <w:rsid w:val="00036790"/>
    <w:rsid w:val="00071BFC"/>
    <w:rsid w:val="0010410E"/>
    <w:rsid w:val="001453F1"/>
    <w:rsid w:val="00152EAC"/>
    <w:rsid w:val="001A78CC"/>
    <w:rsid w:val="001D5FDE"/>
    <w:rsid w:val="001F4DCB"/>
    <w:rsid w:val="002350B7"/>
    <w:rsid w:val="002A45D4"/>
    <w:rsid w:val="002B3F37"/>
    <w:rsid w:val="003436CA"/>
    <w:rsid w:val="00354BAD"/>
    <w:rsid w:val="00420F50"/>
    <w:rsid w:val="004521BD"/>
    <w:rsid w:val="004E14F0"/>
    <w:rsid w:val="00530D24"/>
    <w:rsid w:val="00585E47"/>
    <w:rsid w:val="006E61E7"/>
    <w:rsid w:val="00721370"/>
    <w:rsid w:val="00756ED2"/>
    <w:rsid w:val="00763357"/>
    <w:rsid w:val="00827416"/>
    <w:rsid w:val="008627CA"/>
    <w:rsid w:val="00871F6F"/>
    <w:rsid w:val="008A3D28"/>
    <w:rsid w:val="009B6794"/>
    <w:rsid w:val="009E2E20"/>
    <w:rsid w:val="00A84F95"/>
    <w:rsid w:val="00B0106E"/>
    <w:rsid w:val="00B162ED"/>
    <w:rsid w:val="00BF76BD"/>
    <w:rsid w:val="00C53751"/>
    <w:rsid w:val="00C8204B"/>
    <w:rsid w:val="00CC7F2C"/>
    <w:rsid w:val="00CF009E"/>
    <w:rsid w:val="00D66B0E"/>
    <w:rsid w:val="00DB6924"/>
    <w:rsid w:val="00E12661"/>
    <w:rsid w:val="00E72760"/>
    <w:rsid w:val="00E80563"/>
    <w:rsid w:val="00EC2B92"/>
    <w:rsid w:val="00F85478"/>
    <w:rsid w:val="00FB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0C680B"/>
  <w15:chartTrackingRefBased/>
  <w15:docId w15:val="{24E62B4E-1563-4392-A03B-AC79A305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21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2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21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8617859384030</dc:creator>
  <cp:keywords/>
  <dc:description/>
  <cp:lastModifiedBy>8617859384030</cp:lastModifiedBy>
  <cp:revision>56</cp:revision>
  <cp:lastPrinted>2022-03-11T01:00:00Z</cp:lastPrinted>
  <dcterms:created xsi:type="dcterms:W3CDTF">2022-02-28T03:51:00Z</dcterms:created>
  <dcterms:modified xsi:type="dcterms:W3CDTF">2022-03-11T01:00:00Z</dcterms:modified>
</cp:coreProperties>
</file>